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98863"/>
            <wp:effectExtent l="19050" t="0" r="3175" b="0"/>
            <wp:docPr id="1" name="Рисунок 1" descr="https://www.admbal.ru/upload/iblock/ef0/1ifmign7h1be641tmwo7xe8rkcdre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bal.ru/upload/iblock/ef0/1ifmign7h1be641tmwo7xe8rkcdres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В 2024 году </w:t>
      </w:r>
      <w:proofErr w:type="spellStart"/>
      <w:r w:rsidRPr="00DA565E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DA565E">
        <w:rPr>
          <w:rFonts w:ascii="Times New Roman" w:hAnsi="Times New Roman" w:cs="Times New Roman"/>
          <w:sz w:val="28"/>
          <w:szCs w:val="28"/>
        </w:rPr>
        <w:t xml:space="preserve"> России в седьмой раз проводит конкурс «Торговля России» (далее – Конкурс), главной задачей которого является выявление и популяризация передового отраслевого опыта и лучших практик отечественной </w:t>
      </w:r>
      <w:proofErr w:type="spellStart"/>
      <w:r w:rsidRPr="00DA565E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DA565E">
        <w:rPr>
          <w:rFonts w:ascii="Times New Roman" w:hAnsi="Times New Roman" w:cs="Times New Roman"/>
          <w:sz w:val="28"/>
          <w:szCs w:val="28"/>
        </w:rPr>
        <w:t xml:space="preserve"> торговли. 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Победители Конкурса будут определены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</w:t>
      </w:r>
      <w:proofErr w:type="spellStart"/>
      <w:r w:rsidRPr="00DA565E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DA565E">
        <w:rPr>
          <w:rFonts w:ascii="Times New Roman" w:hAnsi="Times New Roman" w:cs="Times New Roman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DA565E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DA565E">
        <w:rPr>
          <w:rFonts w:ascii="Times New Roman" w:hAnsi="Times New Roman" w:cs="Times New Roman"/>
          <w:sz w:val="28"/>
          <w:szCs w:val="28"/>
        </w:rPr>
        <w:t xml:space="preserve"> российских товаров» и «Лучший придорожный сервис». 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Этапы проведения Конкурса: 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1. Сбор заявок участников: 18.03.2024 – 27.04.2024; 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2. Квалификационный отбор, объявление победителей: до 17.05.2024; 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3. Церемония награждения победителей состоится на форуме «Неделя Российского </w:t>
      </w:r>
      <w:proofErr w:type="spellStart"/>
      <w:r w:rsidRPr="00DA565E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DA565E">
        <w:rPr>
          <w:rFonts w:ascii="Times New Roman" w:hAnsi="Times New Roman" w:cs="Times New Roman"/>
          <w:sz w:val="28"/>
          <w:szCs w:val="28"/>
        </w:rPr>
        <w:t>»: 27.05.2024 - 30.05.2024.</w:t>
      </w:r>
    </w:p>
    <w:p w:rsidR="00DA565E" w:rsidRPr="00DA565E" w:rsidRDefault="00DA565E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5E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оформить заявку на сайте – ТОРГОВЛЯРОССИИ.РФ. </w:t>
      </w:r>
    </w:p>
    <w:p w:rsidR="008B376D" w:rsidRPr="00DA565E" w:rsidRDefault="008B376D" w:rsidP="00DA5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376D" w:rsidRPr="00DA565E" w:rsidSect="008B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65E"/>
    <w:rsid w:val="008B376D"/>
    <w:rsid w:val="00DA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2024-03-18T03:00:00Z</dcterms:created>
  <dcterms:modified xsi:type="dcterms:W3CDTF">2024-03-18T03:12:00Z</dcterms:modified>
</cp:coreProperties>
</file>