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43" w:rsidRPr="00A84043" w:rsidRDefault="00A84043" w:rsidP="00A84043">
      <w:pPr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84043">
        <w:rPr>
          <w:rStyle w:val="a5"/>
          <w:rFonts w:ascii="Times New Roman" w:hAnsi="Times New Roman" w:cs="Times New Roman"/>
          <w:sz w:val="28"/>
          <w:szCs w:val="28"/>
        </w:rPr>
        <w:t xml:space="preserve">Уважаемые жители района, административная комиссия при администрации Павловского района  сообщает об изменениях в законодательстве Алтайского края. </w:t>
      </w:r>
    </w:p>
    <w:p w:rsidR="00A84043" w:rsidRPr="00A84043" w:rsidRDefault="00A84043" w:rsidP="00A84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Алтайского краевого Законодательного Собрания принят закон Алтайского края от 07.09.2023 № 49-ЗС «О внесении изменений в закон Алтайского края «Об административной ответственности за совершение правонарушений на территории Алтайского края».</w:t>
      </w:r>
    </w:p>
    <w:p w:rsidR="00A84043" w:rsidRPr="00A84043" w:rsidRDefault="00A84043" w:rsidP="00A84043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 Алтайского края от 10.07.2002 № 46-ЗС «Об административной ответственности за совершение правонарушений на территории Алтайского</w:t>
      </w:r>
      <w:r w:rsidRPr="00A84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края» (далее – закон Алтайского края № 46-ЗС) введена статья 70-1 «Нарушение дополнительных требований к содержанию домашних животных, в том числе к их выгулу, на территории Алтайского края», а также</w:t>
      </w:r>
      <w:r w:rsidRPr="00A84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уточнена редакция части 10 статьи 27 закона Алтайского края № 46-ЗС путем дополнения состава ответственностью за неконтролируемый</w:t>
      </w:r>
      <w:proofErr w:type="gramEnd"/>
      <w:r w:rsidRPr="00A8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выпас (без присмотра) сельскохозяйственных животных.</w:t>
      </w:r>
    </w:p>
    <w:p w:rsidR="00A84043" w:rsidRPr="00A84043" w:rsidRDefault="00A84043" w:rsidP="00A84043">
      <w:pPr>
        <w:shd w:val="clear" w:color="auto" w:fill="FFFFFF"/>
        <w:spacing w:after="21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70-1 закона Алтайского края № 46-ЗС установлен ряд запретов на содержание домашних животных, в том числе в организациях, учреждениях, на предприятиях, индивидуальными предпринимателями, а также на их выгул, на территории Алтайского края.</w:t>
      </w:r>
      <w:r w:rsidRPr="00A84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владельцы обязаны пресекать агрессию со стороны питомцев к людям и животным, не допускать самостоятельного выхода животного за пределы места его содержания. Необходимо установить при входе (выезде) на земельный участок или во двор домовладения предупреждающую надпись о наличии собаки (исключение – карликовые породы собак).</w:t>
      </w:r>
      <w:r w:rsidRPr="00A84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Содержать животных нельзя в нежилых помещениях (в лифтах, подвалах, на чердаках, лестницах, детских и спортивных площадках и т.д.) В организациях разрешается держать только в специально оборудованных местах.</w:t>
      </w:r>
      <w:r w:rsidRPr="00A84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в общественных местах, согласно правилам, должна находиться на поводке. Потенциально опасная собака – еще и в наморднике. При выгуле запрещается допускать, чтобы животное загрязняло или повреждало элементы благоустройства (клумбы, кустарники, деревья). Запрещен выгул собак тем, кто не может контролировать их действия (лицам в состоянии алкогольного, наркотического опьянения, недееспособным).</w:t>
      </w:r>
      <w:r w:rsidRPr="00A84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Владелец на время может оставить пса на привязи в общественном месте, но при этом он не должен иметь возможность освободиться.</w:t>
      </w:r>
      <w:r w:rsidRPr="00A84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нарушения этих и других правил владельцев могут оштрафовать на сумму от 500 до 3 тыс. рублей.</w:t>
      </w:r>
    </w:p>
    <w:p w:rsidR="00A84043" w:rsidRPr="00A84043" w:rsidRDefault="00A84043" w:rsidP="00A84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043">
        <w:rPr>
          <w:rFonts w:ascii="Times New Roman" w:hAnsi="Times New Roman" w:cs="Times New Roman"/>
          <w:sz w:val="28"/>
          <w:szCs w:val="28"/>
        </w:rPr>
        <w:t xml:space="preserve">Если Вы явились свидетелем нарушения по данной статье, необходимо по возможности, его зафиксировать (фото-видео фиксация) или вызвать сотрудников полиции МО МВД России «Павловский», так же Вы можете </w:t>
      </w:r>
      <w:r w:rsidRPr="00A84043">
        <w:rPr>
          <w:rFonts w:ascii="Times New Roman" w:hAnsi="Times New Roman" w:cs="Times New Roman"/>
          <w:sz w:val="28"/>
          <w:szCs w:val="28"/>
        </w:rPr>
        <w:lastRenderedPageBreak/>
        <w:t xml:space="preserve">написать заявление в администрацию сельсовета, в нем указать точную дату, время, адрес, а так же указать при возможности собственника животного. </w:t>
      </w:r>
      <w:r>
        <w:rPr>
          <w:rFonts w:ascii="Times New Roman" w:hAnsi="Times New Roman" w:cs="Times New Roman"/>
          <w:sz w:val="28"/>
          <w:szCs w:val="28"/>
        </w:rPr>
        <w:tab/>
      </w:r>
      <w:r w:rsidRPr="00A84043">
        <w:rPr>
          <w:rFonts w:ascii="Times New Roman" w:hAnsi="Times New Roman" w:cs="Times New Roman"/>
          <w:sz w:val="28"/>
          <w:szCs w:val="28"/>
        </w:rPr>
        <w:t>Ваше заявление будет направлено в Управление ветеринарии Алтайского края для составления административного протокола, после составления административный протокол будет направлен для рассмотрения на заседание административной комиссии.</w:t>
      </w:r>
    </w:p>
    <w:p w:rsidR="001D4849" w:rsidRPr="00B46B0F" w:rsidRDefault="001D4849" w:rsidP="00B46B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4849" w:rsidRPr="00B46B0F" w:rsidSect="001D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6593"/>
    <w:multiLevelType w:val="hybridMultilevel"/>
    <w:tmpl w:val="FC865FC0"/>
    <w:lvl w:ilvl="0" w:tplc="AB1A9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95"/>
    <w:rsid w:val="001D4849"/>
    <w:rsid w:val="00A84043"/>
    <w:rsid w:val="00B46B0F"/>
    <w:rsid w:val="00C5383E"/>
    <w:rsid w:val="00EE4A5D"/>
    <w:rsid w:val="00FF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B0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8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4043"/>
    <w:rPr>
      <w:b/>
      <w:bCs/>
    </w:rPr>
  </w:style>
  <w:style w:type="character" w:styleId="a6">
    <w:name w:val="Hyperlink"/>
    <w:basedOn w:val="a0"/>
    <w:uiPriority w:val="99"/>
    <w:semiHidden/>
    <w:unhideWhenUsed/>
    <w:rsid w:val="00A84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2024-01-18T08:45:00Z</dcterms:created>
  <dcterms:modified xsi:type="dcterms:W3CDTF">2024-01-22T07:05:00Z</dcterms:modified>
</cp:coreProperties>
</file>