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1A" w:rsidRDefault="00CF461A" w:rsidP="00E136B7">
      <w:pPr>
        <w:ind w:firstLine="0"/>
        <w:rPr>
          <w:sz w:val="26"/>
          <w:szCs w:val="26"/>
        </w:rPr>
      </w:pPr>
    </w:p>
    <w:tbl>
      <w:tblPr>
        <w:tblW w:w="4858" w:type="dxa"/>
        <w:tblInd w:w="5070" w:type="dxa"/>
        <w:tblLook w:val="04A0"/>
      </w:tblPr>
      <w:tblGrid>
        <w:gridCol w:w="4858"/>
      </w:tblGrid>
      <w:tr w:rsidR="0032503D" w:rsidRPr="00C7413E" w:rsidTr="008D4DEC">
        <w:trPr>
          <w:trHeight w:val="1473"/>
        </w:trPr>
        <w:tc>
          <w:tcPr>
            <w:tcW w:w="4858" w:type="dxa"/>
          </w:tcPr>
          <w:p w:rsidR="0032503D" w:rsidRPr="00C7413E" w:rsidRDefault="0032503D" w:rsidP="00293855">
            <w:pPr>
              <w:tabs>
                <w:tab w:val="left" w:pos="5812"/>
                <w:tab w:val="left" w:pos="6237"/>
              </w:tabs>
              <w:ind w:firstLine="175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УТВЕРЖДЕН</w:t>
            </w:r>
          </w:p>
          <w:p w:rsidR="0032503D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Павловского района, </w:t>
            </w:r>
          </w:p>
          <w:p w:rsidR="00293855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proofErr w:type="spellStart"/>
            <w:r>
              <w:rPr>
                <w:sz w:val="22"/>
                <w:szCs w:val="22"/>
              </w:rPr>
              <w:t>антинаркотической</w:t>
            </w:r>
            <w:proofErr w:type="spellEnd"/>
            <w:r>
              <w:rPr>
                <w:sz w:val="22"/>
                <w:szCs w:val="22"/>
              </w:rPr>
              <w:t xml:space="preserve"> комиссии</w:t>
            </w:r>
          </w:p>
          <w:p w:rsidR="00293855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firstLine="175"/>
              <w:rPr>
                <w:sz w:val="22"/>
                <w:szCs w:val="22"/>
              </w:rPr>
            </w:pPr>
          </w:p>
          <w:p w:rsidR="00293855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right="214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___________________________О.И. Бронза</w:t>
            </w:r>
          </w:p>
          <w:p w:rsidR="00860A08" w:rsidRDefault="00994C0D" w:rsidP="00293855">
            <w:pPr>
              <w:tabs>
                <w:tab w:val="left" w:pos="4260"/>
                <w:tab w:val="left" w:pos="5812"/>
                <w:tab w:val="left" w:pos="6237"/>
              </w:tabs>
              <w:ind w:right="214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«17» марта </w:t>
            </w:r>
            <w:r w:rsidR="00860A08">
              <w:rPr>
                <w:sz w:val="22"/>
                <w:szCs w:val="22"/>
              </w:rPr>
              <w:t>2025 г.</w:t>
            </w:r>
          </w:p>
          <w:p w:rsidR="00293855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right="214" w:firstLine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  <w:p w:rsidR="00293855" w:rsidRPr="00C7413E" w:rsidRDefault="00293855" w:rsidP="00293855">
            <w:pPr>
              <w:tabs>
                <w:tab w:val="left" w:pos="4260"/>
                <w:tab w:val="left" w:pos="5812"/>
                <w:tab w:val="left" w:pos="6237"/>
              </w:tabs>
              <w:ind w:firstLine="175"/>
              <w:rPr>
                <w:sz w:val="22"/>
                <w:szCs w:val="22"/>
              </w:rPr>
            </w:pPr>
          </w:p>
          <w:p w:rsidR="0032503D" w:rsidRPr="00C7413E" w:rsidRDefault="0032503D" w:rsidP="00C7413E">
            <w:pPr>
              <w:tabs>
                <w:tab w:val="left" w:pos="5812"/>
                <w:tab w:val="left" w:pos="6237"/>
              </w:tabs>
              <w:rPr>
                <w:sz w:val="22"/>
                <w:szCs w:val="22"/>
              </w:rPr>
            </w:pPr>
          </w:p>
        </w:tc>
      </w:tr>
    </w:tbl>
    <w:p w:rsidR="0032503D" w:rsidRPr="00C7413E" w:rsidRDefault="0032503D" w:rsidP="00046279">
      <w:pPr>
        <w:jc w:val="center"/>
        <w:rPr>
          <w:sz w:val="22"/>
          <w:szCs w:val="22"/>
        </w:rPr>
      </w:pPr>
      <w:r w:rsidRPr="00C7413E">
        <w:rPr>
          <w:sz w:val="22"/>
          <w:szCs w:val="22"/>
        </w:rPr>
        <w:t xml:space="preserve">План работы </w:t>
      </w:r>
      <w:proofErr w:type="spellStart"/>
      <w:r w:rsidRPr="00C7413E">
        <w:rPr>
          <w:sz w:val="22"/>
          <w:szCs w:val="22"/>
        </w:rPr>
        <w:t>ан</w:t>
      </w:r>
      <w:r w:rsidR="00E94EA3">
        <w:rPr>
          <w:sz w:val="22"/>
          <w:szCs w:val="22"/>
        </w:rPr>
        <w:t>тинаркотической</w:t>
      </w:r>
      <w:proofErr w:type="spellEnd"/>
      <w:r w:rsidR="00E94EA3">
        <w:rPr>
          <w:sz w:val="22"/>
          <w:szCs w:val="22"/>
        </w:rPr>
        <w:t xml:space="preserve"> комиссии на 2025</w:t>
      </w:r>
      <w:r w:rsidRPr="00C7413E">
        <w:rPr>
          <w:sz w:val="22"/>
          <w:szCs w:val="22"/>
        </w:rPr>
        <w:t xml:space="preserve"> год</w:t>
      </w:r>
    </w:p>
    <w:tbl>
      <w:tblPr>
        <w:tblW w:w="9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2"/>
        <w:gridCol w:w="1418"/>
        <w:gridCol w:w="3143"/>
      </w:tblGrid>
      <w:tr w:rsidR="0032503D" w:rsidRPr="00C7413E" w:rsidTr="00046279"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418" w:type="dxa"/>
          </w:tcPr>
          <w:p w:rsidR="00046279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Срок </w:t>
            </w:r>
          </w:p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исполнения</w:t>
            </w:r>
          </w:p>
        </w:tc>
        <w:tc>
          <w:tcPr>
            <w:tcW w:w="3143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Ответственные лица</w:t>
            </w:r>
          </w:p>
        </w:tc>
      </w:tr>
      <w:tr w:rsidR="0032503D" w:rsidRPr="00C7413E" w:rsidTr="003D0F3A">
        <w:trPr>
          <w:trHeight w:val="1303"/>
        </w:trPr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ind w:right="1168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32503D" w:rsidRPr="00C7413E" w:rsidRDefault="0032503D" w:rsidP="009975E7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О состоянии </w:t>
            </w:r>
            <w:proofErr w:type="spellStart"/>
            <w:r w:rsidRPr="00C7413E">
              <w:rPr>
                <w:sz w:val="22"/>
                <w:szCs w:val="22"/>
              </w:rPr>
              <w:t>нар</w:t>
            </w:r>
            <w:r w:rsidR="009975E7">
              <w:rPr>
                <w:sz w:val="22"/>
                <w:szCs w:val="22"/>
              </w:rPr>
              <w:t>коситуации</w:t>
            </w:r>
            <w:proofErr w:type="spellEnd"/>
            <w:r w:rsidR="009975E7">
              <w:rPr>
                <w:sz w:val="22"/>
                <w:szCs w:val="22"/>
              </w:rPr>
              <w:t xml:space="preserve"> в Павловском  районе</w:t>
            </w:r>
            <w:r w:rsidR="00E94EA3">
              <w:rPr>
                <w:sz w:val="22"/>
                <w:szCs w:val="22"/>
              </w:rPr>
              <w:t xml:space="preserve"> за 2024</w:t>
            </w:r>
            <w:r w:rsidRPr="00C7413E">
              <w:rPr>
                <w:sz w:val="22"/>
                <w:szCs w:val="22"/>
              </w:rPr>
              <w:t xml:space="preserve"> год и </w:t>
            </w:r>
            <w:r w:rsidR="009975E7">
              <w:rPr>
                <w:sz w:val="22"/>
                <w:szCs w:val="22"/>
                <w:lang w:val="en-US"/>
              </w:rPr>
              <w:t>I</w:t>
            </w:r>
            <w:r w:rsidR="00E94EA3">
              <w:rPr>
                <w:sz w:val="22"/>
                <w:szCs w:val="22"/>
              </w:rPr>
              <w:t xml:space="preserve"> квартал 2025</w:t>
            </w:r>
            <w:r w:rsidRPr="00C7413E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март</w:t>
            </w:r>
          </w:p>
        </w:tc>
        <w:tc>
          <w:tcPr>
            <w:tcW w:w="3143" w:type="dxa"/>
          </w:tcPr>
          <w:p w:rsidR="0032503D" w:rsidRPr="00C7413E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Начальник МО МВД России «Павловский»</w:t>
            </w:r>
          </w:p>
          <w:p w:rsidR="0032503D" w:rsidRPr="00C7413E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</w:p>
          <w:p w:rsidR="007E4FBF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Главный врач КГБУЗ </w:t>
            </w:r>
          </w:p>
          <w:p w:rsidR="0032503D" w:rsidRPr="00463BE0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«Павловская ЦРБ»</w:t>
            </w:r>
          </w:p>
        </w:tc>
      </w:tr>
      <w:tr w:rsidR="00E94EA3" w:rsidRPr="00C7413E" w:rsidTr="003D0F3A">
        <w:trPr>
          <w:trHeight w:val="1074"/>
        </w:trPr>
        <w:tc>
          <w:tcPr>
            <w:tcW w:w="710" w:type="dxa"/>
          </w:tcPr>
          <w:p w:rsidR="00E94EA3" w:rsidRPr="00C7413E" w:rsidRDefault="00E94EA3" w:rsidP="00C7413E">
            <w:pPr>
              <w:spacing w:line="100" w:lineRule="atLeast"/>
              <w:ind w:right="1168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94EA3" w:rsidRPr="00C7413E" w:rsidRDefault="00E94EA3" w:rsidP="009975E7">
            <w:pPr>
              <w:spacing w:line="100" w:lineRule="atLeast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работы по профилактике ВИЧ/СПИД и наркомании в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организациях Павловского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  <w:tc>
          <w:tcPr>
            <w:tcW w:w="1418" w:type="dxa"/>
          </w:tcPr>
          <w:p w:rsidR="00E94EA3" w:rsidRPr="00C7413E" w:rsidRDefault="00463BE0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143" w:type="dxa"/>
          </w:tcPr>
          <w:p w:rsidR="00E94EA3" w:rsidRPr="00C7413E" w:rsidRDefault="00E94E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разованию и молодёжной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литике</w:t>
            </w:r>
            <w:r w:rsidR="00463BE0">
              <w:rPr>
                <w:sz w:val="22"/>
                <w:szCs w:val="22"/>
              </w:rPr>
              <w:t xml:space="preserve"> Администрации Па</w:t>
            </w:r>
            <w:r w:rsidR="00463BE0">
              <w:rPr>
                <w:sz w:val="22"/>
                <w:szCs w:val="22"/>
              </w:rPr>
              <w:t>в</w:t>
            </w:r>
            <w:r w:rsidR="00463BE0">
              <w:rPr>
                <w:sz w:val="22"/>
                <w:szCs w:val="22"/>
              </w:rPr>
              <w:t>ловского района</w:t>
            </w:r>
            <w:r w:rsidR="003D0F3A">
              <w:rPr>
                <w:sz w:val="22"/>
                <w:szCs w:val="22"/>
              </w:rPr>
              <w:t xml:space="preserve"> </w:t>
            </w:r>
          </w:p>
        </w:tc>
      </w:tr>
      <w:tr w:rsidR="0032503D" w:rsidRPr="00C7413E" w:rsidTr="003D0F3A">
        <w:trPr>
          <w:trHeight w:val="1735"/>
        </w:trPr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32503D" w:rsidRPr="00C7413E" w:rsidRDefault="0032503D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 профилактике наркомании, лечении, комплексной реабилитации и </w:t>
            </w:r>
            <w:proofErr w:type="spellStart"/>
            <w:r w:rsidRPr="00C7413E">
              <w:rPr>
                <w:sz w:val="22"/>
                <w:szCs w:val="22"/>
              </w:rPr>
              <w:t>ресоциализации</w:t>
            </w:r>
            <w:proofErr w:type="spellEnd"/>
            <w:r w:rsidRPr="00C7413E">
              <w:rPr>
                <w:sz w:val="22"/>
                <w:szCs w:val="22"/>
              </w:rPr>
              <w:t xml:space="preserve"> </w:t>
            </w:r>
            <w:proofErr w:type="gramStart"/>
            <w:r w:rsidRPr="00C7413E">
              <w:rPr>
                <w:sz w:val="22"/>
                <w:szCs w:val="22"/>
              </w:rPr>
              <w:t>условно-осужденных</w:t>
            </w:r>
            <w:proofErr w:type="gramEnd"/>
            <w:r w:rsidRPr="00C7413E">
              <w:rPr>
                <w:sz w:val="22"/>
                <w:szCs w:val="22"/>
              </w:rPr>
              <w:t xml:space="preserve"> лиц с целью недопущения рецидивной преступности, связанной с незаконным оборотом наркотических средств.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март</w:t>
            </w:r>
          </w:p>
        </w:tc>
        <w:tc>
          <w:tcPr>
            <w:tcW w:w="3143" w:type="dxa"/>
          </w:tcPr>
          <w:p w:rsidR="007E4FBF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Главный врач КГБУЗ </w:t>
            </w:r>
          </w:p>
          <w:p w:rsidR="00463BE0" w:rsidRDefault="0032503D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«Павловская ЦРБ».</w:t>
            </w:r>
          </w:p>
          <w:p w:rsidR="00463BE0" w:rsidRDefault="00463BE0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</w:p>
          <w:p w:rsidR="0032503D" w:rsidRPr="00463BE0" w:rsidRDefault="00463BE0" w:rsidP="00463BE0">
            <w:pPr>
              <w:spacing w:line="100" w:lineRule="atLeast"/>
              <w:ind w:firstLine="0"/>
              <w:jc w:val="left"/>
              <w:rPr>
                <w:sz w:val="22"/>
                <w:szCs w:val="22"/>
              </w:rPr>
            </w:pPr>
            <w:r w:rsidRPr="00463BE0">
              <w:rPr>
                <w:sz w:val="22"/>
                <w:szCs w:val="22"/>
              </w:rPr>
              <w:t>Начальник Павловского ме</w:t>
            </w:r>
            <w:r w:rsidRPr="00463BE0">
              <w:rPr>
                <w:sz w:val="22"/>
                <w:szCs w:val="22"/>
              </w:rPr>
              <w:t>ж</w:t>
            </w:r>
            <w:r w:rsidRPr="00463BE0">
              <w:rPr>
                <w:sz w:val="22"/>
                <w:szCs w:val="22"/>
              </w:rPr>
              <w:t>муниципального филиала ФКУ УИИ УФСИН</w:t>
            </w:r>
            <w:r w:rsidR="003D0F3A">
              <w:rPr>
                <w:sz w:val="22"/>
                <w:szCs w:val="22"/>
              </w:rPr>
              <w:t xml:space="preserve"> </w:t>
            </w:r>
            <w:r w:rsidRPr="00463BE0">
              <w:rPr>
                <w:sz w:val="22"/>
                <w:szCs w:val="22"/>
              </w:rPr>
              <w:t xml:space="preserve">России по Алтайскому краю   </w:t>
            </w:r>
          </w:p>
        </w:tc>
      </w:tr>
      <w:tr w:rsidR="0032503D" w:rsidRPr="00C7413E" w:rsidTr="00046279"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32503D" w:rsidRPr="00C7413E" w:rsidRDefault="0032503D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О состоянии </w:t>
            </w:r>
            <w:proofErr w:type="spellStart"/>
            <w:r w:rsidRPr="00C7413E">
              <w:rPr>
                <w:sz w:val="22"/>
                <w:szCs w:val="22"/>
              </w:rPr>
              <w:t>наркоситуации</w:t>
            </w:r>
            <w:proofErr w:type="spellEnd"/>
            <w:r w:rsidRPr="00C7413E">
              <w:rPr>
                <w:sz w:val="22"/>
                <w:szCs w:val="22"/>
              </w:rPr>
              <w:t xml:space="preserve"> в Павловском районе и результатах работы по против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>действию незаконному обороту наркот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>ков на территории района</w:t>
            </w:r>
            <w:r w:rsidR="008D4DEC" w:rsidRPr="00C7413E">
              <w:rPr>
                <w:sz w:val="22"/>
                <w:szCs w:val="22"/>
              </w:rPr>
              <w:t xml:space="preserve"> по итогу </w:t>
            </w:r>
            <w:r w:rsidR="008D4DEC" w:rsidRPr="00C7413E">
              <w:rPr>
                <w:sz w:val="22"/>
                <w:szCs w:val="22"/>
                <w:lang w:val="en-US"/>
              </w:rPr>
              <w:t>I</w:t>
            </w:r>
            <w:r w:rsidR="00984EC7">
              <w:rPr>
                <w:sz w:val="22"/>
                <w:szCs w:val="22"/>
                <w:lang w:val="en-US"/>
              </w:rPr>
              <w:t>I</w:t>
            </w:r>
            <w:r w:rsidR="00E94EA3">
              <w:rPr>
                <w:sz w:val="22"/>
                <w:szCs w:val="22"/>
              </w:rPr>
              <w:t xml:space="preserve"> квартала 2025</w:t>
            </w:r>
            <w:r w:rsidR="008D4DEC" w:rsidRPr="00C7413E">
              <w:rPr>
                <w:sz w:val="22"/>
                <w:szCs w:val="22"/>
              </w:rPr>
              <w:t xml:space="preserve"> года</w:t>
            </w:r>
            <w:r w:rsidRPr="00C7413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июнь</w:t>
            </w:r>
          </w:p>
        </w:tc>
        <w:tc>
          <w:tcPr>
            <w:tcW w:w="3143" w:type="dxa"/>
          </w:tcPr>
          <w:p w:rsidR="0032503D" w:rsidRPr="00C7413E" w:rsidRDefault="0032503D" w:rsidP="00046279">
            <w:pPr>
              <w:ind w:firstLine="0"/>
              <w:rPr>
                <w:sz w:val="22"/>
                <w:szCs w:val="22"/>
              </w:rPr>
            </w:pPr>
            <w:proofErr w:type="gramStart"/>
            <w:r w:rsidRPr="00C7413E">
              <w:rPr>
                <w:sz w:val="22"/>
                <w:szCs w:val="22"/>
              </w:rPr>
              <w:t>Главный врач КГБУЗ «Па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ловская ЦРБ».</w:t>
            </w:r>
            <w:proofErr w:type="gramEnd"/>
          </w:p>
          <w:p w:rsidR="0032503D" w:rsidRPr="00C7413E" w:rsidRDefault="0032503D" w:rsidP="00046279">
            <w:pPr>
              <w:ind w:firstLine="0"/>
              <w:rPr>
                <w:sz w:val="22"/>
                <w:szCs w:val="22"/>
              </w:rPr>
            </w:pPr>
          </w:p>
          <w:p w:rsidR="0032503D" w:rsidRPr="00C7413E" w:rsidRDefault="0032503D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Начальник МО МВД России «Павловский»</w:t>
            </w:r>
          </w:p>
        </w:tc>
      </w:tr>
      <w:tr w:rsidR="0032503D" w:rsidRPr="00C7413E" w:rsidTr="00046279"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73111F" w:rsidRPr="00C7413E" w:rsidRDefault="0032503D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 проведении на территории района о</w:t>
            </w:r>
            <w:r w:rsidRPr="00C7413E">
              <w:rPr>
                <w:sz w:val="22"/>
                <w:szCs w:val="22"/>
              </w:rPr>
              <w:t>б</w:t>
            </w:r>
            <w:r w:rsidRPr="00C7413E">
              <w:rPr>
                <w:sz w:val="22"/>
                <w:szCs w:val="22"/>
              </w:rPr>
              <w:t xml:space="preserve">следования сельскохозяйственных земель на предмет использования по назначению, выявлению и уничтожению дикорастущих и незаконно культивируемых </w:t>
            </w:r>
            <w:proofErr w:type="spellStart"/>
            <w:r w:rsidRPr="00C7413E">
              <w:rPr>
                <w:sz w:val="22"/>
                <w:szCs w:val="22"/>
              </w:rPr>
              <w:t>наркос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>держащих</w:t>
            </w:r>
            <w:proofErr w:type="spellEnd"/>
            <w:r w:rsidRPr="00C7413E">
              <w:rPr>
                <w:sz w:val="22"/>
                <w:szCs w:val="22"/>
              </w:rPr>
              <w:t xml:space="preserve"> растений.</w:t>
            </w:r>
            <w:r w:rsidR="0073111F" w:rsidRPr="00C741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июнь</w:t>
            </w:r>
          </w:p>
        </w:tc>
        <w:tc>
          <w:tcPr>
            <w:tcW w:w="3143" w:type="dxa"/>
          </w:tcPr>
          <w:p w:rsidR="0032503D" w:rsidRPr="00C7413E" w:rsidRDefault="0032503D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Советник – </w:t>
            </w:r>
            <w:r w:rsidR="00984EC7" w:rsidRPr="00C7413E">
              <w:rPr>
                <w:sz w:val="22"/>
                <w:szCs w:val="22"/>
              </w:rPr>
              <w:t>консультант</w:t>
            </w:r>
            <w:r w:rsidRPr="00C7413E">
              <w:rPr>
                <w:sz w:val="22"/>
                <w:szCs w:val="22"/>
              </w:rPr>
              <w:t xml:space="preserve"> ком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 xml:space="preserve">тета по </w:t>
            </w:r>
            <w:r w:rsidR="00984EC7" w:rsidRPr="00C7413E">
              <w:rPr>
                <w:sz w:val="22"/>
                <w:szCs w:val="22"/>
              </w:rPr>
              <w:t>аграрной</w:t>
            </w:r>
            <w:r w:rsidRPr="00C7413E">
              <w:rPr>
                <w:sz w:val="22"/>
                <w:szCs w:val="22"/>
              </w:rPr>
              <w:t xml:space="preserve"> политике и </w:t>
            </w:r>
            <w:r w:rsidR="00984EC7" w:rsidRPr="00C7413E">
              <w:rPr>
                <w:sz w:val="22"/>
                <w:szCs w:val="22"/>
              </w:rPr>
              <w:t>природопользованию</w:t>
            </w:r>
            <w:r w:rsidRPr="00C7413E">
              <w:rPr>
                <w:sz w:val="22"/>
                <w:szCs w:val="22"/>
              </w:rPr>
              <w:t xml:space="preserve"> Адм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>нистрации района.</w:t>
            </w:r>
          </w:p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</w:tr>
      <w:tr w:rsidR="0073111F" w:rsidRPr="00C7413E" w:rsidTr="00046279">
        <w:tc>
          <w:tcPr>
            <w:tcW w:w="710" w:type="dxa"/>
          </w:tcPr>
          <w:p w:rsidR="0073111F" w:rsidRPr="00C7413E" w:rsidRDefault="0073111F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73111F" w:rsidRPr="00C7413E" w:rsidRDefault="0073111F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Об организации и осуществлении мер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 xml:space="preserve">приятий по выявлению и уничтожению очагов произрастания дикорастущих </w:t>
            </w:r>
            <w:proofErr w:type="spellStart"/>
            <w:r w:rsidRPr="00C7413E">
              <w:rPr>
                <w:sz w:val="22"/>
                <w:szCs w:val="22"/>
              </w:rPr>
              <w:t>на</w:t>
            </w:r>
            <w:r w:rsidRPr="00C7413E">
              <w:rPr>
                <w:sz w:val="22"/>
                <w:szCs w:val="22"/>
              </w:rPr>
              <w:t>р</w:t>
            </w:r>
            <w:r w:rsidRPr="00C7413E">
              <w:rPr>
                <w:sz w:val="22"/>
                <w:szCs w:val="22"/>
              </w:rPr>
              <w:t>косодержащих</w:t>
            </w:r>
            <w:proofErr w:type="spellEnd"/>
            <w:r w:rsidRPr="00C7413E">
              <w:rPr>
                <w:sz w:val="22"/>
                <w:szCs w:val="22"/>
              </w:rPr>
              <w:t xml:space="preserve"> растений на территории Павловского района.</w:t>
            </w:r>
          </w:p>
        </w:tc>
        <w:tc>
          <w:tcPr>
            <w:tcW w:w="1418" w:type="dxa"/>
          </w:tcPr>
          <w:p w:rsidR="0073111F" w:rsidRPr="00C7413E" w:rsidRDefault="0048611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июнь</w:t>
            </w:r>
          </w:p>
        </w:tc>
        <w:tc>
          <w:tcPr>
            <w:tcW w:w="3143" w:type="dxa"/>
          </w:tcPr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МО МВД России «Павло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ский»</w:t>
            </w:r>
          </w:p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Главы (</w:t>
            </w:r>
            <w:r w:rsidR="007E4FBF" w:rsidRPr="00C7413E">
              <w:rPr>
                <w:sz w:val="22"/>
                <w:szCs w:val="22"/>
              </w:rPr>
              <w:t>администраций</w:t>
            </w:r>
            <w:r w:rsidRPr="00C7413E">
              <w:rPr>
                <w:sz w:val="22"/>
                <w:szCs w:val="22"/>
              </w:rPr>
              <w:t xml:space="preserve">) </w:t>
            </w:r>
          </w:p>
          <w:p w:rsidR="0073111F" w:rsidRPr="00C7413E" w:rsidRDefault="0073111F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сельсоветов</w:t>
            </w:r>
          </w:p>
        </w:tc>
      </w:tr>
      <w:tr w:rsidR="0032503D" w:rsidRPr="00C7413E" w:rsidTr="00046279"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32503D" w:rsidRPr="00C7413E" w:rsidRDefault="0032503D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Об организации профилактической раб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 xml:space="preserve">ты </w:t>
            </w:r>
            <w:proofErr w:type="spellStart"/>
            <w:r w:rsidRPr="00C7413E">
              <w:rPr>
                <w:sz w:val="22"/>
                <w:szCs w:val="22"/>
              </w:rPr>
              <w:t>антинаркотической</w:t>
            </w:r>
            <w:proofErr w:type="spellEnd"/>
            <w:r w:rsidRPr="00C7413E">
              <w:rPr>
                <w:sz w:val="22"/>
                <w:szCs w:val="22"/>
              </w:rPr>
              <w:t xml:space="preserve"> направленности среди обучающихся общеобразовател</w:t>
            </w:r>
            <w:r w:rsidRPr="00C7413E">
              <w:rPr>
                <w:sz w:val="22"/>
                <w:szCs w:val="22"/>
              </w:rPr>
              <w:t>ь</w:t>
            </w:r>
            <w:r w:rsidRPr="00C7413E">
              <w:rPr>
                <w:sz w:val="22"/>
                <w:szCs w:val="22"/>
              </w:rPr>
              <w:t>ных организаций Павловского района.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июнь</w:t>
            </w:r>
          </w:p>
        </w:tc>
        <w:tc>
          <w:tcPr>
            <w:tcW w:w="3143" w:type="dxa"/>
          </w:tcPr>
          <w:p w:rsidR="0032503D" w:rsidRPr="00C7413E" w:rsidRDefault="0032503D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Председатель комитета по о</w:t>
            </w:r>
            <w:r w:rsidRPr="00C7413E">
              <w:rPr>
                <w:sz w:val="22"/>
                <w:szCs w:val="22"/>
              </w:rPr>
              <w:t>б</w:t>
            </w:r>
            <w:r w:rsidRPr="00C7413E">
              <w:rPr>
                <w:sz w:val="22"/>
                <w:szCs w:val="22"/>
              </w:rPr>
              <w:t>разованию и молодежной п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>литике Администрации Па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ловского района.</w:t>
            </w:r>
          </w:p>
        </w:tc>
      </w:tr>
      <w:tr w:rsidR="0032503D" w:rsidRPr="00C7413E" w:rsidTr="00046279">
        <w:tc>
          <w:tcPr>
            <w:tcW w:w="710" w:type="dxa"/>
          </w:tcPr>
          <w:p w:rsidR="0032503D" w:rsidRPr="00C7413E" w:rsidRDefault="0032503D" w:rsidP="00C7413E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32503D" w:rsidRPr="00C7413E" w:rsidRDefault="0032503D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О работе субъектов </w:t>
            </w:r>
            <w:proofErr w:type="spellStart"/>
            <w:r w:rsidRPr="00C7413E">
              <w:rPr>
                <w:sz w:val="22"/>
                <w:szCs w:val="22"/>
              </w:rPr>
              <w:t>физкультурно</w:t>
            </w:r>
            <w:proofErr w:type="spellEnd"/>
            <w:r w:rsidRPr="00C7413E">
              <w:rPr>
                <w:sz w:val="22"/>
                <w:szCs w:val="22"/>
              </w:rPr>
              <w:t xml:space="preserve"> – спо</w:t>
            </w:r>
            <w:r w:rsidRPr="00C7413E">
              <w:rPr>
                <w:sz w:val="22"/>
                <w:szCs w:val="22"/>
              </w:rPr>
              <w:t>р</w:t>
            </w:r>
            <w:r w:rsidRPr="00C7413E">
              <w:rPr>
                <w:sz w:val="22"/>
                <w:szCs w:val="22"/>
              </w:rPr>
              <w:t>тивной отрасли по профилактике нарк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 xml:space="preserve">мании </w:t>
            </w:r>
            <w:r w:rsidR="007E4FBF" w:rsidRPr="00C7413E">
              <w:rPr>
                <w:sz w:val="22"/>
                <w:szCs w:val="22"/>
              </w:rPr>
              <w:t>пропаганде</w:t>
            </w:r>
            <w:r w:rsidRPr="00C7413E">
              <w:rPr>
                <w:sz w:val="22"/>
                <w:szCs w:val="22"/>
              </w:rPr>
              <w:t xml:space="preserve"> здорового образа жи</w:t>
            </w:r>
            <w:r w:rsidRPr="00C7413E">
              <w:rPr>
                <w:sz w:val="22"/>
                <w:szCs w:val="22"/>
              </w:rPr>
              <w:t>з</w:t>
            </w:r>
            <w:r w:rsidRPr="00C7413E">
              <w:rPr>
                <w:sz w:val="22"/>
                <w:szCs w:val="22"/>
              </w:rPr>
              <w:t>ни.</w:t>
            </w:r>
          </w:p>
        </w:tc>
        <w:tc>
          <w:tcPr>
            <w:tcW w:w="1418" w:type="dxa"/>
          </w:tcPr>
          <w:p w:rsidR="0032503D" w:rsidRPr="00C7413E" w:rsidRDefault="0032503D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июнь</w:t>
            </w:r>
          </w:p>
        </w:tc>
        <w:tc>
          <w:tcPr>
            <w:tcW w:w="3143" w:type="dxa"/>
          </w:tcPr>
          <w:p w:rsidR="0032503D" w:rsidRPr="00C7413E" w:rsidRDefault="0032503D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Председатель комитета по ф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 xml:space="preserve">зической культуре и спорту Администрации района. </w:t>
            </w:r>
          </w:p>
        </w:tc>
      </w:tr>
      <w:tr w:rsidR="00B525A3" w:rsidRPr="00C7413E" w:rsidTr="003D0F3A">
        <w:trPr>
          <w:trHeight w:val="840"/>
        </w:trPr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B525A3">
            <w:pPr>
              <w:spacing w:line="100" w:lineRule="atLeast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осуществлении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информационно-пропагандисткой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деятельности,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ленной на профилактику наркомании,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lastRenderedPageBreak/>
              <w:t>коголизма  и пропаганду здорового образа жизни в учреждениях культуры</w:t>
            </w:r>
            <w:r w:rsidR="00543804">
              <w:rPr>
                <w:sz w:val="22"/>
                <w:szCs w:val="22"/>
              </w:rPr>
              <w:t xml:space="preserve">, </w:t>
            </w:r>
            <w:r w:rsidR="009975E7">
              <w:rPr>
                <w:sz w:val="22"/>
                <w:szCs w:val="22"/>
              </w:rPr>
              <w:t>и учре</w:t>
            </w:r>
            <w:r w:rsidR="009975E7">
              <w:rPr>
                <w:sz w:val="22"/>
                <w:szCs w:val="22"/>
              </w:rPr>
              <w:t>ж</w:t>
            </w:r>
            <w:r w:rsidR="009975E7">
              <w:rPr>
                <w:sz w:val="22"/>
                <w:szCs w:val="22"/>
              </w:rPr>
              <w:t>дениях социального обслуживания нас</w:t>
            </w:r>
            <w:r w:rsidR="009975E7">
              <w:rPr>
                <w:sz w:val="22"/>
                <w:szCs w:val="22"/>
              </w:rPr>
              <w:t>е</w:t>
            </w:r>
            <w:r w:rsidR="009975E7">
              <w:rPr>
                <w:sz w:val="22"/>
                <w:szCs w:val="22"/>
              </w:rPr>
              <w:t>ления</w:t>
            </w:r>
          </w:p>
        </w:tc>
        <w:tc>
          <w:tcPr>
            <w:tcW w:w="1418" w:type="dxa"/>
          </w:tcPr>
          <w:p w:rsidR="00B525A3" w:rsidRPr="00C7413E" w:rsidRDefault="00B525A3" w:rsidP="00CF5C87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3143" w:type="dxa"/>
          </w:tcPr>
          <w:p w:rsidR="00B525A3" w:rsidRDefault="00B525A3" w:rsidP="00CF5C87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Председатель комитета по культуре Администрации ра</w:t>
            </w:r>
            <w:r w:rsidRPr="00C7413E">
              <w:rPr>
                <w:sz w:val="22"/>
                <w:szCs w:val="22"/>
              </w:rPr>
              <w:t>й</w:t>
            </w:r>
            <w:r w:rsidRPr="00C7413E">
              <w:rPr>
                <w:sz w:val="22"/>
                <w:szCs w:val="22"/>
              </w:rPr>
              <w:t>она</w:t>
            </w:r>
          </w:p>
          <w:p w:rsidR="00543804" w:rsidRDefault="00543804" w:rsidP="00CF5C87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DC228B" w:rsidRDefault="00DC228B" w:rsidP="00DC228B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Директор КГБУСО «Ко</w:t>
            </w:r>
            <w:r w:rsidRPr="00C7413E">
              <w:rPr>
                <w:sz w:val="22"/>
                <w:szCs w:val="22"/>
              </w:rPr>
              <w:t>м</w:t>
            </w:r>
            <w:r w:rsidRPr="00C7413E">
              <w:rPr>
                <w:sz w:val="22"/>
                <w:szCs w:val="22"/>
              </w:rPr>
              <w:t>плексный центр социального обслуживания населения Па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ловского района».</w:t>
            </w:r>
          </w:p>
          <w:p w:rsidR="00543804" w:rsidRPr="00C7413E" w:rsidRDefault="00543804" w:rsidP="00CF5C87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</w:tr>
      <w:tr w:rsidR="00B525A3" w:rsidRPr="00C7413E" w:rsidTr="003D0F3A">
        <w:trPr>
          <w:trHeight w:val="1236"/>
        </w:trPr>
        <w:tc>
          <w:tcPr>
            <w:tcW w:w="710" w:type="dxa"/>
          </w:tcPr>
          <w:p w:rsidR="00B525A3" w:rsidRPr="00C7413E" w:rsidRDefault="00B525A3" w:rsidP="00984EC7">
            <w:pPr>
              <w:spacing w:line="100" w:lineRule="atLeast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</w:tcPr>
          <w:p w:rsidR="00B525A3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О состоянии </w:t>
            </w:r>
            <w:proofErr w:type="spellStart"/>
            <w:r w:rsidRPr="00C7413E">
              <w:rPr>
                <w:sz w:val="22"/>
                <w:szCs w:val="22"/>
              </w:rPr>
              <w:t>наркоситуации</w:t>
            </w:r>
            <w:proofErr w:type="spellEnd"/>
            <w:r w:rsidRPr="00C7413E">
              <w:rPr>
                <w:sz w:val="22"/>
                <w:szCs w:val="22"/>
              </w:rPr>
              <w:t xml:space="preserve"> в Павловском районе и результатах работы по против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 xml:space="preserve">действию незаконному обороту </w:t>
            </w:r>
            <w:r w:rsidR="009975E7" w:rsidRPr="00C7413E">
              <w:rPr>
                <w:sz w:val="22"/>
                <w:szCs w:val="22"/>
              </w:rPr>
              <w:t>наркот</w:t>
            </w:r>
            <w:r w:rsidR="009975E7" w:rsidRPr="00C7413E">
              <w:rPr>
                <w:sz w:val="22"/>
                <w:szCs w:val="22"/>
              </w:rPr>
              <w:t>и</w:t>
            </w:r>
            <w:r w:rsidR="009975E7" w:rsidRPr="00C7413E">
              <w:rPr>
                <w:sz w:val="22"/>
                <w:szCs w:val="22"/>
              </w:rPr>
              <w:t>ков</w:t>
            </w:r>
            <w:r w:rsidRPr="00C7413E">
              <w:rPr>
                <w:sz w:val="22"/>
                <w:szCs w:val="22"/>
              </w:rPr>
              <w:t xml:space="preserve"> на территории района за 9 месяцев 2024 года</w:t>
            </w:r>
          </w:p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сентябрь</w:t>
            </w:r>
          </w:p>
        </w:tc>
        <w:tc>
          <w:tcPr>
            <w:tcW w:w="3143" w:type="dxa"/>
          </w:tcPr>
          <w:p w:rsidR="00B525A3" w:rsidRDefault="00B525A3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Главный врач </w:t>
            </w:r>
          </w:p>
          <w:p w:rsidR="00B525A3" w:rsidRPr="00C7413E" w:rsidRDefault="00B525A3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КГБУЗ «Павловская ЦРБ».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Начальник МО МВД России «Павловский»</w:t>
            </w:r>
          </w:p>
        </w:tc>
      </w:tr>
      <w:tr w:rsidR="00B525A3" w:rsidRPr="00C7413E" w:rsidTr="00046279"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Об организации работы с несовершенн</w:t>
            </w:r>
            <w:r w:rsidRPr="00C7413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летними, прожива</w:t>
            </w:r>
            <w:r w:rsidR="00543804">
              <w:rPr>
                <w:sz w:val="22"/>
                <w:szCs w:val="22"/>
              </w:rPr>
              <w:t>ющими</w:t>
            </w:r>
            <w:r w:rsidRPr="00C7413E">
              <w:rPr>
                <w:sz w:val="22"/>
                <w:szCs w:val="22"/>
              </w:rPr>
              <w:t xml:space="preserve"> в семьях</w:t>
            </w:r>
            <w:r w:rsidR="00543804">
              <w:rPr>
                <w:sz w:val="22"/>
                <w:szCs w:val="22"/>
              </w:rPr>
              <w:t xml:space="preserve"> </w:t>
            </w:r>
            <w:r w:rsidR="009975E7">
              <w:rPr>
                <w:sz w:val="22"/>
                <w:szCs w:val="22"/>
              </w:rPr>
              <w:t>нах</w:t>
            </w:r>
            <w:r w:rsidR="009975E7">
              <w:rPr>
                <w:sz w:val="22"/>
                <w:szCs w:val="22"/>
              </w:rPr>
              <w:t>о</w:t>
            </w:r>
            <w:r w:rsidR="009975E7">
              <w:rPr>
                <w:sz w:val="22"/>
                <w:szCs w:val="22"/>
              </w:rPr>
              <w:t>дящихся в социально опасном положении и семьях группы риска, в том числе с р</w:t>
            </w:r>
            <w:r w:rsidR="009975E7">
              <w:rPr>
                <w:sz w:val="22"/>
                <w:szCs w:val="22"/>
              </w:rPr>
              <w:t>о</w:t>
            </w:r>
            <w:r w:rsidR="009975E7">
              <w:rPr>
                <w:sz w:val="22"/>
                <w:szCs w:val="22"/>
              </w:rPr>
              <w:t>дителями</w:t>
            </w:r>
            <w:r w:rsidR="009975E7" w:rsidRPr="00C7413E">
              <w:rPr>
                <w:sz w:val="22"/>
                <w:szCs w:val="22"/>
              </w:rPr>
              <w:t xml:space="preserve"> </w:t>
            </w:r>
            <w:r w:rsidRPr="00C7413E">
              <w:rPr>
                <w:sz w:val="22"/>
                <w:szCs w:val="22"/>
              </w:rPr>
              <w:t>«группы риска» (с родителями, употребляющими наркотические и псих</w:t>
            </w:r>
            <w:r w:rsidRPr="00C7413E">
              <w:rPr>
                <w:sz w:val="22"/>
                <w:szCs w:val="22"/>
              </w:rPr>
              <w:t>о</w:t>
            </w:r>
            <w:r w:rsidRPr="00C7413E">
              <w:rPr>
                <w:sz w:val="22"/>
                <w:szCs w:val="22"/>
              </w:rPr>
              <w:t xml:space="preserve">тропные вещества). 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сентябрь</w:t>
            </w:r>
          </w:p>
        </w:tc>
        <w:tc>
          <w:tcPr>
            <w:tcW w:w="3143" w:type="dxa"/>
          </w:tcPr>
          <w:p w:rsidR="00B525A3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Директор КГБУСО «Ко</w:t>
            </w:r>
            <w:r w:rsidRPr="00C7413E">
              <w:rPr>
                <w:sz w:val="22"/>
                <w:szCs w:val="22"/>
              </w:rPr>
              <w:t>м</w:t>
            </w:r>
            <w:r w:rsidRPr="00C7413E">
              <w:rPr>
                <w:sz w:val="22"/>
                <w:szCs w:val="22"/>
              </w:rPr>
              <w:t>плексный центр социального обслуживания населения Па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ловского района».</w:t>
            </w:r>
          </w:p>
          <w:p w:rsidR="00543804" w:rsidRPr="00C7413E" w:rsidRDefault="00543804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Начальник УСЗН по Павло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скому району</w:t>
            </w:r>
          </w:p>
        </w:tc>
      </w:tr>
      <w:tr w:rsidR="00B525A3" w:rsidRPr="00C7413E" w:rsidTr="00046279"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Роль средств массовой информации в системе противодействия злоупотребл</w:t>
            </w:r>
            <w:r w:rsidRPr="00C7413E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нарко</w:t>
            </w:r>
            <w:r w:rsidRPr="00C7413E">
              <w:rPr>
                <w:sz w:val="22"/>
                <w:szCs w:val="22"/>
              </w:rPr>
              <w:t>тическими средствами и их н</w:t>
            </w:r>
            <w:r w:rsidRPr="00C7413E">
              <w:rPr>
                <w:sz w:val="22"/>
                <w:szCs w:val="22"/>
              </w:rPr>
              <w:t>е</w:t>
            </w:r>
            <w:r w:rsidRPr="00C7413E">
              <w:rPr>
                <w:sz w:val="22"/>
                <w:szCs w:val="22"/>
              </w:rPr>
              <w:t>законному обо</w:t>
            </w:r>
            <w:r>
              <w:rPr>
                <w:sz w:val="22"/>
                <w:szCs w:val="22"/>
              </w:rPr>
              <w:t>роту на террито</w:t>
            </w:r>
            <w:r w:rsidRPr="00C7413E">
              <w:rPr>
                <w:sz w:val="22"/>
                <w:szCs w:val="22"/>
              </w:rPr>
              <w:t>рии района.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сентябрь</w:t>
            </w:r>
          </w:p>
        </w:tc>
        <w:tc>
          <w:tcPr>
            <w:tcW w:w="3143" w:type="dxa"/>
          </w:tcPr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Главный редактор МУП р</w:t>
            </w:r>
            <w:r w:rsidRPr="00C7413E">
              <w:rPr>
                <w:sz w:val="22"/>
                <w:szCs w:val="22"/>
              </w:rPr>
              <w:t>е</w:t>
            </w:r>
            <w:r w:rsidRPr="00C7413E">
              <w:rPr>
                <w:sz w:val="22"/>
                <w:szCs w:val="22"/>
              </w:rPr>
              <w:t>дакции газеты «Новая жизнь».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</w:tr>
      <w:tr w:rsidR="00B525A3" w:rsidRPr="00C7413E" w:rsidTr="00046279"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pStyle w:val="a3"/>
              <w:tabs>
                <w:tab w:val="left" w:pos="306"/>
              </w:tabs>
              <w:ind w:left="0"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О принятых мерах по выявлению и уни</w:t>
            </w:r>
            <w:r w:rsidRPr="00C7413E">
              <w:rPr>
                <w:sz w:val="22"/>
                <w:szCs w:val="22"/>
              </w:rPr>
              <w:t>ч</w:t>
            </w:r>
            <w:r w:rsidRPr="00C7413E">
              <w:rPr>
                <w:sz w:val="22"/>
                <w:szCs w:val="22"/>
              </w:rPr>
              <w:t xml:space="preserve">тожению незаконных посевов и очагов, дикорастущих </w:t>
            </w:r>
            <w:proofErr w:type="spellStart"/>
            <w:r w:rsidRPr="00C7413E">
              <w:rPr>
                <w:sz w:val="22"/>
                <w:szCs w:val="22"/>
              </w:rPr>
              <w:t>наркосодержащих</w:t>
            </w:r>
            <w:proofErr w:type="spellEnd"/>
            <w:r w:rsidRPr="00C7413E">
              <w:rPr>
                <w:sz w:val="22"/>
                <w:szCs w:val="22"/>
              </w:rPr>
              <w:t xml:space="preserve"> раст</w:t>
            </w:r>
            <w:r w:rsidRPr="00C7413E">
              <w:rPr>
                <w:sz w:val="22"/>
                <w:szCs w:val="22"/>
              </w:rPr>
              <w:t>е</w:t>
            </w:r>
            <w:r w:rsidRPr="00C7413E">
              <w:rPr>
                <w:sz w:val="22"/>
                <w:szCs w:val="22"/>
              </w:rPr>
              <w:t>ний.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сентябрь</w:t>
            </w:r>
          </w:p>
        </w:tc>
        <w:tc>
          <w:tcPr>
            <w:tcW w:w="3143" w:type="dxa"/>
          </w:tcPr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Советник – консультант ком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>тета по аграрной политике и природопользованию Адм</w:t>
            </w:r>
            <w:r w:rsidRPr="00C7413E">
              <w:rPr>
                <w:sz w:val="22"/>
                <w:szCs w:val="22"/>
              </w:rPr>
              <w:t>и</w:t>
            </w:r>
            <w:r w:rsidRPr="00C7413E">
              <w:rPr>
                <w:sz w:val="22"/>
                <w:szCs w:val="22"/>
              </w:rPr>
              <w:t>нистрации района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МВД России </w:t>
            </w:r>
            <w:r w:rsidRPr="00C7413E">
              <w:rPr>
                <w:sz w:val="22"/>
                <w:szCs w:val="22"/>
              </w:rPr>
              <w:t>«Павло</w:t>
            </w:r>
            <w:r w:rsidRPr="00C7413E">
              <w:rPr>
                <w:sz w:val="22"/>
                <w:szCs w:val="22"/>
              </w:rPr>
              <w:t>в</w:t>
            </w:r>
            <w:r w:rsidRPr="00C7413E">
              <w:rPr>
                <w:sz w:val="22"/>
                <w:szCs w:val="22"/>
              </w:rPr>
              <w:t>ский»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Главы (администраций) 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сельсоветов</w:t>
            </w:r>
          </w:p>
        </w:tc>
      </w:tr>
      <w:tr w:rsidR="00B525A3" w:rsidRPr="00C7413E" w:rsidTr="003D0F3A">
        <w:trPr>
          <w:trHeight w:val="1256"/>
        </w:trPr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О состоянии </w:t>
            </w:r>
            <w:proofErr w:type="spellStart"/>
            <w:r w:rsidRPr="00C7413E">
              <w:rPr>
                <w:sz w:val="22"/>
                <w:szCs w:val="22"/>
              </w:rPr>
              <w:t>наркоситуации</w:t>
            </w:r>
            <w:proofErr w:type="spellEnd"/>
            <w:r w:rsidRPr="00C7413E">
              <w:rPr>
                <w:sz w:val="22"/>
                <w:szCs w:val="22"/>
              </w:rPr>
              <w:t xml:space="preserve"> в районе и результатах работы по противодействию незаконному обороту наркотиков на те</w:t>
            </w:r>
            <w:r w:rsidRPr="00C7413E">
              <w:rPr>
                <w:sz w:val="22"/>
                <w:szCs w:val="22"/>
              </w:rPr>
              <w:t>р</w:t>
            </w:r>
            <w:r w:rsidRPr="00C7413E">
              <w:rPr>
                <w:sz w:val="22"/>
                <w:szCs w:val="22"/>
              </w:rPr>
              <w:t xml:space="preserve">ритории Павловского района по итогу </w:t>
            </w:r>
            <w:r w:rsidRPr="00C7413E">
              <w:rPr>
                <w:sz w:val="22"/>
                <w:szCs w:val="22"/>
                <w:lang w:val="en-US"/>
              </w:rPr>
              <w:t>IV</w:t>
            </w:r>
            <w:r w:rsidRPr="00C7413E">
              <w:rPr>
                <w:sz w:val="22"/>
                <w:szCs w:val="22"/>
              </w:rPr>
              <w:t xml:space="preserve"> квартала.</w:t>
            </w:r>
          </w:p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</w:p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декабрь</w:t>
            </w:r>
          </w:p>
        </w:tc>
        <w:tc>
          <w:tcPr>
            <w:tcW w:w="3143" w:type="dxa"/>
          </w:tcPr>
          <w:p w:rsidR="00B525A3" w:rsidRDefault="00B525A3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Главный врач </w:t>
            </w:r>
          </w:p>
          <w:p w:rsidR="00B525A3" w:rsidRPr="00C7413E" w:rsidRDefault="00B525A3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КГБУЗ «Павловская ЦРБ».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Начальник МО МВД России «Павловский» 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</w:tr>
      <w:tr w:rsidR="00B525A3" w:rsidRPr="00C7413E" w:rsidTr="00046279"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spacing w:line="100" w:lineRule="atLeast"/>
              <w:ind w:firstLine="33"/>
              <w:rPr>
                <w:sz w:val="22"/>
                <w:szCs w:val="22"/>
              </w:rPr>
            </w:pPr>
            <w:r w:rsidRPr="00C7413E">
              <w:rPr>
                <w:bCs/>
                <w:sz w:val="22"/>
                <w:szCs w:val="22"/>
              </w:rPr>
              <w:t xml:space="preserve">О реализации основных мероприятий </w:t>
            </w:r>
            <w:r w:rsidRPr="00C7413E">
              <w:rPr>
                <w:bCs/>
                <w:iCs/>
                <w:sz w:val="22"/>
                <w:szCs w:val="22"/>
              </w:rPr>
              <w:t>м</w:t>
            </w:r>
            <w:r w:rsidRPr="00C7413E">
              <w:rPr>
                <w:bCs/>
                <w:iCs/>
                <w:sz w:val="22"/>
                <w:szCs w:val="22"/>
              </w:rPr>
              <w:t>у</w:t>
            </w:r>
            <w:r w:rsidRPr="00C7413E">
              <w:rPr>
                <w:bCs/>
                <w:iCs/>
                <w:sz w:val="22"/>
                <w:szCs w:val="22"/>
              </w:rPr>
              <w:t>ниципальной целевой программы «Ко</w:t>
            </w:r>
            <w:r w:rsidRPr="00C7413E">
              <w:rPr>
                <w:bCs/>
                <w:iCs/>
                <w:sz w:val="22"/>
                <w:szCs w:val="22"/>
              </w:rPr>
              <w:t>м</w:t>
            </w:r>
            <w:r w:rsidRPr="00C7413E">
              <w:rPr>
                <w:bCs/>
                <w:iCs/>
                <w:sz w:val="22"/>
                <w:szCs w:val="22"/>
              </w:rPr>
              <w:t>плексные меры</w:t>
            </w:r>
            <w:r w:rsidRPr="00C7413E">
              <w:rPr>
                <w:sz w:val="22"/>
                <w:szCs w:val="22"/>
              </w:rPr>
              <w:t xml:space="preserve"> противодействия злоупо</w:t>
            </w:r>
            <w:r w:rsidRPr="00C7413E">
              <w:rPr>
                <w:sz w:val="22"/>
                <w:szCs w:val="22"/>
              </w:rPr>
              <w:t>т</w:t>
            </w:r>
            <w:r w:rsidRPr="00C7413E">
              <w:rPr>
                <w:sz w:val="22"/>
                <w:szCs w:val="22"/>
              </w:rPr>
              <w:t>реблению наркотикам их незаконному обороту в Павловском районе» на 2022-2025годы</w:t>
            </w:r>
            <w:r w:rsidRPr="00C7413E">
              <w:rPr>
                <w:bCs/>
                <w:iCs/>
                <w:sz w:val="22"/>
                <w:szCs w:val="22"/>
              </w:rPr>
              <w:t>».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декабрь</w:t>
            </w:r>
          </w:p>
        </w:tc>
        <w:tc>
          <w:tcPr>
            <w:tcW w:w="3143" w:type="dxa"/>
          </w:tcPr>
          <w:p w:rsidR="00B525A3" w:rsidRPr="00C7413E" w:rsidRDefault="00B525A3" w:rsidP="00046279">
            <w:pPr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Секретарь </w:t>
            </w:r>
          </w:p>
          <w:p w:rsidR="00B525A3" w:rsidRPr="00C7413E" w:rsidRDefault="00B525A3" w:rsidP="00046279">
            <w:pPr>
              <w:ind w:firstLine="0"/>
              <w:rPr>
                <w:sz w:val="22"/>
                <w:szCs w:val="22"/>
              </w:rPr>
            </w:pPr>
            <w:proofErr w:type="spellStart"/>
            <w:r w:rsidRPr="00C7413E">
              <w:rPr>
                <w:sz w:val="22"/>
                <w:szCs w:val="22"/>
              </w:rPr>
              <w:t>антинаркотической</w:t>
            </w:r>
            <w:proofErr w:type="spellEnd"/>
            <w:r w:rsidRPr="00C7413E">
              <w:rPr>
                <w:sz w:val="22"/>
                <w:szCs w:val="22"/>
              </w:rPr>
              <w:t xml:space="preserve"> комиссии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</w:p>
        </w:tc>
      </w:tr>
      <w:tr w:rsidR="00B525A3" w:rsidRPr="00C7413E" w:rsidTr="00046279">
        <w:tc>
          <w:tcPr>
            <w:tcW w:w="710" w:type="dxa"/>
          </w:tcPr>
          <w:p w:rsidR="00B525A3" w:rsidRPr="00C7413E" w:rsidRDefault="00B525A3" w:rsidP="00C7413E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B525A3" w:rsidRPr="00C7413E" w:rsidRDefault="00B525A3" w:rsidP="00046279">
            <w:pPr>
              <w:ind w:firstLine="33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Подведение итогов</w:t>
            </w:r>
            <w:r w:rsidR="00E94EA3">
              <w:rPr>
                <w:sz w:val="22"/>
                <w:szCs w:val="22"/>
              </w:rPr>
              <w:t xml:space="preserve"> работы комиссии в 2025</w:t>
            </w:r>
            <w:r w:rsidRPr="00C7413E">
              <w:rPr>
                <w:sz w:val="22"/>
                <w:szCs w:val="22"/>
              </w:rPr>
              <w:t xml:space="preserve"> году, обсуждение и утверждение пла</w:t>
            </w:r>
            <w:r w:rsidR="00E94EA3">
              <w:rPr>
                <w:sz w:val="22"/>
                <w:szCs w:val="22"/>
              </w:rPr>
              <w:t>на работы комиссии на 2026</w:t>
            </w:r>
            <w:r w:rsidRPr="00C7413E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418" w:type="dxa"/>
          </w:tcPr>
          <w:p w:rsidR="00B525A3" w:rsidRPr="00C7413E" w:rsidRDefault="00B525A3" w:rsidP="00046279">
            <w:pPr>
              <w:spacing w:line="100" w:lineRule="atLeast"/>
              <w:ind w:firstLine="34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>декабрь</w:t>
            </w:r>
          </w:p>
        </w:tc>
        <w:tc>
          <w:tcPr>
            <w:tcW w:w="3143" w:type="dxa"/>
          </w:tcPr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r w:rsidRPr="00C7413E">
              <w:rPr>
                <w:sz w:val="22"/>
                <w:szCs w:val="22"/>
              </w:rPr>
              <w:t xml:space="preserve">Члены </w:t>
            </w:r>
          </w:p>
          <w:p w:rsidR="00B525A3" w:rsidRPr="00C7413E" w:rsidRDefault="00B525A3" w:rsidP="00046279">
            <w:pPr>
              <w:spacing w:line="100" w:lineRule="atLeast"/>
              <w:ind w:firstLine="0"/>
              <w:rPr>
                <w:sz w:val="22"/>
                <w:szCs w:val="22"/>
              </w:rPr>
            </w:pPr>
            <w:proofErr w:type="spellStart"/>
            <w:r w:rsidRPr="00C7413E">
              <w:rPr>
                <w:sz w:val="22"/>
                <w:szCs w:val="22"/>
              </w:rPr>
              <w:t>антинаркотической</w:t>
            </w:r>
            <w:proofErr w:type="spellEnd"/>
            <w:r w:rsidRPr="00C7413E">
              <w:rPr>
                <w:sz w:val="22"/>
                <w:szCs w:val="22"/>
              </w:rPr>
              <w:t xml:space="preserve"> комиссии.</w:t>
            </w:r>
          </w:p>
        </w:tc>
      </w:tr>
    </w:tbl>
    <w:p w:rsidR="0032503D" w:rsidRPr="00C7413E" w:rsidRDefault="0032503D" w:rsidP="00C7413E">
      <w:pPr>
        <w:rPr>
          <w:b/>
          <w:bCs/>
          <w:sz w:val="22"/>
          <w:szCs w:val="22"/>
        </w:rPr>
      </w:pPr>
      <w:r w:rsidRPr="00C7413E">
        <w:rPr>
          <w:b/>
          <w:bCs/>
          <w:sz w:val="22"/>
          <w:szCs w:val="22"/>
        </w:rPr>
        <w:t xml:space="preserve">                                      </w:t>
      </w:r>
    </w:p>
    <w:p w:rsidR="008D4DEC" w:rsidRPr="00C7413E" w:rsidRDefault="008D4DEC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p w:rsidR="00BA0733" w:rsidRPr="00C7413E" w:rsidRDefault="00BA0733" w:rsidP="00C7413E">
      <w:pPr>
        <w:rPr>
          <w:bCs/>
          <w:sz w:val="22"/>
          <w:szCs w:val="22"/>
        </w:rPr>
      </w:pPr>
    </w:p>
    <w:sectPr w:rsidR="00BA0733" w:rsidRPr="00C7413E" w:rsidSect="00CF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AB" w:rsidRDefault="00E81AAB" w:rsidP="00784949">
      <w:r>
        <w:separator/>
      </w:r>
    </w:p>
  </w:endnote>
  <w:endnote w:type="continuationSeparator" w:id="0">
    <w:p w:rsidR="00E81AAB" w:rsidRDefault="00E81AAB" w:rsidP="0078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AB" w:rsidRDefault="00E81AAB" w:rsidP="00784949">
      <w:r>
        <w:separator/>
      </w:r>
    </w:p>
  </w:footnote>
  <w:footnote w:type="continuationSeparator" w:id="0">
    <w:p w:rsidR="00E81AAB" w:rsidRDefault="00E81AAB" w:rsidP="00784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09A"/>
    <w:multiLevelType w:val="hybridMultilevel"/>
    <w:tmpl w:val="978E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4F1B"/>
    <w:multiLevelType w:val="hybridMultilevel"/>
    <w:tmpl w:val="AAB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D76CC"/>
    <w:multiLevelType w:val="hybridMultilevel"/>
    <w:tmpl w:val="978E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D14A2"/>
    <w:multiLevelType w:val="hybridMultilevel"/>
    <w:tmpl w:val="978E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255"/>
    <w:rsid w:val="00013155"/>
    <w:rsid w:val="00046279"/>
    <w:rsid w:val="00046CEB"/>
    <w:rsid w:val="0008309D"/>
    <w:rsid w:val="000D02C5"/>
    <w:rsid w:val="000F2445"/>
    <w:rsid w:val="000F4BCC"/>
    <w:rsid w:val="0010066C"/>
    <w:rsid w:val="00105E85"/>
    <w:rsid w:val="001542AF"/>
    <w:rsid w:val="00167440"/>
    <w:rsid w:val="001872ED"/>
    <w:rsid w:val="001B0583"/>
    <w:rsid w:val="001B1DBD"/>
    <w:rsid w:val="00210ADF"/>
    <w:rsid w:val="00232D81"/>
    <w:rsid w:val="00234BC3"/>
    <w:rsid w:val="00240AA7"/>
    <w:rsid w:val="00260634"/>
    <w:rsid w:val="00277760"/>
    <w:rsid w:val="00277833"/>
    <w:rsid w:val="00293855"/>
    <w:rsid w:val="0032503D"/>
    <w:rsid w:val="0032527F"/>
    <w:rsid w:val="00332E88"/>
    <w:rsid w:val="0034214A"/>
    <w:rsid w:val="00366158"/>
    <w:rsid w:val="003776B5"/>
    <w:rsid w:val="003C7DD1"/>
    <w:rsid w:val="003D0F3A"/>
    <w:rsid w:val="003D6D7C"/>
    <w:rsid w:val="003E18BE"/>
    <w:rsid w:val="00404C2B"/>
    <w:rsid w:val="00445E57"/>
    <w:rsid w:val="00463BE0"/>
    <w:rsid w:val="00467A14"/>
    <w:rsid w:val="00476C12"/>
    <w:rsid w:val="00482DA4"/>
    <w:rsid w:val="00486113"/>
    <w:rsid w:val="004E4906"/>
    <w:rsid w:val="00543804"/>
    <w:rsid w:val="00553914"/>
    <w:rsid w:val="005769E2"/>
    <w:rsid w:val="005851BA"/>
    <w:rsid w:val="005B0055"/>
    <w:rsid w:val="005C69F2"/>
    <w:rsid w:val="005D7859"/>
    <w:rsid w:val="005E191E"/>
    <w:rsid w:val="00627D1D"/>
    <w:rsid w:val="006606D5"/>
    <w:rsid w:val="00687BE3"/>
    <w:rsid w:val="006B20E4"/>
    <w:rsid w:val="006B3A2E"/>
    <w:rsid w:val="006D27C4"/>
    <w:rsid w:val="007049EF"/>
    <w:rsid w:val="007231B9"/>
    <w:rsid w:val="0073111F"/>
    <w:rsid w:val="00733E10"/>
    <w:rsid w:val="00740105"/>
    <w:rsid w:val="00745082"/>
    <w:rsid w:val="00754A56"/>
    <w:rsid w:val="0077526B"/>
    <w:rsid w:val="00784949"/>
    <w:rsid w:val="00785025"/>
    <w:rsid w:val="00791A66"/>
    <w:rsid w:val="007A7302"/>
    <w:rsid w:val="007E4FBF"/>
    <w:rsid w:val="007E6A63"/>
    <w:rsid w:val="00802002"/>
    <w:rsid w:val="00813A6B"/>
    <w:rsid w:val="00833C15"/>
    <w:rsid w:val="0084129B"/>
    <w:rsid w:val="00860A08"/>
    <w:rsid w:val="008A4178"/>
    <w:rsid w:val="008B7DFD"/>
    <w:rsid w:val="008D02C4"/>
    <w:rsid w:val="008D4DEC"/>
    <w:rsid w:val="008E150A"/>
    <w:rsid w:val="00900BD8"/>
    <w:rsid w:val="00910A52"/>
    <w:rsid w:val="009476EB"/>
    <w:rsid w:val="00984EC7"/>
    <w:rsid w:val="00994C0D"/>
    <w:rsid w:val="009975E7"/>
    <w:rsid w:val="009F442A"/>
    <w:rsid w:val="00A17147"/>
    <w:rsid w:val="00A17BC4"/>
    <w:rsid w:val="00A353E3"/>
    <w:rsid w:val="00A37A09"/>
    <w:rsid w:val="00A86F0A"/>
    <w:rsid w:val="00B0670D"/>
    <w:rsid w:val="00B519A3"/>
    <w:rsid w:val="00B525A3"/>
    <w:rsid w:val="00B65B12"/>
    <w:rsid w:val="00B734BA"/>
    <w:rsid w:val="00B77529"/>
    <w:rsid w:val="00BA0733"/>
    <w:rsid w:val="00BA71CE"/>
    <w:rsid w:val="00BC612A"/>
    <w:rsid w:val="00BE105C"/>
    <w:rsid w:val="00BF52DC"/>
    <w:rsid w:val="00C25C5F"/>
    <w:rsid w:val="00C430AD"/>
    <w:rsid w:val="00C7413E"/>
    <w:rsid w:val="00CA592C"/>
    <w:rsid w:val="00CB06A6"/>
    <w:rsid w:val="00CC1674"/>
    <w:rsid w:val="00CC1F9B"/>
    <w:rsid w:val="00CC2A6B"/>
    <w:rsid w:val="00CC40A7"/>
    <w:rsid w:val="00CD5E84"/>
    <w:rsid w:val="00CF461A"/>
    <w:rsid w:val="00D05DEF"/>
    <w:rsid w:val="00D20754"/>
    <w:rsid w:val="00D503C8"/>
    <w:rsid w:val="00D87A81"/>
    <w:rsid w:val="00D91210"/>
    <w:rsid w:val="00D92255"/>
    <w:rsid w:val="00D939E2"/>
    <w:rsid w:val="00DA2F26"/>
    <w:rsid w:val="00DC09A2"/>
    <w:rsid w:val="00DC228B"/>
    <w:rsid w:val="00DE1134"/>
    <w:rsid w:val="00E04DBE"/>
    <w:rsid w:val="00E136B7"/>
    <w:rsid w:val="00E25884"/>
    <w:rsid w:val="00E505F0"/>
    <w:rsid w:val="00E6639A"/>
    <w:rsid w:val="00E81AAB"/>
    <w:rsid w:val="00E94EA3"/>
    <w:rsid w:val="00E9791E"/>
    <w:rsid w:val="00EB67CF"/>
    <w:rsid w:val="00F11D0B"/>
    <w:rsid w:val="00F31FA6"/>
    <w:rsid w:val="00F41F06"/>
    <w:rsid w:val="00F550E8"/>
    <w:rsid w:val="00FD67CF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55"/>
    <w:pPr>
      <w:ind w:left="720"/>
      <w:contextualSpacing/>
    </w:pPr>
  </w:style>
  <w:style w:type="table" w:styleId="a4">
    <w:name w:val="Table Grid"/>
    <w:basedOn w:val="a1"/>
    <w:uiPriority w:val="59"/>
    <w:rsid w:val="0010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5884"/>
    <w:rPr>
      <w:color w:val="0000FF" w:themeColor="hyperlink"/>
      <w:u w:val="single"/>
    </w:rPr>
  </w:style>
  <w:style w:type="paragraph" w:styleId="a6">
    <w:name w:val="No Spacing"/>
    <w:uiPriority w:val="1"/>
    <w:qFormat/>
    <w:rsid w:val="009F442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4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49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542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B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3EA39-7FB5-4417-9A2E-C8B9F033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2025-03-14T06:08:00Z</cp:lastPrinted>
  <dcterms:created xsi:type="dcterms:W3CDTF">2025-05-28T08:19:00Z</dcterms:created>
  <dcterms:modified xsi:type="dcterms:W3CDTF">2025-05-28T08:19:00Z</dcterms:modified>
</cp:coreProperties>
</file>