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B" w:rsidRPr="000E3767" w:rsidRDefault="00AC59FB" w:rsidP="00AC59FB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AC59FB" w:rsidRDefault="00AC59FB" w:rsidP="00AC59FB">
      <w:pPr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AC59FB" w:rsidRPr="0062132D" w:rsidRDefault="00AC59FB" w:rsidP="00AC59FB">
      <w:pPr>
        <w:jc w:val="center"/>
        <w:rPr>
          <w:rFonts w:ascii="Arial" w:hAnsi="Arial" w:cs="Arial"/>
          <w:b/>
        </w:rPr>
      </w:pPr>
    </w:p>
    <w:p w:rsidR="00AC59FB" w:rsidRPr="000E3767" w:rsidRDefault="00AC59FB" w:rsidP="00AC59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C59FB" w:rsidRPr="00C46A6D" w:rsidRDefault="00AC59FB" w:rsidP="00AC59FB">
      <w:pPr>
        <w:tabs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AC59FB" w:rsidRDefault="008E4D54" w:rsidP="00902237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26.04.</w:t>
      </w:r>
      <w:r w:rsidR="00AC59FB" w:rsidRPr="002C6F4F">
        <w:rPr>
          <w:rFonts w:ascii="Arial" w:hAnsi="Arial" w:cs="Arial"/>
        </w:rPr>
        <w:t>20</w:t>
      </w:r>
      <w:r w:rsidR="00153046">
        <w:rPr>
          <w:rFonts w:ascii="Arial" w:hAnsi="Arial" w:cs="Arial"/>
        </w:rPr>
        <w:t>2</w:t>
      </w:r>
      <w:r w:rsidR="00B75B16">
        <w:rPr>
          <w:rFonts w:ascii="Arial" w:hAnsi="Arial" w:cs="Arial"/>
        </w:rPr>
        <w:t>4</w:t>
      </w:r>
      <w:r w:rsidR="00AC59FB">
        <w:rPr>
          <w:rFonts w:ascii="Arial" w:hAnsi="Arial" w:cs="Arial"/>
        </w:rPr>
        <w:tab/>
      </w:r>
      <w:r w:rsidR="00AC59FB" w:rsidRPr="002C6F4F">
        <w:rPr>
          <w:rFonts w:ascii="Arial" w:hAnsi="Arial" w:cs="Arial"/>
        </w:rPr>
        <w:t>№</w:t>
      </w:r>
      <w:r w:rsidR="005A0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</w:p>
    <w:p w:rsidR="00D571DA" w:rsidRDefault="00AC59FB" w:rsidP="00946AC3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946AC3" w:rsidRPr="00946AC3" w:rsidRDefault="00946AC3" w:rsidP="00946AC3">
      <w:pPr>
        <w:jc w:val="center"/>
        <w:rPr>
          <w:rFonts w:ascii="Arial" w:hAnsi="Arial" w:cs="Arial"/>
          <w:sz w:val="28"/>
          <w:szCs w:val="28"/>
        </w:rPr>
      </w:pPr>
    </w:p>
    <w:p w:rsidR="00F06640" w:rsidRPr="009074C1" w:rsidRDefault="009074C1" w:rsidP="00DE6B97">
      <w:pPr>
        <w:widowControl w:val="0"/>
        <w:ind w:right="5102"/>
        <w:jc w:val="both"/>
        <w:rPr>
          <w:color w:val="FF0000"/>
          <w:sz w:val="28"/>
        </w:rPr>
      </w:pPr>
      <w:r w:rsidRPr="009074C1">
        <w:rPr>
          <w:sz w:val="28"/>
          <w:szCs w:val="28"/>
        </w:rPr>
        <w:t>О состоянии системы здравоохране</w:t>
      </w:r>
      <w:r w:rsidR="00A72114">
        <w:rPr>
          <w:sz w:val="28"/>
          <w:szCs w:val="28"/>
        </w:rPr>
        <w:softHyphen/>
      </w:r>
      <w:r w:rsidRPr="009074C1">
        <w:rPr>
          <w:sz w:val="28"/>
          <w:szCs w:val="28"/>
        </w:rPr>
        <w:t>ния Павловского района за 202</w:t>
      </w:r>
      <w:r w:rsidR="00B75B16">
        <w:rPr>
          <w:sz w:val="28"/>
          <w:szCs w:val="28"/>
        </w:rPr>
        <w:t>3</w:t>
      </w:r>
      <w:r w:rsidRPr="009074C1">
        <w:rPr>
          <w:sz w:val="28"/>
          <w:szCs w:val="28"/>
        </w:rPr>
        <w:t xml:space="preserve"> год и перспективах развития здравоохра</w:t>
      </w:r>
      <w:r w:rsidR="00A72114">
        <w:rPr>
          <w:sz w:val="28"/>
          <w:szCs w:val="28"/>
        </w:rPr>
        <w:softHyphen/>
      </w:r>
      <w:r w:rsidRPr="009074C1">
        <w:rPr>
          <w:sz w:val="28"/>
          <w:szCs w:val="28"/>
        </w:rPr>
        <w:t>нения района на 202</w:t>
      </w:r>
      <w:r w:rsidR="00B75B16">
        <w:rPr>
          <w:sz w:val="28"/>
          <w:szCs w:val="28"/>
        </w:rPr>
        <w:t>4</w:t>
      </w:r>
      <w:r w:rsidRPr="009074C1">
        <w:rPr>
          <w:sz w:val="28"/>
          <w:szCs w:val="28"/>
        </w:rPr>
        <w:t xml:space="preserve"> год</w:t>
      </w:r>
    </w:p>
    <w:p w:rsidR="00F06640" w:rsidRDefault="00F06640" w:rsidP="00AC59FB">
      <w:pPr>
        <w:widowControl w:val="0"/>
        <w:jc w:val="both"/>
        <w:rPr>
          <w:sz w:val="28"/>
        </w:rPr>
      </w:pPr>
    </w:p>
    <w:p w:rsidR="00AC59FB" w:rsidRDefault="00AC59FB" w:rsidP="00AC59FB">
      <w:pPr>
        <w:widowControl w:val="0"/>
        <w:jc w:val="both"/>
        <w:rPr>
          <w:sz w:val="28"/>
        </w:rPr>
      </w:pPr>
    </w:p>
    <w:p w:rsidR="00AC59FB" w:rsidRPr="00AC59FB" w:rsidRDefault="00F549B3" w:rsidP="00AC59FB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главног</w:t>
      </w:r>
      <w:r w:rsidR="00AC59FB">
        <w:rPr>
          <w:color w:val="000000"/>
          <w:sz w:val="28"/>
          <w:szCs w:val="28"/>
        </w:rPr>
        <w:t xml:space="preserve">о врача КГБУЗ «Павловская ЦРБ» </w:t>
      </w:r>
      <w:r w:rsidR="00AC59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Агеева О.В. о </w:t>
      </w:r>
      <w:r w:rsidR="003A0669" w:rsidRPr="009074C1">
        <w:rPr>
          <w:sz w:val="28"/>
          <w:szCs w:val="28"/>
        </w:rPr>
        <w:t>состоянии системы здравоохранения Павловского района за 202</w:t>
      </w:r>
      <w:r w:rsidR="00B75B16">
        <w:rPr>
          <w:sz w:val="28"/>
          <w:szCs w:val="28"/>
        </w:rPr>
        <w:t>3 год</w:t>
      </w:r>
      <w:r w:rsidR="003A0669" w:rsidRPr="009074C1">
        <w:rPr>
          <w:sz w:val="28"/>
          <w:szCs w:val="28"/>
        </w:rPr>
        <w:t xml:space="preserve"> и перспективах развития здравоохранения района на 202</w:t>
      </w:r>
      <w:r w:rsidR="00B75B16">
        <w:rPr>
          <w:sz w:val="28"/>
          <w:szCs w:val="28"/>
        </w:rPr>
        <w:t>4</w:t>
      </w:r>
      <w:r w:rsidR="003A0669" w:rsidRPr="009074C1">
        <w:rPr>
          <w:sz w:val="28"/>
          <w:szCs w:val="28"/>
        </w:rPr>
        <w:t xml:space="preserve"> год</w:t>
      </w:r>
      <w:r w:rsidR="003F2D00">
        <w:rPr>
          <w:color w:val="000000"/>
          <w:sz w:val="28"/>
          <w:szCs w:val="28"/>
        </w:rPr>
        <w:t>,</w:t>
      </w:r>
      <w:r w:rsidR="00F06640">
        <w:rPr>
          <w:color w:val="000000"/>
          <w:sz w:val="28"/>
          <w:szCs w:val="28"/>
        </w:rPr>
        <w:t xml:space="preserve"> Собрани</w:t>
      </w:r>
      <w:r w:rsidR="00973052">
        <w:rPr>
          <w:color w:val="000000"/>
          <w:sz w:val="28"/>
          <w:szCs w:val="28"/>
        </w:rPr>
        <w:t>е депутатов района</w:t>
      </w:r>
      <w:r w:rsidR="00F06640">
        <w:rPr>
          <w:color w:val="000000"/>
          <w:sz w:val="28"/>
          <w:szCs w:val="28"/>
        </w:rPr>
        <w:t xml:space="preserve"> </w:t>
      </w:r>
      <w:r w:rsidR="00F06640" w:rsidRPr="00E70F86">
        <w:rPr>
          <w:spacing w:val="70"/>
          <w:sz w:val="28"/>
        </w:rPr>
        <w:t>решае</w:t>
      </w:r>
      <w:r w:rsidR="00F06640">
        <w:rPr>
          <w:sz w:val="28"/>
        </w:rPr>
        <w:t>т:</w:t>
      </w:r>
    </w:p>
    <w:p w:rsidR="00AC59FB" w:rsidRDefault="00AC59FB" w:rsidP="00AC59F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="00F06640">
        <w:rPr>
          <w:sz w:val="28"/>
          <w:szCs w:val="28"/>
        </w:rPr>
        <w:t>Принять к сведению информацию</w:t>
      </w:r>
      <w:r w:rsidR="00AD3E91">
        <w:rPr>
          <w:sz w:val="28"/>
          <w:szCs w:val="28"/>
        </w:rPr>
        <w:t xml:space="preserve"> </w:t>
      </w:r>
      <w:r w:rsidR="00F549B3">
        <w:rPr>
          <w:color w:val="000000"/>
          <w:sz w:val="28"/>
          <w:szCs w:val="28"/>
        </w:rPr>
        <w:t>главного врача КГБУЗ «Павловская ЦРБ» Агеева О.В.</w:t>
      </w:r>
      <w:r w:rsidR="003A0669">
        <w:rPr>
          <w:color w:val="000000"/>
          <w:sz w:val="28"/>
          <w:szCs w:val="28"/>
        </w:rPr>
        <w:t xml:space="preserve"> </w:t>
      </w:r>
      <w:r w:rsidR="00153046">
        <w:rPr>
          <w:color w:val="000000"/>
          <w:sz w:val="28"/>
          <w:szCs w:val="28"/>
        </w:rPr>
        <w:t>о</w:t>
      </w:r>
      <w:r w:rsidR="00F549B3">
        <w:rPr>
          <w:color w:val="000000"/>
          <w:sz w:val="28"/>
          <w:szCs w:val="28"/>
        </w:rPr>
        <w:t xml:space="preserve"> </w:t>
      </w:r>
      <w:r w:rsidR="003A0669" w:rsidRPr="009074C1">
        <w:rPr>
          <w:sz w:val="28"/>
          <w:szCs w:val="28"/>
        </w:rPr>
        <w:t>состоянии системы здравоохранения Павловского района за 202</w:t>
      </w:r>
      <w:r w:rsidR="00B75B16">
        <w:rPr>
          <w:sz w:val="28"/>
          <w:szCs w:val="28"/>
        </w:rPr>
        <w:t>3</w:t>
      </w:r>
      <w:r w:rsidR="003A0669" w:rsidRPr="009074C1">
        <w:rPr>
          <w:sz w:val="28"/>
          <w:szCs w:val="28"/>
        </w:rPr>
        <w:t xml:space="preserve"> год и перспективах развития здравоохранения района на 202</w:t>
      </w:r>
      <w:r w:rsidR="00B75B16">
        <w:rPr>
          <w:sz w:val="28"/>
          <w:szCs w:val="28"/>
        </w:rPr>
        <w:t>4</w:t>
      </w:r>
      <w:r w:rsidR="003A0669" w:rsidRPr="009074C1">
        <w:rPr>
          <w:sz w:val="28"/>
          <w:szCs w:val="28"/>
        </w:rPr>
        <w:t xml:space="preserve"> год</w:t>
      </w:r>
      <w:r w:rsidR="00153046">
        <w:rPr>
          <w:sz w:val="28"/>
          <w:szCs w:val="28"/>
        </w:rPr>
        <w:t xml:space="preserve"> </w:t>
      </w:r>
      <w:r w:rsidR="00F06640">
        <w:rPr>
          <w:sz w:val="28"/>
          <w:szCs w:val="28"/>
        </w:rPr>
        <w:t>(приложение)</w:t>
      </w:r>
      <w:r w:rsidR="00F06640" w:rsidRPr="00F7443B">
        <w:rPr>
          <w:sz w:val="28"/>
          <w:szCs w:val="28"/>
        </w:rPr>
        <w:t xml:space="preserve">. </w:t>
      </w:r>
    </w:p>
    <w:p w:rsidR="00F06640" w:rsidRPr="00BF0953" w:rsidRDefault="00AC59FB" w:rsidP="00AC59F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F06640" w:rsidRPr="00BF09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F06640" w:rsidRPr="00BF095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F06640" w:rsidRPr="00BF0953">
        <w:rPr>
          <w:sz w:val="28"/>
          <w:szCs w:val="28"/>
        </w:rPr>
        <w:t xml:space="preserve"> настоящего </w:t>
      </w:r>
      <w:r w:rsidR="0083105C">
        <w:rPr>
          <w:sz w:val="28"/>
          <w:szCs w:val="28"/>
        </w:rPr>
        <w:t>реш</w:t>
      </w:r>
      <w:r w:rsidR="00F06640" w:rsidRPr="00BF0953">
        <w:rPr>
          <w:sz w:val="28"/>
          <w:szCs w:val="28"/>
        </w:rPr>
        <w:t xml:space="preserve">ения возложить на </w:t>
      </w:r>
      <w:r w:rsidR="003F2D00">
        <w:rPr>
          <w:sz w:val="28"/>
          <w:szCs w:val="28"/>
        </w:rPr>
        <w:t>комиссию</w:t>
      </w:r>
      <w:r w:rsidR="0083105C">
        <w:rPr>
          <w:sz w:val="28"/>
          <w:szCs w:val="28"/>
        </w:rPr>
        <w:t xml:space="preserve"> по </w:t>
      </w:r>
      <w:r w:rsidR="00F549B3">
        <w:rPr>
          <w:sz w:val="28"/>
          <w:szCs w:val="28"/>
        </w:rPr>
        <w:t>социальной политике</w:t>
      </w:r>
      <w:r w:rsidR="003F2D00">
        <w:rPr>
          <w:sz w:val="28"/>
          <w:szCs w:val="28"/>
        </w:rPr>
        <w:t xml:space="preserve"> (</w:t>
      </w:r>
      <w:proofErr w:type="spellStart"/>
      <w:r w:rsidR="003A0669">
        <w:rPr>
          <w:sz w:val="28"/>
          <w:szCs w:val="28"/>
        </w:rPr>
        <w:t>Пальчикова</w:t>
      </w:r>
      <w:proofErr w:type="spellEnd"/>
      <w:r w:rsidR="003A0669">
        <w:rPr>
          <w:sz w:val="28"/>
          <w:szCs w:val="28"/>
        </w:rPr>
        <w:t xml:space="preserve"> О.С</w:t>
      </w:r>
      <w:r w:rsidR="00F549B3">
        <w:rPr>
          <w:sz w:val="28"/>
          <w:szCs w:val="28"/>
        </w:rPr>
        <w:t>.</w:t>
      </w:r>
      <w:r w:rsidR="003F2D00">
        <w:rPr>
          <w:sz w:val="28"/>
          <w:szCs w:val="28"/>
        </w:rPr>
        <w:t>).</w:t>
      </w:r>
    </w:p>
    <w:p w:rsidR="00F06640" w:rsidRDefault="00F06640" w:rsidP="00AC59FB">
      <w:pPr>
        <w:widowControl w:val="0"/>
        <w:rPr>
          <w:sz w:val="28"/>
          <w:szCs w:val="28"/>
        </w:rPr>
      </w:pPr>
    </w:p>
    <w:p w:rsidR="00F06640" w:rsidRDefault="00F06640" w:rsidP="00F06640">
      <w:pPr>
        <w:widowControl w:val="0"/>
        <w:rPr>
          <w:sz w:val="28"/>
          <w:szCs w:val="28"/>
        </w:rPr>
      </w:pPr>
    </w:p>
    <w:p w:rsidR="00F06640" w:rsidRDefault="00F06640" w:rsidP="00F06640">
      <w:pPr>
        <w:widowControl w:val="0"/>
        <w:rPr>
          <w:sz w:val="28"/>
          <w:szCs w:val="28"/>
        </w:rPr>
      </w:pPr>
    </w:p>
    <w:p w:rsidR="00AC59FB" w:rsidRPr="00FE1479" w:rsidRDefault="00AC59FB" w:rsidP="00AC59FB">
      <w:pPr>
        <w:tabs>
          <w:tab w:val="left" w:pos="7655"/>
        </w:tabs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AC59FB" w:rsidRDefault="00986074" w:rsidP="00DE6B97">
      <w:pPr>
        <w:tabs>
          <w:tab w:val="right" w:pos="963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>
        <w:rPr>
          <w:sz w:val="28"/>
          <w:szCs w:val="28"/>
        </w:rPr>
        <w:tab/>
      </w:r>
      <w:r w:rsidR="003A0669">
        <w:rPr>
          <w:sz w:val="28"/>
          <w:szCs w:val="28"/>
        </w:rPr>
        <w:t>О.В. Попова</w:t>
      </w:r>
    </w:p>
    <w:p w:rsidR="00AC59FB" w:rsidRP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AC59FB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AC59FB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Собрания депутатов Павловского района </w:t>
      </w:r>
    </w:p>
    <w:p w:rsid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C59FB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5A0AE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E4D54">
        <w:rPr>
          <w:rFonts w:ascii="Times New Roman" w:hAnsi="Times New Roman"/>
          <w:b w:val="0"/>
          <w:color w:val="auto"/>
          <w:sz w:val="28"/>
          <w:szCs w:val="28"/>
        </w:rPr>
        <w:t>26.04.</w:t>
      </w:r>
      <w:r w:rsidR="001167D7">
        <w:rPr>
          <w:rFonts w:ascii="Times New Roman" w:hAnsi="Times New Roman"/>
          <w:b w:val="0"/>
          <w:color w:val="auto"/>
          <w:sz w:val="28"/>
          <w:szCs w:val="28"/>
        </w:rPr>
        <w:t>202</w:t>
      </w:r>
      <w:r w:rsidR="00B16CF4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5A0AE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8E4D54">
        <w:rPr>
          <w:rFonts w:ascii="Times New Roman" w:hAnsi="Times New Roman"/>
          <w:b w:val="0"/>
          <w:color w:val="auto"/>
          <w:sz w:val="28"/>
          <w:szCs w:val="28"/>
        </w:rPr>
        <w:t>17</w:t>
      </w:r>
    </w:p>
    <w:p w:rsidR="00B93F3B" w:rsidRDefault="00B93F3B" w:rsidP="00986074">
      <w:pPr>
        <w:widowControl w:val="0"/>
        <w:jc w:val="center"/>
        <w:rPr>
          <w:b/>
        </w:rPr>
      </w:pPr>
    </w:p>
    <w:p w:rsidR="00AC59FB" w:rsidRDefault="00AC59FB" w:rsidP="00B93F3B">
      <w:pPr>
        <w:widowControl w:val="0"/>
        <w:jc w:val="right"/>
        <w:rPr>
          <w:b/>
        </w:rPr>
      </w:pPr>
    </w:p>
    <w:p w:rsidR="009074C1" w:rsidRPr="009074C1" w:rsidRDefault="009074C1" w:rsidP="009074C1">
      <w:pPr>
        <w:contextualSpacing/>
        <w:jc w:val="center"/>
        <w:rPr>
          <w:sz w:val="28"/>
          <w:szCs w:val="28"/>
        </w:rPr>
      </w:pPr>
      <w:r w:rsidRPr="009074C1">
        <w:rPr>
          <w:sz w:val="28"/>
          <w:szCs w:val="28"/>
        </w:rPr>
        <w:t>Информация</w:t>
      </w:r>
    </w:p>
    <w:p w:rsidR="009074C1" w:rsidRPr="009074C1" w:rsidRDefault="009074C1" w:rsidP="009074C1">
      <w:pPr>
        <w:contextualSpacing/>
        <w:jc w:val="center"/>
        <w:rPr>
          <w:sz w:val="28"/>
          <w:szCs w:val="28"/>
        </w:rPr>
      </w:pPr>
      <w:r w:rsidRPr="009074C1">
        <w:rPr>
          <w:sz w:val="28"/>
          <w:szCs w:val="28"/>
        </w:rPr>
        <w:t xml:space="preserve"> о состоянии системы здравоохранения Павловского района за 202</w:t>
      </w:r>
      <w:r w:rsidR="00B16CF4">
        <w:rPr>
          <w:sz w:val="28"/>
          <w:szCs w:val="28"/>
        </w:rPr>
        <w:t>3</w:t>
      </w:r>
      <w:r w:rsidRPr="009074C1">
        <w:rPr>
          <w:sz w:val="28"/>
          <w:szCs w:val="28"/>
        </w:rPr>
        <w:t xml:space="preserve"> год и перспективах развития здравоохранения района на 202</w:t>
      </w:r>
      <w:r w:rsidR="00B16CF4">
        <w:rPr>
          <w:sz w:val="28"/>
          <w:szCs w:val="28"/>
        </w:rPr>
        <w:t>4</w:t>
      </w:r>
      <w:r w:rsidRPr="009074C1">
        <w:rPr>
          <w:sz w:val="28"/>
          <w:szCs w:val="28"/>
        </w:rPr>
        <w:t xml:space="preserve"> год</w:t>
      </w:r>
    </w:p>
    <w:p w:rsidR="001167D7" w:rsidRPr="009074C1" w:rsidRDefault="001167D7" w:rsidP="00153046">
      <w:pPr>
        <w:widowControl w:val="0"/>
        <w:ind w:firstLine="709"/>
        <w:jc w:val="center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Сеть здравоохранения Павловского района представлена КГБУЗ «Павловская ЦРБ» с круглосуточным стационаром мощностью 127 коек (обеспеченность составляет 35,07 на 10 тыс. населения), стационар дневного пребывания на 62 </w:t>
      </w:r>
      <w:proofErr w:type="spellStart"/>
      <w:r w:rsidRPr="00E71CF0">
        <w:rPr>
          <w:sz w:val="28"/>
          <w:szCs w:val="28"/>
        </w:rPr>
        <w:t>пациенто-места</w:t>
      </w:r>
      <w:proofErr w:type="spellEnd"/>
      <w:r w:rsidRPr="00E71CF0">
        <w:rPr>
          <w:sz w:val="28"/>
          <w:szCs w:val="28"/>
        </w:rPr>
        <w:t xml:space="preserve"> </w:t>
      </w:r>
      <w:proofErr w:type="gramStart"/>
      <w:r w:rsidRPr="00E71CF0">
        <w:rPr>
          <w:sz w:val="28"/>
          <w:szCs w:val="28"/>
        </w:rPr>
        <w:t xml:space="preserve">( </w:t>
      </w:r>
      <w:proofErr w:type="gramEnd"/>
      <w:r w:rsidRPr="00E71CF0">
        <w:rPr>
          <w:sz w:val="28"/>
          <w:szCs w:val="28"/>
        </w:rPr>
        <w:t xml:space="preserve">из них 5 для детей), поликлиника на 600 посещений, ведущая прием в 2 смены по 29 специальностям, филиал поликлиники на 25 посещений в смену, женская консультация на 75 посещений в смену, детская поликлиника на 100 посещений в смену, 9 врачебных амбулаторий, 8 </w:t>
      </w:r>
      <w:proofErr w:type="spellStart"/>
      <w:r w:rsidRPr="00E71CF0">
        <w:rPr>
          <w:sz w:val="28"/>
          <w:szCs w:val="28"/>
        </w:rPr>
        <w:t>ФАПов</w:t>
      </w:r>
      <w:proofErr w:type="spellEnd"/>
      <w:r w:rsidRPr="00E71CF0">
        <w:rPr>
          <w:sz w:val="28"/>
          <w:szCs w:val="28"/>
        </w:rPr>
        <w:t xml:space="preserve"> и 1 </w:t>
      </w:r>
      <w:proofErr w:type="gramStart"/>
      <w:r w:rsidRPr="00E71CF0">
        <w:rPr>
          <w:sz w:val="28"/>
          <w:szCs w:val="28"/>
        </w:rPr>
        <w:t>мобильный</w:t>
      </w:r>
      <w:proofErr w:type="gramEnd"/>
      <w:r w:rsidRPr="00E71CF0">
        <w:rPr>
          <w:sz w:val="28"/>
          <w:szCs w:val="28"/>
        </w:rPr>
        <w:t xml:space="preserve"> ФАП.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Общее количество сотрудников КГБУЗ «</w:t>
      </w:r>
      <w:proofErr w:type="gramStart"/>
      <w:r w:rsidRPr="00E71CF0">
        <w:rPr>
          <w:color w:val="000000" w:themeColor="text1"/>
          <w:sz w:val="28"/>
          <w:szCs w:val="28"/>
        </w:rPr>
        <w:t>Павловская</w:t>
      </w:r>
      <w:proofErr w:type="gramEnd"/>
      <w:r w:rsidRPr="00E71CF0">
        <w:rPr>
          <w:color w:val="000000" w:themeColor="text1"/>
          <w:sz w:val="28"/>
          <w:szCs w:val="28"/>
        </w:rPr>
        <w:t xml:space="preserve"> ЦРБ» составляет 404 человек, из них 59 врачей, 163 человек со средним медицинским образованием. Обеспеченность врачами на 10000 населения составляет 17,7, средними медицинскими работниками- 49,0.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 xml:space="preserve">Работа с кадрами: 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 w:rsidRPr="00E71CF0">
        <w:rPr>
          <w:sz w:val="28"/>
          <w:szCs w:val="28"/>
        </w:rPr>
        <w:t>В 2023 году в КГБУЗ «</w:t>
      </w:r>
      <w:proofErr w:type="gramStart"/>
      <w:r w:rsidRPr="00E71CF0">
        <w:rPr>
          <w:sz w:val="28"/>
          <w:szCs w:val="28"/>
        </w:rPr>
        <w:t>Павловской</w:t>
      </w:r>
      <w:proofErr w:type="gramEnd"/>
      <w:r w:rsidRPr="00E71CF0">
        <w:rPr>
          <w:sz w:val="28"/>
          <w:szCs w:val="28"/>
        </w:rPr>
        <w:t xml:space="preserve"> ЦРБ» было трудоустроено 7 молодых специалистов: врач-стоматолог, 2 врача-терапевта участкового, 3 врача приемного отделения и фельдшер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>.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 врач</w:t>
      </w:r>
      <w:r w:rsidRPr="00E71CF0">
        <w:rPr>
          <w:sz w:val="28"/>
          <w:szCs w:val="28"/>
        </w:rPr>
        <w:t xml:space="preserve"> прошел профессиональную переподготовку по функциональной диагностике.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2024 году планируется трудоустроить: врача-реаниматолога, врача-психиатра, врача-инфекциониста, врача рентгенолога, врача-педиатра.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2 молодых специалиста будут проходить обучение в ординатуре по следующим специальностям: врач анестезиолог-реаниматолог, врач-хирург, врач-офтальмолог. Они уже закреплены за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Для привлечения и закрепления молодых специалистов, решения кадровой проблемы в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 реализуются программы: «Земский доктор», «Земский фельдшер», компенсируются расходы на оплату обучения в ординатуре (до 210 тыс. рублей), на оплату </w:t>
      </w:r>
      <w:proofErr w:type="gramStart"/>
      <w:r w:rsidRPr="00E71CF0">
        <w:rPr>
          <w:sz w:val="28"/>
          <w:szCs w:val="28"/>
        </w:rPr>
        <w:t>обучения по программе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специалитета</w:t>
      </w:r>
      <w:proofErr w:type="spellEnd"/>
      <w:r w:rsidRPr="00E71CF0">
        <w:rPr>
          <w:sz w:val="28"/>
          <w:szCs w:val="28"/>
        </w:rPr>
        <w:t xml:space="preserve"> (до 170 тыс. рублей). С абитуриентами АГМУ заключаются целевые договора на обучение, далее студенты в течени</w:t>
      </w:r>
      <w:proofErr w:type="gramStart"/>
      <w:r w:rsidRPr="00E71CF0">
        <w:rPr>
          <w:sz w:val="28"/>
          <w:szCs w:val="28"/>
        </w:rPr>
        <w:t>и</w:t>
      </w:r>
      <w:proofErr w:type="gramEnd"/>
      <w:r w:rsidRPr="00E71CF0">
        <w:rPr>
          <w:sz w:val="28"/>
          <w:szCs w:val="28"/>
        </w:rPr>
        <w:t xml:space="preserve"> всего периода обучения получают дополнительную стипендию за счет средств краевого бюджета. Молодым специалистам, трудоустроенным в КГБУЗ «Павловская ЦРБ», предоставляется возможность компенсации аренды жилья.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lastRenderedPageBreak/>
        <w:t>С Администраци</w:t>
      </w:r>
      <w:r w:rsidR="003C22EE">
        <w:rPr>
          <w:sz w:val="28"/>
          <w:szCs w:val="28"/>
        </w:rPr>
        <w:t>ей</w:t>
      </w:r>
      <w:r w:rsidRPr="00E71CF0">
        <w:rPr>
          <w:sz w:val="28"/>
          <w:szCs w:val="28"/>
        </w:rPr>
        <w:t xml:space="preserve"> Павловского района заключено соглашение о единовременной денежной выплате трудоустроившимся молодым специалистам.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На сегодняшний день 10</w:t>
      </w:r>
      <w:r w:rsidRPr="00E71CF0">
        <w:rPr>
          <w:color w:val="FF0000"/>
          <w:sz w:val="28"/>
          <w:szCs w:val="28"/>
        </w:rPr>
        <w:t xml:space="preserve"> </w:t>
      </w:r>
      <w:r w:rsidRPr="00E71CF0">
        <w:rPr>
          <w:sz w:val="28"/>
          <w:szCs w:val="28"/>
        </w:rPr>
        <w:t xml:space="preserve">студентов обучаются в АГМУ по целевому договору и 15 студентов медицинского колледжа </w:t>
      </w:r>
      <w:proofErr w:type="gramStart"/>
      <w:r w:rsidRPr="00E71CF0">
        <w:rPr>
          <w:sz w:val="28"/>
          <w:szCs w:val="28"/>
        </w:rPr>
        <w:t>закреплены</w:t>
      </w:r>
      <w:proofErr w:type="gramEnd"/>
      <w:r w:rsidRPr="00E71CF0">
        <w:rPr>
          <w:sz w:val="28"/>
          <w:szCs w:val="28"/>
        </w:rPr>
        <w:t xml:space="preserve"> за КГБУЗ «Павловская ЦРБ».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2023 году завершено строительство нового инфекционного корпуса, где разместилось инфекционное отделение на 18 коек, кабинет врача инфекциониста и кабинет врача-фтизиатра. Полностью закуплена мебель, оборудование, оргтехника на общую сумму 175422897,18 руб.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Построены новые здания для двух структурных подразделений: врачебной амбулатории </w:t>
      </w:r>
      <w:proofErr w:type="gramStart"/>
      <w:r w:rsidRPr="00E71CF0">
        <w:rPr>
          <w:sz w:val="28"/>
          <w:szCs w:val="28"/>
        </w:rPr>
        <w:t>в</w:t>
      </w:r>
      <w:proofErr w:type="gramEnd"/>
      <w:r w:rsidRPr="00E71CF0">
        <w:rPr>
          <w:sz w:val="28"/>
          <w:szCs w:val="28"/>
        </w:rPr>
        <w:t xml:space="preserve"> с. </w:t>
      </w:r>
      <w:proofErr w:type="spellStart"/>
      <w:r w:rsidRPr="00E71CF0">
        <w:rPr>
          <w:sz w:val="28"/>
          <w:szCs w:val="28"/>
        </w:rPr>
        <w:t>Колыванское</w:t>
      </w:r>
      <w:proofErr w:type="spellEnd"/>
      <w:r w:rsidRPr="00E71CF0">
        <w:rPr>
          <w:sz w:val="28"/>
          <w:szCs w:val="28"/>
        </w:rPr>
        <w:t xml:space="preserve"> </w:t>
      </w:r>
      <w:proofErr w:type="gramStart"/>
      <w:r w:rsidRPr="00E71CF0">
        <w:rPr>
          <w:sz w:val="28"/>
          <w:szCs w:val="28"/>
        </w:rPr>
        <w:t>на</w:t>
      </w:r>
      <w:proofErr w:type="gramEnd"/>
      <w:r w:rsidRPr="00E71CF0">
        <w:rPr>
          <w:sz w:val="28"/>
          <w:szCs w:val="28"/>
        </w:rPr>
        <w:t xml:space="preserve"> общу</w:t>
      </w:r>
      <w:r w:rsidR="00DB61A8">
        <w:rPr>
          <w:sz w:val="28"/>
          <w:szCs w:val="28"/>
        </w:rPr>
        <w:t xml:space="preserve">ю сумму </w:t>
      </w:r>
      <w:r w:rsidRPr="00E71CF0">
        <w:rPr>
          <w:sz w:val="28"/>
          <w:szCs w:val="28"/>
        </w:rPr>
        <w:t xml:space="preserve">41173382,38 </w:t>
      </w:r>
      <w:proofErr w:type="spellStart"/>
      <w:r w:rsidRPr="00E71CF0">
        <w:rPr>
          <w:sz w:val="28"/>
          <w:szCs w:val="28"/>
        </w:rPr>
        <w:t>руб</w:t>
      </w:r>
      <w:proofErr w:type="spellEnd"/>
      <w:r w:rsidRPr="00E71CF0">
        <w:rPr>
          <w:sz w:val="28"/>
          <w:szCs w:val="28"/>
        </w:rPr>
        <w:t xml:space="preserve"> и ФАП с. </w:t>
      </w:r>
      <w:proofErr w:type="spellStart"/>
      <w:r w:rsidRPr="00E71CF0">
        <w:rPr>
          <w:sz w:val="28"/>
          <w:szCs w:val="28"/>
        </w:rPr>
        <w:t>Рогоз</w:t>
      </w:r>
      <w:r>
        <w:rPr>
          <w:sz w:val="28"/>
          <w:szCs w:val="28"/>
        </w:rPr>
        <w:t>иха</w:t>
      </w:r>
      <w:proofErr w:type="spellEnd"/>
      <w:r>
        <w:rPr>
          <w:sz w:val="28"/>
          <w:szCs w:val="28"/>
        </w:rPr>
        <w:t xml:space="preserve"> на общую сумму 16350000 руб</w:t>
      </w:r>
      <w:r w:rsidRPr="00E71CF0">
        <w:rPr>
          <w:sz w:val="28"/>
          <w:szCs w:val="28"/>
        </w:rPr>
        <w:t>. Закуплена вся новая мебель и оборудование.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Завершился капитальный ремонт филиала поликлиники </w:t>
      </w:r>
      <w:proofErr w:type="spellStart"/>
      <w:r w:rsidRPr="00E71CF0">
        <w:rPr>
          <w:sz w:val="28"/>
          <w:szCs w:val="28"/>
        </w:rPr>
        <w:t>мкр</w:t>
      </w:r>
      <w:proofErr w:type="spellEnd"/>
      <w:r w:rsidRPr="00E71CF0">
        <w:rPr>
          <w:sz w:val="28"/>
          <w:szCs w:val="28"/>
        </w:rPr>
        <w:t>. Ремзавод. Закуплена новая мебель и оборудование на общую сумму 11808000 руб.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рамках федеральной программы «Модернизация первичного звена здравоохранения» пол</w:t>
      </w:r>
      <w:r>
        <w:rPr>
          <w:sz w:val="28"/>
          <w:szCs w:val="28"/>
        </w:rPr>
        <w:t xml:space="preserve">учен новый цифровой </w:t>
      </w:r>
      <w:proofErr w:type="spellStart"/>
      <w:r>
        <w:rPr>
          <w:sz w:val="28"/>
          <w:szCs w:val="28"/>
        </w:rPr>
        <w:t>флюорограф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</w:t>
      </w:r>
      <w:r w:rsidRPr="00E71CF0">
        <w:rPr>
          <w:sz w:val="28"/>
          <w:szCs w:val="28"/>
        </w:rPr>
        <w:t>тоимостью 9660000 руб. Куплен новый рентгеновский цифровой дентальный аппарат -173120 руб. Получены автомобили: 1 автомобиль СМП класса</w:t>
      </w:r>
      <w:proofErr w:type="gramStart"/>
      <w:r w:rsidRPr="00E71CF0">
        <w:rPr>
          <w:sz w:val="28"/>
          <w:szCs w:val="28"/>
        </w:rPr>
        <w:t xml:space="preserve"> В</w:t>
      </w:r>
      <w:proofErr w:type="gramEnd"/>
      <w:r w:rsidRPr="00E71CF0">
        <w:rPr>
          <w:sz w:val="28"/>
          <w:szCs w:val="28"/>
        </w:rPr>
        <w:t xml:space="preserve"> и 1 автомобиль «Нива» для оказания неотложной помощи населению района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Все врачебные амбулатории и </w:t>
      </w:r>
      <w:proofErr w:type="spellStart"/>
      <w:r w:rsidRPr="00E71CF0">
        <w:rPr>
          <w:sz w:val="28"/>
          <w:szCs w:val="28"/>
        </w:rPr>
        <w:t>ФАПы</w:t>
      </w:r>
      <w:proofErr w:type="spellEnd"/>
      <w:r w:rsidRPr="00E71CF0">
        <w:rPr>
          <w:sz w:val="28"/>
          <w:szCs w:val="28"/>
        </w:rPr>
        <w:t xml:space="preserve"> компьютеризированы, что дает возможность реализации регионального проекта «Создание единого цифрового контура в здравоохранении» и обеспечивает выполнение целевых показателей по переходу на ведение медицинской документации в форме электронных документов. У пациента формируется электронная медицинская карта, куда подгружаются протоколы врачебных осмотров, диагностических исследований, выписки, карты вызова СМП.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1CF0">
        <w:rPr>
          <w:sz w:val="28"/>
          <w:szCs w:val="28"/>
        </w:rPr>
        <w:t xml:space="preserve">В отдаленные малонаселенные пункты, в которых отсутствуют </w:t>
      </w:r>
      <w:proofErr w:type="spellStart"/>
      <w:r w:rsidRPr="00E71CF0">
        <w:rPr>
          <w:sz w:val="28"/>
          <w:szCs w:val="28"/>
        </w:rPr>
        <w:t>ФАПы</w:t>
      </w:r>
      <w:proofErr w:type="spellEnd"/>
      <w:r w:rsidRPr="00E71CF0">
        <w:rPr>
          <w:sz w:val="28"/>
          <w:szCs w:val="28"/>
        </w:rPr>
        <w:t xml:space="preserve">, такие как пос. </w:t>
      </w:r>
      <w:r w:rsidR="00DB61A8">
        <w:rPr>
          <w:sz w:val="28"/>
          <w:szCs w:val="28"/>
        </w:rPr>
        <w:t>и</w:t>
      </w:r>
      <w:r w:rsidRPr="00E71CF0">
        <w:rPr>
          <w:sz w:val="28"/>
          <w:szCs w:val="28"/>
        </w:rPr>
        <w:t xml:space="preserve">м. Мамонтова, пос. Советский, с. </w:t>
      </w:r>
      <w:proofErr w:type="spellStart"/>
      <w:r w:rsidRPr="00E71CF0">
        <w:rPr>
          <w:sz w:val="28"/>
          <w:szCs w:val="28"/>
        </w:rPr>
        <w:t>Арбузовка</w:t>
      </w:r>
      <w:proofErr w:type="spellEnd"/>
      <w:r w:rsidRPr="00E71CF0">
        <w:rPr>
          <w:sz w:val="28"/>
          <w:szCs w:val="28"/>
        </w:rPr>
        <w:t xml:space="preserve">, </w:t>
      </w:r>
      <w:r w:rsidR="00DB61A8">
        <w:rPr>
          <w:sz w:val="28"/>
          <w:szCs w:val="28"/>
        </w:rPr>
        <w:t>п</w:t>
      </w:r>
      <w:r w:rsidRPr="00E71CF0">
        <w:rPr>
          <w:sz w:val="28"/>
          <w:szCs w:val="28"/>
        </w:rPr>
        <w:t xml:space="preserve">. Красная Дубрава, с. </w:t>
      </w:r>
      <w:proofErr w:type="spellStart"/>
      <w:r w:rsidRPr="00E71CF0">
        <w:rPr>
          <w:sz w:val="28"/>
          <w:szCs w:val="28"/>
        </w:rPr>
        <w:t>Касмала</w:t>
      </w:r>
      <w:proofErr w:type="spellEnd"/>
      <w:r w:rsidRPr="00E71CF0">
        <w:rPr>
          <w:sz w:val="28"/>
          <w:szCs w:val="28"/>
        </w:rPr>
        <w:t xml:space="preserve">, </w:t>
      </w:r>
      <w:r w:rsidR="00DB61A8">
        <w:rPr>
          <w:sz w:val="28"/>
          <w:szCs w:val="28"/>
        </w:rPr>
        <w:t>п</w:t>
      </w:r>
      <w:r w:rsidRPr="00E71CF0">
        <w:rPr>
          <w:sz w:val="28"/>
          <w:szCs w:val="28"/>
        </w:rPr>
        <w:t xml:space="preserve">. Красный Май, с. </w:t>
      </w:r>
      <w:proofErr w:type="spellStart"/>
      <w:r w:rsidRPr="00E71CF0">
        <w:rPr>
          <w:sz w:val="28"/>
          <w:szCs w:val="28"/>
        </w:rPr>
        <w:t>Солоновка</w:t>
      </w:r>
      <w:proofErr w:type="spellEnd"/>
      <w:r w:rsidRPr="00E71CF0">
        <w:rPr>
          <w:sz w:val="28"/>
          <w:szCs w:val="28"/>
        </w:rPr>
        <w:t xml:space="preserve">, с. Сараи выезжает мобильный ФАП согласно утвержденному графику. </w:t>
      </w:r>
      <w:proofErr w:type="gramEnd"/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Прием на </w:t>
      </w:r>
      <w:proofErr w:type="gramStart"/>
      <w:r w:rsidRPr="00E71CF0">
        <w:rPr>
          <w:sz w:val="28"/>
          <w:szCs w:val="28"/>
        </w:rPr>
        <w:t>передвижном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ФАПе</w:t>
      </w:r>
      <w:proofErr w:type="spellEnd"/>
      <w:r w:rsidRPr="00E71CF0">
        <w:rPr>
          <w:sz w:val="28"/>
          <w:szCs w:val="28"/>
        </w:rPr>
        <w:t xml:space="preserve"> ведут фельдшера, акушерки, врачи-терапевты, педиатры, </w:t>
      </w:r>
      <w:proofErr w:type="spellStart"/>
      <w:r w:rsidRPr="00E71CF0">
        <w:rPr>
          <w:sz w:val="28"/>
          <w:szCs w:val="28"/>
        </w:rPr>
        <w:t>акушер-гинекологи</w:t>
      </w:r>
      <w:proofErr w:type="spellEnd"/>
      <w:r w:rsidRPr="00E71CF0">
        <w:rPr>
          <w:sz w:val="28"/>
          <w:szCs w:val="28"/>
        </w:rPr>
        <w:t xml:space="preserve">. 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Передвижной ФАП также оснащен компьютером, что позволяет удаленно записать пациентов на прием к специалистам, выписывать рецепты, оформить электронный протокол осмотра. Приоритетным направлением работы </w:t>
      </w:r>
      <w:proofErr w:type="gramStart"/>
      <w:r w:rsidRPr="00E71CF0">
        <w:rPr>
          <w:sz w:val="28"/>
          <w:szCs w:val="28"/>
        </w:rPr>
        <w:t>передвижного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 xml:space="preserve"> является профилактическая работа с населением. На площадке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 xml:space="preserve"> можно провести 1 этап Диспансеризации взрослого населения, вакцинацию.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lastRenderedPageBreak/>
        <w:t xml:space="preserve">За 2023 год осуществлено 213 выездов </w:t>
      </w:r>
      <w:proofErr w:type="gramStart"/>
      <w:r w:rsidRPr="00E71CF0">
        <w:rPr>
          <w:color w:val="000000" w:themeColor="text1"/>
          <w:sz w:val="28"/>
          <w:szCs w:val="28"/>
        </w:rPr>
        <w:t>передвижного</w:t>
      </w:r>
      <w:proofErr w:type="gramEnd"/>
      <w:r w:rsidRPr="00E71CF0">
        <w:rPr>
          <w:color w:val="000000" w:themeColor="text1"/>
          <w:sz w:val="28"/>
          <w:szCs w:val="28"/>
        </w:rPr>
        <w:t xml:space="preserve"> </w:t>
      </w:r>
      <w:proofErr w:type="spellStart"/>
      <w:r w:rsidRPr="00E71CF0">
        <w:rPr>
          <w:color w:val="000000" w:themeColor="text1"/>
          <w:sz w:val="28"/>
          <w:szCs w:val="28"/>
        </w:rPr>
        <w:t>ФАПа</w:t>
      </w:r>
      <w:proofErr w:type="spellEnd"/>
      <w:r w:rsidRPr="00E71CF0">
        <w:rPr>
          <w:color w:val="000000" w:themeColor="text1"/>
          <w:sz w:val="28"/>
          <w:szCs w:val="28"/>
        </w:rPr>
        <w:t>, осмотрено 2411 человек</w:t>
      </w:r>
      <w:r w:rsidR="00DB61A8">
        <w:rPr>
          <w:sz w:val="28"/>
          <w:szCs w:val="28"/>
        </w:rPr>
        <w:t>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Объем работы в 2023 году составил 225710 посещений в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 и 8070 посещений на дому. Количество посещений по заболеванию составило 149431 (66,2%). С профилактической целью выполнено 76279 посещений (33,8%). Выполнено 308512 лабораторных обследований, 22869 функциональных исследований, 31278 рентгенологических исследований, 15999 УЗИ, 1649 эндоскопических исследований.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В кабинетах неотложной помощи – 2912 посещений. 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С 2024 года была организована служба неотложной помощи в новом формате. Теперь все вызова в Алтайском крае принимаются по единому номеру 103. Такие вызова обслуживает фельдшер неотложной помощи в течени</w:t>
      </w:r>
      <w:proofErr w:type="gramStart"/>
      <w:r w:rsidRPr="00E71CF0">
        <w:rPr>
          <w:sz w:val="28"/>
          <w:szCs w:val="28"/>
        </w:rPr>
        <w:t>и</w:t>
      </w:r>
      <w:proofErr w:type="gramEnd"/>
      <w:r w:rsidRPr="00E71CF0">
        <w:rPr>
          <w:sz w:val="28"/>
          <w:szCs w:val="28"/>
        </w:rPr>
        <w:t xml:space="preserve"> 2х часов.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В круглосуточном стационаре ЦРБ за 2023 год пролечено всего 3583 человека, из них 877 ребенка. Переведено в краевые медицинские учреждения 88 человека, из них 10 человек с ОИМ, 7 человека с ОНМК, 8 человек с пневмонией, 16 человек с различными травмами.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В дневном стационаре по району пролечено 1189 человека, из них 128 детей.</w:t>
      </w: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 xml:space="preserve">Скорая медицинская помощь представлена 5 фельдшерскими бригадами и обслуживает теперь население </w:t>
      </w:r>
      <w:proofErr w:type="gramStart"/>
      <w:r w:rsidRPr="00E71CF0">
        <w:rPr>
          <w:color w:val="000000" w:themeColor="text1"/>
          <w:sz w:val="28"/>
          <w:szCs w:val="28"/>
        </w:rPr>
        <w:t>Павловского</w:t>
      </w:r>
      <w:proofErr w:type="gramEnd"/>
      <w:r w:rsidRPr="00E71CF0">
        <w:rPr>
          <w:color w:val="000000" w:themeColor="text1"/>
          <w:sz w:val="28"/>
          <w:szCs w:val="28"/>
        </w:rPr>
        <w:t xml:space="preserve"> и </w:t>
      </w:r>
      <w:proofErr w:type="spellStart"/>
      <w:r w:rsidRPr="00E71CF0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E71CF0">
        <w:rPr>
          <w:color w:val="000000" w:themeColor="text1"/>
          <w:sz w:val="28"/>
          <w:szCs w:val="28"/>
        </w:rPr>
        <w:t xml:space="preserve"> районов. За 2023 год бригадами СМП обслужено 10294 вызова, из них 1498 вызова к детям. Пациенты с ОКС, ОНМК напрямую госпитализируются в региональные сосудистые центры. За 2023 год напрямую госпитализировано 122 человека.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b/>
          <w:sz w:val="28"/>
          <w:szCs w:val="28"/>
        </w:rPr>
      </w:pPr>
      <w:r w:rsidRPr="00E71CF0">
        <w:rPr>
          <w:b/>
          <w:sz w:val="28"/>
          <w:szCs w:val="28"/>
        </w:rPr>
        <w:t>Дальнейшее развитие системы здравоохранения района требует решения следующих проблем в 2024 г:</w:t>
      </w:r>
    </w:p>
    <w:p w:rsidR="00B16CF4" w:rsidRPr="00E71CF0" w:rsidRDefault="00B16CF4" w:rsidP="003C22EE">
      <w:pPr>
        <w:ind w:firstLine="709"/>
        <w:contextualSpacing/>
        <w:jc w:val="both"/>
        <w:rPr>
          <w:b/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2024 году: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- завершился капитальный ремонт </w:t>
      </w:r>
      <w:proofErr w:type="spellStart"/>
      <w:r w:rsidRPr="00E71CF0">
        <w:rPr>
          <w:sz w:val="28"/>
          <w:szCs w:val="28"/>
        </w:rPr>
        <w:t>Бурановской</w:t>
      </w:r>
      <w:proofErr w:type="spellEnd"/>
      <w:r w:rsidRPr="00E71CF0">
        <w:rPr>
          <w:sz w:val="28"/>
          <w:szCs w:val="28"/>
        </w:rPr>
        <w:t xml:space="preserve"> ВА, ФАП с. </w:t>
      </w:r>
      <w:proofErr w:type="spellStart"/>
      <w:r w:rsidRPr="00E71CF0">
        <w:rPr>
          <w:sz w:val="28"/>
          <w:szCs w:val="28"/>
        </w:rPr>
        <w:t>Елунино</w:t>
      </w:r>
      <w:proofErr w:type="spellEnd"/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- начался капитальный ремонт ФАП с. </w:t>
      </w:r>
      <w:proofErr w:type="spellStart"/>
      <w:r w:rsidRPr="00E71CF0">
        <w:rPr>
          <w:sz w:val="28"/>
          <w:szCs w:val="28"/>
        </w:rPr>
        <w:t>Чернопятово</w:t>
      </w:r>
      <w:proofErr w:type="spellEnd"/>
    </w:p>
    <w:p w:rsidR="008F4E3D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-</w:t>
      </w:r>
      <w:r w:rsidR="008F4E3D">
        <w:rPr>
          <w:sz w:val="28"/>
          <w:szCs w:val="28"/>
        </w:rPr>
        <w:t xml:space="preserve"> </w:t>
      </w:r>
      <w:r w:rsidRPr="00E71CF0">
        <w:rPr>
          <w:sz w:val="28"/>
          <w:szCs w:val="28"/>
        </w:rPr>
        <w:t xml:space="preserve">в 2025 году планируется строительство новой врачебной амбулатории в с. </w:t>
      </w:r>
      <w:proofErr w:type="spellStart"/>
      <w:r w:rsidRPr="00E71CF0">
        <w:rPr>
          <w:sz w:val="28"/>
          <w:szCs w:val="28"/>
        </w:rPr>
        <w:t>Черемное</w:t>
      </w:r>
      <w:proofErr w:type="spellEnd"/>
      <w:r w:rsidRPr="00E71CF0">
        <w:rPr>
          <w:sz w:val="28"/>
          <w:szCs w:val="28"/>
        </w:rPr>
        <w:t xml:space="preserve"> на сумму 87 </w:t>
      </w:r>
      <w:proofErr w:type="spellStart"/>
      <w:proofErr w:type="gramStart"/>
      <w:r w:rsidRPr="00E71CF0">
        <w:rPr>
          <w:sz w:val="28"/>
          <w:szCs w:val="28"/>
        </w:rPr>
        <w:t>млн</w:t>
      </w:r>
      <w:proofErr w:type="spellEnd"/>
      <w:proofErr w:type="gramEnd"/>
      <w:r w:rsidRPr="00E71CF0">
        <w:rPr>
          <w:sz w:val="28"/>
          <w:szCs w:val="28"/>
        </w:rPr>
        <w:t xml:space="preserve"> рублей, и нового ФАП в с. </w:t>
      </w:r>
      <w:proofErr w:type="spellStart"/>
      <w:r w:rsidRPr="00E71CF0">
        <w:rPr>
          <w:sz w:val="28"/>
          <w:szCs w:val="28"/>
        </w:rPr>
        <w:t>Стуково</w:t>
      </w:r>
      <w:proofErr w:type="spellEnd"/>
      <w:r w:rsidRPr="00E71CF0">
        <w:rPr>
          <w:sz w:val="28"/>
          <w:szCs w:val="28"/>
        </w:rPr>
        <w:t xml:space="preserve"> на сумму 16,5 млн. руб. Уже выделены земельные участки. </w:t>
      </w:r>
    </w:p>
    <w:p w:rsidR="00B16CF4" w:rsidRPr="00E71CF0" w:rsidRDefault="008F4E3D" w:rsidP="003C22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буд</w:t>
      </w:r>
      <w:r w:rsidR="003608EE">
        <w:rPr>
          <w:sz w:val="28"/>
          <w:szCs w:val="28"/>
        </w:rPr>
        <w:t>у</w:t>
      </w:r>
      <w:r w:rsidR="00B16CF4" w:rsidRPr="00E71CF0">
        <w:rPr>
          <w:sz w:val="28"/>
          <w:szCs w:val="28"/>
        </w:rPr>
        <w:t>т проведен</w:t>
      </w:r>
      <w:r w:rsidR="003608EE">
        <w:rPr>
          <w:sz w:val="28"/>
          <w:szCs w:val="28"/>
        </w:rPr>
        <w:t>ы</w:t>
      </w:r>
      <w:r>
        <w:rPr>
          <w:sz w:val="28"/>
          <w:szCs w:val="28"/>
        </w:rPr>
        <w:t>:</w:t>
      </w:r>
      <w:r w:rsidR="00B16CF4" w:rsidRPr="00E71CF0">
        <w:rPr>
          <w:sz w:val="28"/>
          <w:szCs w:val="28"/>
        </w:rPr>
        <w:t xml:space="preserve"> геологическая разведка</w:t>
      </w:r>
      <w:r w:rsidR="00AD0CDE">
        <w:rPr>
          <w:sz w:val="28"/>
          <w:szCs w:val="28"/>
        </w:rPr>
        <w:t xml:space="preserve"> </w:t>
      </w:r>
      <w:r w:rsidR="003608EE">
        <w:rPr>
          <w:sz w:val="28"/>
          <w:szCs w:val="28"/>
        </w:rPr>
        <w:t>и</w:t>
      </w:r>
      <w:r w:rsidR="00B16CF4" w:rsidRPr="00E71CF0">
        <w:rPr>
          <w:sz w:val="28"/>
          <w:szCs w:val="28"/>
        </w:rPr>
        <w:t xml:space="preserve"> проектирова</w:t>
      </w:r>
      <w:r w:rsidR="00B16CF4">
        <w:rPr>
          <w:sz w:val="28"/>
          <w:szCs w:val="28"/>
        </w:rPr>
        <w:t>н</w:t>
      </w:r>
      <w:r w:rsidR="00B16CF4" w:rsidRPr="00E71CF0">
        <w:rPr>
          <w:sz w:val="28"/>
          <w:szCs w:val="28"/>
        </w:rPr>
        <w:t>ие объектов.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153046" w:rsidRPr="00A72114" w:rsidRDefault="00153046" w:rsidP="003C22EE">
      <w:pPr>
        <w:ind w:firstLine="709"/>
        <w:contextualSpacing/>
        <w:jc w:val="both"/>
        <w:rPr>
          <w:sz w:val="28"/>
          <w:szCs w:val="28"/>
        </w:rPr>
      </w:pPr>
    </w:p>
    <w:sectPr w:rsidR="00153046" w:rsidRPr="00A72114" w:rsidSect="00B16C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D6" w:rsidRDefault="000015D6" w:rsidP="00AC59FB">
      <w:r>
        <w:separator/>
      </w:r>
    </w:p>
  </w:endnote>
  <w:endnote w:type="continuationSeparator" w:id="0">
    <w:p w:rsidR="000015D6" w:rsidRDefault="000015D6" w:rsidP="00AC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D6" w:rsidRDefault="000015D6" w:rsidP="00AC59FB">
      <w:r>
        <w:separator/>
      </w:r>
    </w:p>
  </w:footnote>
  <w:footnote w:type="continuationSeparator" w:id="0">
    <w:p w:rsidR="000015D6" w:rsidRDefault="000015D6" w:rsidP="00AC5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B" w:rsidRDefault="00242F38">
    <w:pPr>
      <w:pStyle w:val="a8"/>
      <w:jc w:val="center"/>
    </w:pPr>
    <w:fldSimple w:instr=" PAGE   \* MERGEFORMAT ">
      <w:r w:rsidR="008E4D54">
        <w:rPr>
          <w:noProof/>
        </w:rPr>
        <w:t>2</w:t>
      </w:r>
    </w:fldSimple>
  </w:p>
  <w:p w:rsidR="00AC59FB" w:rsidRDefault="00AC59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B82"/>
    <w:multiLevelType w:val="multilevel"/>
    <w:tmpl w:val="1096C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40"/>
    <w:rsid w:val="000015D6"/>
    <w:rsid w:val="00067FCD"/>
    <w:rsid w:val="00072294"/>
    <w:rsid w:val="00075EDA"/>
    <w:rsid w:val="00077394"/>
    <w:rsid w:val="0009288A"/>
    <w:rsid w:val="000B2266"/>
    <w:rsid w:val="000C0AA4"/>
    <w:rsid w:val="000E31CB"/>
    <w:rsid w:val="00110C5C"/>
    <w:rsid w:val="0011138E"/>
    <w:rsid w:val="001167D7"/>
    <w:rsid w:val="00117B2D"/>
    <w:rsid w:val="00126B45"/>
    <w:rsid w:val="00142F38"/>
    <w:rsid w:val="00153046"/>
    <w:rsid w:val="00197A4B"/>
    <w:rsid w:val="001D7A37"/>
    <w:rsid w:val="001F1E88"/>
    <w:rsid w:val="0023202A"/>
    <w:rsid w:val="00242B29"/>
    <w:rsid w:val="00242F38"/>
    <w:rsid w:val="00243480"/>
    <w:rsid w:val="002509B2"/>
    <w:rsid w:val="00264A30"/>
    <w:rsid w:val="002711B6"/>
    <w:rsid w:val="00274DDE"/>
    <w:rsid w:val="0028697C"/>
    <w:rsid w:val="00296F1A"/>
    <w:rsid w:val="002A76DC"/>
    <w:rsid w:val="002B6393"/>
    <w:rsid w:val="002E45B1"/>
    <w:rsid w:val="002F15E1"/>
    <w:rsid w:val="003102F6"/>
    <w:rsid w:val="003608EE"/>
    <w:rsid w:val="00373901"/>
    <w:rsid w:val="003A0669"/>
    <w:rsid w:val="003B036C"/>
    <w:rsid w:val="003C22EE"/>
    <w:rsid w:val="003F2D00"/>
    <w:rsid w:val="003F6F3A"/>
    <w:rsid w:val="00413C52"/>
    <w:rsid w:val="0044525D"/>
    <w:rsid w:val="00482506"/>
    <w:rsid w:val="004D120C"/>
    <w:rsid w:val="004F2B1D"/>
    <w:rsid w:val="00500BB3"/>
    <w:rsid w:val="005016F1"/>
    <w:rsid w:val="005303B1"/>
    <w:rsid w:val="00574630"/>
    <w:rsid w:val="005805F7"/>
    <w:rsid w:val="00583A14"/>
    <w:rsid w:val="005A0AEA"/>
    <w:rsid w:val="005A5549"/>
    <w:rsid w:val="005D5ECD"/>
    <w:rsid w:val="00626570"/>
    <w:rsid w:val="006D7DE8"/>
    <w:rsid w:val="00712E7F"/>
    <w:rsid w:val="0071343B"/>
    <w:rsid w:val="00714081"/>
    <w:rsid w:val="0074417D"/>
    <w:rsid w:val="00750762"/>
    <w:rsid w:val="0078375E"/>
    <w:rsid w:val="00791BC2"/>
    <w:rsid w:val="007B2680"/>
    <w:rsid w:val="007D4F21"/>
    <w:rsid w:val="007E2E02"/>
    <w:rsid w:val="007F2679"/>
    <w:rsid w:val="0083105C"/>
    <w:rsid w:val="00852E74"/>
    <w:rsid w:val="0086174D"/>
    <w:rsid w:val="008950D9"/>
    <w:rsid w:val="008D219F"/>
    <w:rsid w:val="008E4D54"/>
    <w:rsid w:val="008F4E3D"/>
    <w:rsid w:val="008F63D1"/>
    <w:rsid w:val="00902236"/>
    <w:rsid w:val="00902237"/>
    <w:rsid w:val="009074C1"/>
    <w:rsid w:val="009129F8"/>
    <w:rsid w:val="00946AC3"/>
    <w:rsid w:val="00973052"/>
    <w:rsid w:val="00986074"/>
    <w:rsid w:val="009D728B"/>
    <w:rsid w:val="00A04B7F"/>
    <w:rsid w:val="00A70B0B"/>
    <w:rsid w:val="00A72114"/>
    <w:rsid w:val="00A75CBB"/>
    <w:rsid w:val="00A8360B"/>
    <w:rsid w:val="00AA2FBC"/>
    <w:rsid w:val="00AC59FB"/>
    <w:rsid w:val="00AD0CDE"/>
    <w:rsid w:val="00AD3E91"/>
    <w:rsid w:val="00AD5B80"/>
    <w:rsid w:val="00B02265"/>
    <w:rsid w:val="00B16CF4"/>
    <w:rsid w:val="00B1759E"/>
    <w:rsid w:val="00B402D2"/>
    <w:rsid w:val="00B75B16"/>
    <w:rsid w:val="00B93F3B"/>
    <w:rsid w:val="00BE255B"/>
    <w:rsid w:val="00BF2DC7"/>
    <w:rsid w:val="00C2281B"/>
    <w:rsid w:val="00C26919"/>
    <w:rsid w:val="00C3279D"/>
    <w:rsid w:val="00C35002"/>
    <w:rsid w:val="00C41CE5"/>
    <w:rsid w:val="00C449E0"/>
    <w:rsid w:val="00C45660"/>
    <w:rsid w:val="00C702BD"/>
    <w:rsid w:val="00C743C7"/>
    <w:rsid w:val="00CA7C1D"/>
    <w:rsid w:val="00CB039E"/>
    <w:rsid w:val="00CB0773"/>
    <w:rsid w:val="00CB2543"/>
    <w:rsid w:val="00CE5882"/>
    <w:rsid w:val="00D33F9A"/>
    <w:rsid w:val="00D571DA"/>
    <w:rsid w:val="00D63FBF"/>
    <w:rsid w:val="00D73225"/>
    <w:rsid w:val="00DB1964"/>
    <w:rsid w:val="00DB61A8"/>
    <w:rsid w:val="00DE6B97"/>
    <w:rsid w:val="00DF256D"/>
    <w:rsid w:val="00E17ECF"/>
    <w:rsid w:val="00E42D79"/>
    <w:rsid w:val="00E46CA3"/>
    <w:rsid w:val="00E70F86"/>
    <w:rsid w:val="00EB1599"/>
    <w:rsid w:val="00ED6360"/>
    <w:rsid w:val="00EE2906"/>
    <w:rsid w:val="00EF7D57"/>
    <w:rsid w:val="00F06640"/>
    <w:rsid w:val="00F150BA"/>
    <w:rsid w:val="00F549B3"/>
    <w:rsid w:val="00F85072"/>
    <w:rsid w:val="00F939FC"/>
    <w:rsid w:val="00F96417"/>
    <w:rsid w:val="00FB699C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64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06640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F06640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93F3B"/>
    <w:rPr>
      <w:rFonts w:ascii="Arial" w:eastAsia="Times New Roman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6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1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9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9F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C59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59FB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4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9787-C777-4BEF-8A75-CD3C9F73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15</cp:revision>
  <cp:lastPrinted>2024-04-16T04:55:00Z</cp:lastPrinted>
  <dcterms:created xsi:type="dcterms:W3CDTF">2022-04-12T17:35:00Z</dcterms:created>
  <dcterms:modified xsi:type="dcterms:W3CDTF">2024-04-26T09:58:00Z</dcterms:modified>
</cp:coreProperties>
</file>