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239" w:rsidRDefault="00973239" w:rsidP="0097323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ПОПРАВКА</w:t>
      </w:r>
    </w:p>
    <w:p w:rsidR="00973239" w:rsidRDefault="00973239" w:rsidP="007617CB">
      <w:pPr>
        <w:jc w:val="both"/>
        <w:rPr>
          <w:sz w:val="28"/>
          <w:szCs w:val="28"/>
        </w:rPr>
      </w:pPr>
    </w:p>
    <w:p w:rsidR="007617CB" w:rsidRDefault="00973239" w:rsidP="007617CB">
      <w:pPr>
        <w:ind w:right="-1"/>
        <w:jc w:val="both"/>
        <w:outlineLvl w:val="0"/>
        <w:rPr>
          <w:bCs/>
          <w:kern w:val="36"/>
          <w:sz w:val="28"/>
          <w:szCs w:val="28"/>
        </w:rPr>
      </w:pPr>
      <w:r w:rsidRPr="000970CA">
        <w:rPr>
          <w:sz w:val="28"/>
          <w:szCs w:val="28"/>
        </w:rPr>
        <w:t xml:space="preserve">В </w:t>
      </w:r>
      <w:proofErr w:type="gramStart"/>
      <w:r w:rsidRPr="000970CA">
        <w:rPr>
          <w:sz w:val="28"/>
          <w:szCs w:val="28"/>
        </w:rPr>
        <w:t>извещении</w:t>
      </w:r>
      <w:proofErr w:type="gramEnd"/>
      <w:r w:rsidRPr="000970CA">
        <w:rPr>
          <w:sz w:val="28"/>
          <w:szCs w:val="28"/>
        </w:rPr>
        <w:t xml:space="preserve"> размещенном  на официальном сайте Администрации Павловского района Алтайского края https://pavlovskij-r22.gosweb.gosuslugi.ru и официальном сайте Российской Федерации </w:t>
      </w:r>
      <w:hyperlink r:id="rId4" w:history="1">
        <w:r w:rsidRPr="000970CA">
          <w:rPr>
            <w:rStyle w:val="a3"/>
            <w:sz w:val="28"/>
            <w:szCs w:val="28"/>
          </w:rPr>
          <w:t>https://torgi.gov.ru/new</w:t>
        </w:r>
      </w:hyperlink>
      <w:r w:rsidRPr="000970CA">
        <w:rPr>
          <w:rStyle w:val="message-text"/>
          <w:sz w:val="28"/>
          <w:szCs w:val="28"/>
        </w:rPr>
        <w:t xml:space="preserve">. </w:t>
      </w:r>
      <w:r>
        <w:rPr>
          <w:rStyle w:val="message-text"/>
          <w:sz w:val="28"/>
          <w:szCs w:val="28"/>
        </w:rPr>
        <w:t xml:space="preserve">(номер процедуры </w:t>
      </w:r>
      <w:hyperlink r:id="rId5" w:history="1">
        <w:r w:rsidR="007617CB" w:rsidRPr="007617CB">
          <w:rPr>
            <w:rStyle w:val="a3"/>
            <w:bCs/>
            <w:color w:val="014DA8"/>
            <w:u w:val="none"/>
          </w:rPr>
          <w:t>№22000051920000000200</w:t>
        </w:r>
      </w:hyperlink>
      <w:r w:rsidRPr="00B1403F">
        <w:rPr>
          <w:sz w:val="28"/>
          <w:szCs w:val="28"/>
        </w:rPr>
        <w:t>)</w:t>
      </w:r>
      <w:r>
        <w:t xml:space="preserve"> </w:t>
      </w:r>
      <w:r w:rsidRPr="000970CA">
        <w:rPr>
          <w:sz w:val="28"/>
          <w:szCs w:val="28"/>
        </w:rPr>
        <w:t xml:space="preserve">о </w:t>
      </w:r>
      <w:r w:rsidR="007617CB">
        <w:rPr>
          <w:sz w:val="28"/>
          <w:szCs w:val="28"/>
        </w:rPr>
        <w:t xml:space="preserve">предварительном согласовании </w:t>
      </w:r>
      <w:r w:rsidRPr="000970CA">
        <w:rPr>
          <w:sz w:val="28"/>
          <w:szCs w:val="28"/>
        </w:rPr>
        <w:t>предоставлени</w:t>
      </w:r>
      <w:r w:rsidR="007617CB">
        <w:rPr>
          <w:sz w:val="28"/>
          <w:szCs w:val="28"/>
        </w:rPr>
        <w:t>я</w:t>
      </w:r>
      <w:r w:rsidRPr="000970CA">
        <w:rPr>
          <w:sz w:val="28"/>
          <w:szCs w:val="28"/>
        </w:rPr>
        <w:t xml:space="preserve"> на праве </w:t>
      </w:r>
      <w:r w:rsidR="007617CB">
        <w:rPr>
          <w:sz w:val="28"/>
          <w:szCs w:val="28"/>
        </w:rPr>
        <w:t>собственности</w:t>
      </w:r>
      <w:r w:rsidRPr="000970CA">
        <w:rPr>
          <w:sz w:val="28"/>
          <w:szCs w:val="28"/>
        </w:rPr>
        <w:t xml:space="preserve"> земельного участка </w:t>
      </w:r>
      <w:r w:rsidR="007617CB">
        <w:rPr>
          <w:sz w:val="28"/>
          <w:szCs w:val="28"/>
        </w:rPr>
        <w:t>в</w:t>
      </w:r>
      <w:r w:rsidRPr="000970CA">
        <w:rPr>
          <w:sz w:val="28"/>
          <w:szCs w:val="28"/>
        </w:rPr>
        <w:t xml:space="preserve"> </w:t>
      </w:r>
      <w:r w:rsidR="007617CB">
        <w:rPr>
          <w:sz w:val="28"/>
          <w:szCs w:val="28"/>
        </w:rPr>
        <w:t>кадаст</w:t>
      </w:r>
      <w:r w:rsidRPr="000970CA">
        <w:rPr>
          <w:sz w:val="28"/>
          <w:szCs w:val="28"/>
        </w:rPr>
        <w:t>ров</w:t>
      </w:r>
      <w:r w:rsidR="007617CB">
        <w:rPr>
          <w:sz w:val="28"/>
          <w:szCs w:val="28"/>
        </w:rPr>
        <w:t>ом квартале</w:t>
      </w:r>
      <w:r w:rsidRPr="000970CA">
        <w:rPr>
          <w:sz w:val="28"/>
          <w:szCs w:val="28"/>
        </w:rPr>
        <w:t xml:space="preserve"> 22:31:030</w:t>
      </w:r>
      <w:r w:rsidR="007617CB">
        <w:rPr>
          <w:sz w:val="28"/>
          <w:szCs w:val="28"/>
        </w:rPr>
        <w:t>4</w:t>
      </w:r>
      <w:r w:rsidRPr="000970CA">
        <w:rPr>
          <w:sz w:val="28"/>
          <w:szCs w:val="28"/>
        </w:rPr>
        <w:t xml:space="preserve">01, расположенного по адресу: Алтайский край, Павловский район, </w:t>
      </w:r>
      <w:r w:rsidR="007617CB">
        <w:rPr>
          <w:sz w:val="28"/>
          <w:szCs w:val="28"/>
        </w:rPr>
        <w:t>с</w:t>
      </w:r>
      <w:r w:rsidRPr="000970CA">
        <w:rPr>
          <w:sz w:val="28"/>
          <w:szCs w:val="28"/>
        </w:rPr>
        <w:t xml:space="preserve">. </w:t>
      </w:r>
      <w:r w:rsidR="007617CB">
        <w:rPr>
          <w:sz w:val="28"/>
          <w:szCs w:val="28"/>
        </w:rPr>
        <w:t>Сараи</w:t>
      </w:r>
      <w:r w:rsidRPr="000970CA">
        <w:rPr>
          <w:sz w:val="28"/>
          <w:szCs w:val="28"/>
        </w:rPr>
        <w:t xml:space="preserve">, ул. </w:t>
      </w:r>
      <w:r w:rsidR="007617CB">
        <w:rPr>
          <w:sz w:val="28"/>
          <w:szCs w:val="28"/>
        </w:rPr>
        <w:t>Сарайская</w:t>
      </w:r>
      <w:r w:rsidRPr="000970CA">
        <w:rPr>
          <w:sz w:val="28"/>
          <w:szCs w:val="28"/>
        </w:rPr>
        <w:t>,</w:t>
      </w:r>
      <w:r w:rsidR="007617CB">
        <w:rPr>
          <w:sz w:val="28"/>
          <w:szCs w:val="28"/>
        </w:rPr>
        <w:t xml:space="preserve"> </w:t>
      </w:r>
      <w:r w:rsidRPr="000970CA">
        <w:rPr>
          <w:sz w:val="28"/>
          <w:szCs w:val="28"/>
        </w:rPr>
        <w:t xml:space="preserve">площадью </w:t>
      </w:r>
      <w:r w:rsidR="007617CB">
        <w:rPr>
          <w:sz w:val="28"/>
          <w:szCs w:val="28"/>
        </w:rPr>
        <w:t>2290</w:t>
      </w:r>
      <w:r w:rsidRPr="000970CA">
        <w:rPr>
          <w:sz w:val="28"/>
          <w:szCs w:val="28"/>
        </w:rPr>
        <w:t xml:space="preserve"> кв.м.</w:t>
      </w:r>
      <w:r w:rsidR="007617CB">
        <w:rPr>
          <w:sz w:val="28"/>
          <w:szCs w:val="28"/>
        </w:rPr>
        <w:t xml:space="preserve"> считать ошибочно опубликованны</w:t>
      </w:r>
      <w:r>
        <w:rPr>
          <w:sz w:val="28"/>
          <w:szCs w:val="28"/>
        </w:rPr>
        <w:t>м, так как на данный земельный участок</w:t>
      </w:r>
      <w:r w:rsidRPr="00B1403F">
        <w:rPr>
          <w:spacing w:val="-1"/>
          <w:sz w:val="28"/>
          <w:szCs w:val="28"/>
        </w:rPr>
        <w:t xml:space="preserve"> </w:t>
      </w:r>
      <w:r w:rsidR="007617CB" w:rsidRPr="00EF2CAF">
        <w:rPr>
          <w:bCs/>
          <w:kern w:val="36"/>
          <w:sz w:val="28"/>
          <w:szCs w:val="28"/>
        </w:rPr>
        <w:t xml:space="preserve">имеет пересечение с уже существующим земельным участком, расположенным по адресу: Алтайский край, Павловский район, с. </w:t>
      </w:r>
      <w:r w:rsidR="007617CB">
        <w:rPr>
          <w:bCs/>
          <w:kern w:val="36"/>
          <w:sz w:val="28"/>
          <w:szCs w:val="28"/>
        </w:rPr>
        <w:t>Сараи, ул. Сарайская, 31.</w:t>
      </w:r>
      <w:bookmarkStart w:id="0" w:name="_GoBack"/>
      <w:bookmarkEnd w:id="0"/>
    </w:p>
    <w:p w:rsidR="007617CB" w:rsidRDefault="007617CB" w:rsidP="007617CB">
      <w:pPr>
        <w:ind w:right="-1"/>
        <w:jc w:val="both"/>
        <w:outlineLvl w:val="0"/>
        <w:rPr>
          <w:bCs/>
          <w:kern w:val="36"/>
          <w:sz w:val="28"/>
          <w:szCs w:val="28"/>
        </w:rPr>
      </w:pPr>
      <w:r w:rsidRPr="006354ED">
        <w:rPr>
          <w:bCs/>
          <w:kern w:val="36"/>
          <w:sz w:val="28"/>
          <w:szCs w:val="28"/>
        </w:rPr>
        <w:t>У данн</w:t>
      </w:r>
      <w:r>
        <w:rPr>
          <w:bCs/>
          <w:kern w:val="36"/>
          <w:sz w:val="28"/>
          <w:szCs w:val="28"/>
        </w:rPr>
        <w:t>ого</w:t>
      </w:r>
      <w:r w:rsidRPr="006354ED">
        <w:rPr>
          <w:bCs/>
          <w:kern w:val="36"/>
          <w:sz w:val="28"/>
          <w:szCs w:val="28"/>
        </w:rPr>
        <w:t xml:space="preserve"> земельн</w:t>
      </w:r>
      <w:r>
        <w:rPr>
          <w:bCs/>
          <w:kern w:val="36"/>
          <w:sz w:val="28"/>
          <w:szCs w:val="28"/>
        </w:rPr>
        <w:t>ого</w:t>
      </w:r>
      <w:r w:rsidRPr="006354ED">
        <w:rPr>
          <w:bCs/>
          <w:kern w:val="36"/>
          <w:sz w:val="28"/>
          <w:szCs w:val="28"/>
        </w:rPr>
        <w:t xml:space="preserve"> участк</w:t>
      </w:r>
      <w:r>
        <w:rPr>
          <w:bCs/>
          <w:kern w:val="36"/>
          <w:sz w:val="28"/>
          <w:szCs w:val="28"/>
        </w:rPr>
        <w:t>а</w:t>
      </w:r>
      <w:r w:rsidRPr="006354ED">
        <w:rPr>
          <w:bCs/>
          <w:kern w:val="36"/>
          <w:sz w:val="28"/>
          <w:szCs w:val="28"/>
        </w:rPr>
        <w:t xml:space="preserve"> не было проведено межевание. Если на участке не проведено межевание, это означает, что в картах и документах Росреестра (ЕГРН – единого государственного реестра недвижимости) нет сведений о координатах границ объекта. То есть сам участок может быть оформлен в собственность и поставлен на кадастровый учёт, иметь площадь и адрес, и даже границы, но вот координаты таких границ могут быть не закреплены или условно закреплены в картах Росреестра.</w:t>
      </w:r>
    </w:p>
    <w:p w:rsidR="00973239" w:rsidRDefault="00973239" w:rsidP="007617CB">
      <w:pPr>
        <w:jc w:val="both"/>
        <w:rPr>
          <w:sz w:val="28"/>
          <w:szCs w:val="28"/>
        </w:rPr>
      </w:pPr>
    </w:p>
    <w:p w:rsidR="00973239" w:rsidRPr="000970CA" w:rsidRDefault="00973239" w:rsidP="00973239">
      <w:pPr>
        <w:ind w:left="284" w:firstLine="424"/>
        <w:jc w:val="both"/>
        <w:rPr>
          <w:sz w:val="28"/>
          <w:szCs w:val="28"/>
        </w:rPr>
      </w:pPr>
    </w:p>
    <w:p w:rsidR="00032D02" w:rsidRDefault="00032D02"/>
    <w:sectPr w:rsidR="00032D02" w:rsidSect="0003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239"/>
    <w:rsid w:val="00032D02"/>
    <w:rsid w:val="0052028B"/>
    <w:rsid w:val="00614EDB"/>
    <w:rsid w:val="007617CB"/>
    <w:rsid w:val="00890ECF"/>
    <w:rsid w:val="00973239"/>
    <w:rsid w:val="00C8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3239"/>
    <w:rPr>
      <w:color w:val="0000FF"/>
      <w:u w:val="single"/>
    </w:rPr>
  </w:style>
  <w:style w:type="character" w:customStyle="1" w:styleId="message-text">
    <w:name w:val="message-text"/>
    <w:basedOn w:val="a0"/>
    <w:rsid w:val="009732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rivate/notice/view/6a3a061779d1d823b03fa585/22000051920000000200" TargetMode="External"/><Relationship Id="rId4" Type="http://schemas.openxmlformats.org/officeDocument/2006/relationships/hyperlink" Target="https://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2026-07-17T07:27:00Z</dcterms:created>
  <dcterms:modified xsi:type="dcterms:W3CDTF">2026-07-17T07:30:00Z</dcterms:modified>
</cp:coreProperties>
</file>