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00" w:rsidRPr="003405D0" w:rsidRDefault="00F34DC5" w:rsidP="00F34DC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256500"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БОБЩЕНИЕ</w:t>
      </w: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256500" w:rsidRPr="003405D0" w:rsidRDefault="00F34DC5" w:rsidP="00F34DC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практики осуществления муниципального земельного контроля </w:t>
      </w:r>
    </w:p>
    <w:p w:rsidR="00256500" w:rsidRPr="003405D0" w:rsidRDefault="00F34DC5" w:rsidP="00F34DC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59542010"/>
      <w:r w:rsidRPr="003405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 w:rsidRPr="003405D0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323F20">
        <w:rPr>
          <w:rFonts w:ascii="Times New Roman" w:hAnsi="Times New Roman"/>
          <w:b/>
          <w:bCs/>
          <w:sz w:val="28"/>
          <w:szCs w:val="28"/>
        </w:rPr>
        <w:t>Павловский</w:t>
      </w:r>
      <w:r w:rsidR="00E7387A" w:rsidRPr="003405D0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Pr="003405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6500" w:rsidRPr="003405D0" w:rsidRDefault="00F34DC5" w:rsidP="00F34DC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5D0">
        <w:rPr>
          <w:rFonts w:ascii="Times New Roman" w:hAnsi="Times New Roman"/>
          <w:b/>
          <w:bCs/>
          <w:sz w:val="28"/>
          <w:szCs w:val="28"/>
        </w:rPr>
        <w:t xml:space="preserve">Алтайского </w:t>
      </w:r>
      <w:bookmarkEnd w:id="0"/>
      <w:r w:rsidR="00323F20">
        <w:rPr>
          <w:rFonts w:ascii="Times New Roman" w:hAnsi="Times New Roman"/>
          <w:b/>
          <w:bCs/>
          <w:sz w:val="28"/>
          <w:szCs w:val="28"/>
        </w:rPr>
        <w:t xml:space="preserve">края </w:t>
      </w:r>
      <w:r w:rsidR="003405D0" w:rsidRPr="003405D0">
        <w:rPr>
          <w:rFonts w:ascii="Times New Roman" w:hAnsi="Times New Roman"/>
          <w:b/>
          <w:bCs/>
          <w:sz w:val="28"/>
          <w:szCs w:val="28"/>
        </w:rPr>
        <w:t>з</w:t>
      </w:r>
      <w:r w:rsidRPr="003405D0">
        <w:rPr>
          <w:rFonts w:ascii="Times New Roman" w:hAnsi="Times New Roman"/>
          <w:b/>
          <w:bCs/>
          <w:sz w:val="28"/>
          <w:szCs w:val="28"/>
        </w:rPr>
        <w:t>а 20</w:t>
      </w:r>
      <w:r w:rsidR="00BC4CAA" w:rsidRPr="003405D0">
        <w:rPr>
          <w:rFonts w:ascii="Times New Roman" w:hAnsi="Times New Roman"/>
          <w:b/>
          <w:bCs/>
          <w:sz w:val="28"/>
          <w:szCs w:val="28"/>
        </w:rPr>
        <w:t>2</w:t>
      </w:r>
      <w:r w:rsidR="006163D6">
        <w:rPr>
          <w:rFonts w:ascii="Times New Roman" w:hAnsi="Times New Roman"/>
          <w:b/>
          <w:bCs/>
          <w:sz w:val="28"/>
          <w:szCs w:val="28"/>
        </w:rPr>
        <w:t>2</w:t>
      </w:r>
      <w:r w:rsidRPr="003405D0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56500" w:rsidRPr="00F34DC5" w:rsidRDefault="00256500" w:rsidP="00F34D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E257A" w:rsidRDefault="003405D0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43C80" w:rsidRPr="00743C80">
        <w:rPr>
          <w:rFonts w:ascii="Times New Roman" w:hAnsi="Times New Roman"/>
          <w:sz w:val="28"/>
          <w:szCs w:val="28"/>
        </w:rPr>
        <w:t xml:space="preserve">Муниципальный земельный контроль </w:t>
      </w:r>
      <w:r w:rsidRPr="003405D0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3405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23F20">
        <w:rPr>
          <w:rFonts w:ascii="Times New Roman" w:hAnsi="Times New Roman"/>
          <w:sz w:val="28"/>
          <w:szCs w:val="28"/>
        </w:rPr>
        <w:t>Павловский</w:t>
      </w:r>
      <w:r w:rsidRPr="003405D0">
        <w:rPr>
          <w:rFonts w:ascii="Times New Roman" w:hAnsi="Times New Roman"/>
          <w:sz w:val="28"/>
          <w:szCs w:val="28"/>
        </w:rPr>
        <w:t xml:space="preserve"> район Алтайского края </w:t>
      </w:r>
      <w:r w:rsidR="001A1CD8">
        <w:rPr>
          <w:rFonts w:ascii="Times New Roman" w:hAnsi="Times New Roman"/>
          <w:sz w:val="28"/>
          <w:szCs w:val="28"/>
        </w:rPr>
        <w:t>в 202</w:t>
      </w:r>
      <w:r w:rsidR="006163D6">
        <w:rPr>
          <w:rFonts w:ascii="Times New Roman" w:hAnsi="Times New Roman"/>
          <w:sz w:val="28"/>
          <w:szCs w:val="28"/>
        </w:rPr>
        <w:t>2</w:t>
      </w:r>
      <w:r w:rsidR="001A1CD8">
        <w:rPr>
          <w:rFonts w:ascii="Times New Roman" w:hAnsi="Times New Roman"/>
          <w:sz w:val="28"/>
          <w:szCs w:val="28"/>
        </w:rPr>
        <w:t xml:space="preserve"> году </w:t>
      </w:r>
      <w:r w:rsidR="00743C80" w:rsidRPr="00743C80">
        <w:rPr>
          <w:rFonts w:ascii="Times New Roman" w:hAnsi="Times New Roman"/>
          <w:sz w:val="28"/>
          <w:szCs w:val="28"/>
        </w:rPr>
        <w:t>осуществля</w:t>
      </w:r>
      <w:r w:rsidR="001A1CD8">
        <w:rPr>
          <w:rFonts w:ascii="Times New Roman" w:hAnsi="Times New Roman"/>
          <w:sz w:val="28"/>
          <w:szCs w:val="28"/>
        </w:rPr>
        <w:t>л</w:t>
      </w:r>
      <w:r w:rsidR="00743C80" w:rsidRPr="00743C80">
        <w:rPr>
          <w:rFonts w:ascii="Times New Roman" w:hAnsi="Times New Roman"/>
          <w:sz w:val="28"/>
          <w:szCs w:val="28"/>
        </w:rPr>
        <w:t>ся</w:t>
      </w:r>
      <w:r w:rsidR="00743C80"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</w:t>
      </w:r>
      <w:r w:rsidR="00743C80"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43C80" w:rsidRPr="00743C80">
        <w:rPr>
          <w:rFonts w:ascii="Times New Roman" w:hAnsi="Times New Roman"/>
          <w:sz w:val="28"/>
          <w:szCs w:val="28"/>
        </w:rPr>
        <w:t xml:space="preserve">Федерального закона от 26.12.2008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«Федеральный закон № 294-ФЗ»), </w:t>
      </w:r>
      <w:bookmarkStart w:id="1" w:name="_Hlk92797215"/>
      <w:r w:rsidR="002B7264">
        <w:rPr>
          <w:rFonts w:ascii="Times New Roman" w:hAnsi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Российского Федерации»</w:t>
      </w:r>
      <w:bookmarkEnd w:id="1"/>
      <w:r w:rsidR="00FB627C">
        <w:rPr>
          <w:rFonts w:ascii="Times New Roman" w:hAnsi="Times New Roman"/>
          <w:sz w:val="28"/>
          <w:szCs w:val="28"/>
        </w:rPr>
        <w:t xml:space="preserve">, </w:t>
      </w:r>
      <w:r w:rsidR="006163D6">
        <w:rPr>
          <w:rFonts w:ascii="Times New Roman" w:hAnsi="Times New Roman"/>
          <w:sz w:val="28"/>
          <w:szCs w:val="28"/>
        </w:rPr>
        <w:t>п</w:t>
      </w:r>
      <w:r w:rsidR="006163D6" w:rsidRPr="006163D6">
        <w:rPr>
          <w:rFonts w:ascii="Times New Roman" w:hAnsi="Times New Roman"/>
          <w:sz w:val="28"/>
          <w:szCs w:val="28"/>
        </w:rPr>
        <w:t>остановлени</w:t>
      </w:r>
      <w:r w:rsidR="006163D6">
        <w:rPr>
          <w:rFonts w:ascii="Times New Roman" w:hAnsi="Times New Roman"/>
          <w:sz w:val="28"/>
          <w:szCs w:val="28"/>
        </w:rPr>
        <w:t>й</w:t>
      </w:r>
      <w:r w:rsidR="006163D6" w:rsidRPr="006163D6">
        <w:rPr>
          <w:rFonts w:ascii="Times New Roman" w:hAnsi="Times New Roman"/>
          <w:sz w:val="28"/>
          <w:szCs w:val="28"/>
        </w:rPr>
        <w:t xml:space="preserve"> Правительства РФ</w:t>
      </w:r>
      <w:proofErr w:type="gramEnd"/>
      <w:r w:rsidR="006163D6" w:rsidRPr="006163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63D6" w:rsidRPr="006163D6">
        <w:rPr>
          <w:rFonts w:ascii="Times New Roman" w:hAnsi="Times New Roman"/>
          <w:sz w:val="28"/>
          <w:szCs w:val="28"/>
        </w:rPr>
        <w:t>от 31</w:t>
      </w:r>
      <w:r w:rsidR="006163D6">
        <w:rPr>
          <w:rFonts w:ascii="Times New Roman" w:hAnsi="Times New Roman"/>
          <w:sz w:val="28"/>
          <w:szCs w:val="28"/>
        </w:rPr>
        <w:t>.12.</w:t>
      </w:r>
      <w:r w:rsidR="006163D6" w:rsidRPr="006163D6">
        <w:rPr>
          <w:rFonts w:ascii="Times New Roman" w:hAnsi="Times New Roman"/>
          <w:sz w:val="28"/>
          <w:szCs w:val="28"/>
        </w:rPr>
        <w:t>2020 г. N 2428</w:t>
      </w:r>
      <w:r w:rsidR="006163D6">
        <w:rPr>
          <w:rFonts w:ascii="Times New Roman" w:hAnsi="Times New Roman"/>
          <w:sz w:val="28"/>
          <w:szCs w:val="28"/>
        </w:rPr>
        <w:t xml:space="preserve"> </w:t>
      </w:r>
      <w:r w:rsidR="006163D6" w:rsidRPr="006163D6">
        <w:rPr>
          <w:rFonts w:ascii="Times New Roman" w:hAnsi="Times New Roman"/>
          <w:sz w:val="28"/>
          <w:szCs w:val="28"/>
        </w:rPr>
        <w:t>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</w:t>
      </w:r>
      <w:r w:rsidR="006163D6">
        <w:rPr>
          <w:rFonts w:ascii="Times New Roman" w:hAnsi="Times New Roman"/>
          <w:sz w:val="28"/>
          <w:szCs w:val="28"/>
        </w:rPr>
        <w:t xml:space="preserve"> </w:t>
      </w:r>
      <w:r w:rsidR="00743C80" w:rsidRPr="006163D6">
        <w:rPr>
          <w:rFonts w:ascii="Times New Roman" w:hAnsi="Times New Roman"/>
          <w:sz w:val="28"/>
          <w:szCs w:val="28"/>
        </w:rPr>
        <w:t>и</w:t>
      </w:r>
      <w:r w:rsidR="00743C80" w:rsidRPr="006163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от 24</w:t>
      </w:r>
      <w:r w:rsid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.11.</w:t>
      </w:r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2021 г. N 2019 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</w:t>
      </w:r>
      <w:proofErr w:type="gramEnd"/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земельный контроль, и о признании </w:t>
      </w:r>
      <w:proofErr w:type="gramStart"/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утратившими</w:t>
      </w:r>
      <w:proofErr w:type="gramEnd"/>
      <w:r w:rsidR="006163D6" w:rsidRP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силу некоторых актов Правительства Российской Федерации"</w:t>
      </w:r>
      <w:r w:rsidR="006163D6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</w:t>
      </w:r>
      <w:r w:rsidR="00743C80" w:rsidRPr="00743C80">
        <w:rPr>
          <w:rFonts w:ascii="Times New Roman" w:hAnsi="Times New Roman"/>
          <w:sz w:val="28"/>
          <w:szCs w:val="28"/>
        </w:rPr>
        <w:t>и иных нормативных правовых актов.</w:t>
      </w:r>
    </w:p>
    <w:p w:rsidR="00BC4CAA" w:rsidRPr="000C03C7" w:rsidRDefault="000C03C7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3C80" w:rsidRPr="000C03C7">
        <w:rPr>
          <w:rFonts w:ascii="Times New Roman" w:hAnsi="Times New Roman"/>
          <w:sz w:val="28"/>
          <w:szCs w:val="28"/>
        </w:rPr>
        <w:t>Муниципальный земельный контроль направлен на выявление и предупреждение правонарушений в отношении требований земельного законодательства.</w:t>
      </w:r>
      <w:r w:rsidR="00BC4CAA" w:rsidRPr="000C03C7">
        <w:rPr>
          <w:rFonts w:ascii="Times New Roman" w:hAnsi="Times New Roman"/>
          <w:sz w:val="28"/>
          <w:szCs w:val="28"/>
        </w:rPr>
        <w:t xml:space="preserve"> </w:t>
      </w:r>
    </w:p>
    <w:p w:rsidR="00BC4CAA" w:rsidRPr="000C03C7" w:rsidRDefault="000C03C7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3C80" w:rsidRPr="000C03C7">
        <w:rPr>
          <w:rFonts w:ascii="Times New Roman" w:hAnsi="Times New Roman"/>
          <w:sz w:val="28"/>
          <w:szCs w:val="28"/>
        </w:rPr>
        <w:t xml:space="preserve">Муниципальный земельный </w:t>
      </w:r>
      <w:proofErr w:type="gramStart"/>
      <w:r w:rsidR="00743C80" w:rsidRPr="000C03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43C80" w:rsidRPr="000C03C7">
        <w:rPr>
          <w:rFonts w:ascii="Times New Roman" w:hAnsi="Times New Roman"/>
          <w:sz w:val="28"/>
          <w:szCs w:val="28"/>
        </w:rPr>
        <w:t xml:space="preserve"> соблюдением обязательных требований осуществляется </w:t>
      </w:r>
      <w:r w:rsidR="00323F20" w:rsidRPr="00323F20">
        <w:rPr>
          <w:rFonts w:ascii="Times New Roman" w:hAnsi="Times New Roman"/>
          <w:sz w:val="28"/>
          <w:szCs w:val="28"/>
        </w:rPr>
        <w:t>к</w:t>
      </w:r>
      <w:r w:rsidR="00743C80" w:rsidRPr="00323F20">
        <w:rPr>
          <w:rFonts w:ascii="Times New Roman" w:hAnsi="Times New Roman"/>
          <w:sz w:val="28"/>
          <w:szCs w:val="28"/>
        </w:rPr>
        <w:t xml:space="preserve">омитетом </w:t>
      </w:r>
      <w:r w:rsidR="00323F20" w:rsidRPr="00323F20">
        <w:rPr>
          <w:rFonts w:ascii="Times New Roman" w:hAnsi="Times New Roman"/>
          <w:sz w:val="28"/>
          <w:szCs w:val="28"/>
        </w:rPr>
        <w:t xml:space="preserve">Администрации Павловского района  по экономике и управлению муниципальным имуществом </w:t>
      </w:r>
      <w:r w:rsidR="00743C80" w:rsidRPr="00323F20">
        <w:rPr>
          <w:rFonts w:ascii="Times New Roman" w:hAnsi="Times New Roman"/>
          <w:sz w:val="28"/>
          <w:szCs w:val="28"/>
        </w:rPr>
        <w:t>(далее – Комитет)</w:t>
      </w:r>
      <w:r w:rsidR="00BC4CAA" w:rsidRPr="00323F20">
        <w:rPr>
          <w:rFonts w:ascii="Times New Roman" w:hAnsi="Times New Roman"/>
          <w:sz w:val="28"/>
          <w:szCs w:val="28"/>
        </w:rPr>
        <w:t>.</w:t>
      </w:r>
      <w:r w:rsidR="00BC4CAA" w:rsidRPr="000C03C7">
        <w:rPr>
          <w:rFonts w:ascii="Times New Roman" w:hAnsi="Times New Roman"/>
          <w:sz w:val="28"/>
          <w:szCs w:val="28"/>
        </w:rPr>
        <w:t xml:space="preserve"> </w:t>
      </w:r>
      <w:r w:rsidR="00743C80" w:rsidRPr="000C03C7">
        <w:rPr>
          <w:rFonts w:ascii="Times New Roman" w:hAnsi="Times New Roman"/>
          <w:sz w:val="28"/>
          <w:szCs w:val="28"/>
        </w:rPr>
        <w:t>Муниципальными земельными инспекторами являются муниципальные служащие Комитета, в должностные обязанности которых входит осуществление муниципального земельного контроля.</w:t>
      </w:r>
    </w:p>
    <w:p w:rsidR="009226F3" w:rsidRPr="000C03C7" w:rsidRDefault="000C03C7" w:rsidP="00415B15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226F3" w:rsidRPr="000C03C7">
        <w:rPr>
          <w:rFonts w:ascii="Times New Roman" w:hAnsi="Times New Roman"/>
          <w:sz w:val="28"/>
          <w:szCs w:val="28"/>
          <w:lang w:eastAsia="ru-RU"/>
        </w:rPr>
        <w:t>Основн</w:t>
      </w:r>
      <w:r w:rsidR="00D32372" w:rsidRPr="000C03C7">
        <w:rPr>
          <w:rFonts w:ascii="Times New Roman" w:hAnsi="Times New Roman"/>
          <w:sz w:val="28"/>
          <w:szCs w:val="28"/>
          <w:lang w:eastAsia="ru-RU"/>
        </w:rPr>
        <w:t xml:space="preserve">ой функцией уполномоченного должностного лица Органа муниципального земельного контроля </w:t>
      </w:r>
      <w:r w:rsidR="000B0DB9" w:rsidRPr="000C03C7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9226F3" w:rsidRPr="000C03C7">
        <w:rPr>
          <w:rFonts w:ascii="Times New Roman" w:hAnsi="Times New Roman"/>
          <w:sz w:val="28"/>
          <w:szCs w:val="28"/>
          <w:lang w:eastAsia="ru-RU"/>
        </w:rPr>
        <w:t>:</w:t>
      </w:r>
    </w:p>
    <w:p w:rsidR="009226F3" w:rsidRPr="00743C80" w:rsidRDefault="009226F3" w:rsidP="00415B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0B0DB9" w:rsidRPr="00743C80">
        <w:rPr>
          <w:rFonts w:ascii="Times New Roman" w:hAnsi="Times New Roman"/>
          <w:bCs/>
          <w:sz w:val="28"/>
          <w:szCs w:val="28"/>
        </w:rPr>
        <w:t>обеспечение соблюдения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26F3" w:rsidRPr="00743C80" w:rsidRDefault="000B0DB9" w:rsidP="00415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C8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</w:t>
      </w:r>
      <w:r w:rsidR="009226F3"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Pr="00743C80">
        <w:rPr>
          <w:rFonts w:ascii="Times New Roman" w:hAnsi="Times New Roman"/>
          <w:bCs/>
          <w:sz w:val="28"/>
          <w:szCs w:val="28"/>
        </w:rPr>
        <w:t>обеспечение использования земельных участков по целевому назначению</w:t>
      </w: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57A" w:rsidRDefault="000B0DB9" w:rsidP="00415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43C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70510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43C80">
        <w:rPr>
          <w:rFonts w:ascii="Times New Roman" w:hAnsi="Times New Roman"/>
          <w:bCs/>
          <w:sz w:val="28"/>
          <w:szCs w:val="28"/>
        </w:rPr>
        <w:t>) выполнение иных требований земельного законодательства.</w:t>
      </w:r>
    </w:p>
    <w:p w:rsidR="0070510F" w:rsidRPr="0070510F" w:rsidRDefault="0070510F" w:rsidP="00415B15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Муниципальный земельный контроль осуществляется в форме плановых и внеплановых контрольных мероприятий.</w:t>
      </w:r>
    </w:p>
    <w:p w:rsidR="0070510F" w:rsidRPr="0070510F" w:rsidRDefault="0070510F" w:rsidP="00415B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510F">
        <w:rPr>
          <w:rFonts w:ascii="Times New Roman" w:hAnsi="Times New Roman"/>
          <w:sz w:val="28"/>
          <w:szCs w:val="28"/>
        </w:rPr>
        <w:t xml:space="preserve">Вместе с тем, Федеральным законом от 31.07.2020 № 248-ФЗ «О государственном контроле (надзоре) и муниципальном контроле в Российской Федерации» установлено, что при осуществлении муниципального контроля проведение профилактических мероприятий, </w:t>
      </w:r>
      <w:r w:rsidRPr="0070510F">
        <w:rPr>
          <w:rFonts w:ascii="Times New Roman" w:hAnsi="Times New Roman"/>
          <w:sz w:val="28"/>
          <w:szCs w:val="28"/>
        </w:rPr>
        <w:lastRenderedPageBreak/>
        <w:t>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70510F" w:rsidRDefault="0070510F" w:rsidP="00323F20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периоде 2022 года реализация мероприятий по профилактике нарушений осуществлялась в соответствии с </w:t>
      </w:r>
      <w:r w:rsidRPr="0070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Программой профилактики нарушений обязательных требований в сфере муниципального земельного контроля на 2022 год, утвержденной постановлением </w:t>
      </w:r>
      <w:r w:rsidR="00323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0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323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Павловского</w:t>
      </w:r>
      <w:r w:rsidRPr="00323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Алтайского края от </w:t>
      </w:r>
      <w:r w:rsidR="00323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17</w:t>
      </w:r>
      <w:r w:rsidRPr="00323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.12.2021 № </w:t>
      </w:r>
      <w:r w:rsidR="00323F20" w:rsidRPr="00323F20">
        <w:rPr>
          <w:rFonts w:ascii="Times New Roman" w:hAnsi="Times New Roman"/>
          <w:sz w:val="28"/>
          <w:szCs w:val="28"/>
        </w:rPr>
        <w:t>1365</w:t>
      </w:r>
      <w:r w:rsidR="00323F20">
        <w:rPr>
          <w:rFonts w:ascii="Times New Roman" w:hAnsi="Times New Roman"/>
          <w:sz w:val="28"/>
          <w:szCs w:val="28"/>
        </w:rPr>
        <w:t xml:space="preserve"> </w:t>
      </w:r>
      <w:r w:rsidRPr="0070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Программа).</w:t>
      </w:r>
    </w:p>
    <w:p w:rsidR="0070510F" w:rsidRDefault="0070510F" w:rsidP="00415B1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8624B0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 от 08.09.2021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случаев, установленных </w:t>
      </w:r>
      <w:hyperlink r:id="rId8" w:anchor="dst100008" w:history="1"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пунктом 2</w:t>
        </w:r>
      </w:hyperlink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постановления, в отношении юридических лиц, индивидуальных предпринимателей, отнесенных в соответствии со </w:t>
      </w:r>
      <w:hyperlink r:id="rId9" w:anchor="dst100019" w:history="1"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статьей 4</w:t>
        </w:r>
      </w:hyperlink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"О</w:t>
      </w:r>
      <w:proofErr w:type="gramEnd"/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плановые контрольные (надзорные) мероприятия, плановые проверки при осуществлении видов государственного контроля (надзора), порядок организации и осуществления которых регулируется Федеральным </w:t>
      </w:r>
      <w:hyperlink r:id="rId10" w:anchor="dst100664" w:history="1"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1" w:anchor="dst100103" w:history="1"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"О защите прав</w:t>
      </w:r>
      <w:proofErr w:type="gramEnd"/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контроля", в 2022 году не провод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ились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на 2022 год планов проведения плановых контрольных (надзорных) мероприятий в соответствии с </w:t>
      </w:r>
      <w:hyperlink r:id="rId12" w:anchor="dst100006" w:history="1">
        <w:r w:rsidRPr="00EC06B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постановлением</w:t>
        </w:r>
      </w:hyperlink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плановые контрольные (надзорные) мероприятия</w:t>
      </w:r>
      <w:proofErr w:type="gramEnd"/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, плановые проверки в ежегодные планы не включа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лись</w:t>
      </w:r>
      <w:r w:rsidRPr="00EC06B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510F" w:rsidRPr="0070510F" w:rsidRDefault="0070510F" w:rsidP="00415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Контрольным (надзорным) органом в рамках реализации Программы в текущем периоде 2022 года на сайте Администрации </w:t>
      </w:r>
      <w:r w:rsidR="00323F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Павловского</w:t>
      </w:r>
      <w:r w:rsidRPr="007051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в  соответствии с планом мероприятий по профилактике нарушений на 2022 год  систематически размещалась необходимая информация по профилактике нарушений в сфере муниципального земельного контроля.</w:t>
      </w:r>
    </w:p>
    <w:p w:rsidR="0070510F" w:rsidRPr="0070510F" w:rsidRDefault="0070510F" w:rsidP="00415B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1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постановления Правительства РФ от 10 марта 2022 г. № 336 «Об особенностях организации и осуществления государственного контроля (надзора), муниципального контроля» в 2022 году не проводились </w:t>
      </w:r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>осуществления</w:t>
      </w:r>
      <w:proofErr w:type="gramEnd"/>
      <w:r w:rsidRPr="0070510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96A65" w:rsidRPr="00B96A65" w:rsidRDefault="00B96A65" w:rsidP="00415B15">
      <w:pPr>
        <w:pStyle w:val="11"/>
        <w:shd w:val="clear" w:color="auto" w:fill="auto"/>
        <w:spacing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2022 году оснований для проведения внеплановой проверки юридических лиц, индивидуальных предпринимателей не имелось, а именно:</w:t>
      </w:r>
    </w:p>
    <w:p w:rsidR="00B96A65" w:rsidRPr="00B96A65" w:rsidRDefault="00B96A65" w:rsidP="00415B15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B96A65" w:rsidRPr="00B96A65" w:rsidRDefault="00B96A65" w:rsidP="00415B15">
      <w:pPr>
        <w:widowControl w:val="0"/>
        <w:numPr>
          <w:ilvl w:val="0"/>
          <w:numId w:val="2"/>
        </w:numPr>
        <w:tabs>
          <w:tab w:val="left" w:pos="107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требование прокурора </w:t>
      </w:r>
      <w:proofErr w:type="gramStart"/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 проведении внеплановой проверки в рамках надзора за исполнением законов по поступившим в органы</w:t>
      </w:r>
      <w:proofErr w:type="gramEnd"/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прокуратуры материалам и обращениям;</w:t>
      </w:r>
    </w:p>
    <w:p w:rsidR="00B96A65" w:rsidRPr="00B96A65" w:rsidRDefault="00B96A65" w:rsidP="00415B15">
      <w:pPr>
        <w:widowControl w:val="0"/>
        <w:numPr>
          <w:ilvl w:val="0"/>
          <w:numId w:val="2"/>
        </w:numPr>
        <w:tabs>
          <w:tab w:val="left" w:pos="108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поступление в Администрацию района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B96A65" w:rsidRPr="00B96A65" w:rsidRDefault="00B96A65" w:rsidP="00415B15">
      <w:pPr>
        <w:widowControl w:val="0"/>
        <w:tabs>
          <w:tab w:val="left" w:pos="141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а)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B96A65" w:rsidRPr="00B96A65" w:rsidRDefault="00B96A65" w:rsidP="00415B15">
      <w:pPr>
        <w:widowControl w:val="0"/>
        <w:tabs>
          <w:tab w:val="left" w:pos="141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б)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96A65" w:rsidRPr="00B96A65" w:rsidRDefault="00B96A65" w:rsidP="00415B15">
      <w:pPr>
        <w:widowControl w:val="0"/>
        <w:tabs>
          <w:tab w:val="left" w:pos="1411"/>
        </w:tabs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в)</w:t>
      </w:r>
      <w:r w:rsidRPr="00B96A6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нарушение прав потребителей (в случае обращения граждан, права которых нарушены).</w:t>
      </w:r>
    </w:p>
    <w:p w:rsidR="00F440DD" w:rsidRPr="00F440DD" w:rsidRDefault="000C03C7" w:rsidP="00415B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440DD">
        <w:rPr>
          <w:rFonts w:ascii="Times New Roman" w:hAnsi="Times New Roman"/>
          <w:sz w:val="28"/>
          <w:szCs w:val="28"/>
        </w:rPr>
        <w:t xml:space="preserve">В процессе осуществления муниципального земельного контроля Администрация </w:t>
      </w:r>
      <w:r w:rsidR="00323F20">
        <w:rPr>
          <w:rFonts w:ascii="Times New Roman" w:hAnsi="Times New Roman"/>
          <w:sz w:val="28"/>
          <w:szCs w:val="28"/>
        </w:rPr>
        <w:t>Павловского</w:t>
      </w:r>
      <w:r w:rsidRPr="00F440DD">
        <w:rPr>
          <w:rFonts w:ascii="Times New Roman" w:hAnsi="Times New Roman"/>
          <w:sz w:val="28"/>
          <w:szCs w:val="28"/>
        </w:rPr>
        <w:t xml:space="preserve"> района взаимодействует с Управлением Федеральной службы государственной регистрации, кадастра и картографии по Алтайскому краю, Управлением Федеральной службы по надзору в сфере природопользования по Алтайскому краю и Республике Алтай, Управлением Федеральной службы по ветеринарному и фитосанитарному надзору, иными государственными учреждениями, организациями.</w:t>
      </w:r>
    </w:p>
    <w:p w:rsidR="003C7784" w:rsidRDefault="00EC76CE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6A65">
        <w:rPr>
          <w:rFonts w:ascii="Times New Roman" w:hAnsi="Times New Roman"/>
          <w:sz w:val="28"/>
          <w:szCs w:val="28"/>
        </w:rPr>
        <w:tab/>
      </w:r>
      <w:r w:rsidR="006B105C">
        <w:rPr>
          <w:rFonts w:ascii="Times New Roman" w:hAnsi="Times New Roman"/>
          <w:sz w:val="28"/>
          <w:szCs w:val="28"/>
        </w:rPr>
        <w:t>Главная цель муниципального земельного контроля на следующий год состоит в обеспечении исполнения со стороны различных юридических лиц, а также физических и должностных лиц законодательных требований относительно земельных участков.</w:t>
      </w:r>
    </w:p>
    <w:p w:rsidR="00BD7661" w:rsidRDefault="00BD7661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BD7661">
        <w:rPr>
          <w:rFonts w:ascii="Times New Roman" w:hAnsi="Times New Roman"/>
          <w:sz w:val="28"/>
          <w:szCs w:val="28"/>
        </w:rPr>
        <w:t>Специалистами по земельному контролю в 20</w:t>
      </w:r>
      <w:r w:rsidR="005F790E">
        <w:rPr>
          <w:rFonts w:ascii="Times New Roman" w:hAnsi="Times New Roman"/>
          <w:sz w:val="28"/>
          <w:szCs w:val="28"/>
        </w:rPr>
        <w:t>2</w:t>
      </w:r>
      <w:r w:rsidR="00B96A65">
        <w:rPr>
          <w:rFonts w:ascii="Times New Roman" w:hAnsi="Times New Roman"/>
          <w:sz w:val="28"/>
          <w:szCs w:val="28"/>
        </w:rPr>
        <w:t>2</w:t>
      </w:r>
      <w:r w:rsidRPr="00BD7661">
        <w:rPr>
          <w:rFonts w:ascii="Times New Roman" w:hAnsi="Times New Roman"/>
          <w:sz w:val="28"/>
          <w:szCs w:val="28"/>
        </w:rPr>
        <w:t xml:space="preserve"> году проведены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специалистами разъяснены вопросы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BD7661" w:rsidRPr="00BD7661" w:rsidRDefault="00BD7661" w:rsidP="00415B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D7661">
        <w:rPr>
          <w:rFonts w:ascii="Times New Roman" w:hAnsi="Times New Roman"/>
          <w:sz w:val="28"/>
          <w:szCs w:val="28"/>
        </w:rPr>
        <w:t xml:space="preserve">Типичными нарушениями при осуществлении муниципального земельного контроля являются: </w:t>
      </w:r>
    </w:p>
    <w:p w:rsidR="00BD7661" w:rsidRPr="00BD7661" w:rsidRDefault="00BA4467" w:rsidP="00415B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D7661" w:rsidRPr="00BD7661">
        <w:rPr>
          <w:rFonts w:ascii="Times New Roman" w:hAnsi="Times New Roman"/>
          <w:sz w:val="28"/>
          <w:szCs w:val="28"/>
        </w:rPr>
        <w:t>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собственности. Ответственность за правонарушение установлена </w:t>
      </w:r>
      <w:hyperlink r:id="rId13" w:history="1">
        <w:r w:rsidR="00BD7661" w:rsidRPr="00BD7661">
          <w:rPr>
            <w:rStyle w:val="a6"/>
            <w:rFonts w:ascii="Times New Roman" w:hAnsi="Times New Roman"/>
            <w:sz w:val="28"/>
            <w:szCs w:val="28"/>
          </w:rPr>
          <w:t>статьей 7.1</w:t>
        </w:r>
      </w:hyperlink>
      <w:r w:rsidR="00BD7661" w:rsidRPr="00BD7661">
        <w:rPr>
          <w:rFonts w:ascii="Times New Roman" w:hAnsi="Times New Roman"/>
          <w:sz w:val="28"/>
          <w:szCs w:val="28"/>
        </w:rPr>
        <w:t> </w:t>
      </w:r>
      <w:proofErr w:type="spellStart"/>
      <w:r w:rsidR="00BD7661" w:rsidRPr="00BD7661">
        <w:rPr>
          <w:rFonts w:ascii="Times New Roman" w:hAnsi="Times New Roman"/>
          <w:sz w:val="28"/>
          <w:szCs w:val="28"/>
        </w:rPr>
        <w:t>КоАП</w:t>
      </w:r>
      <w:proofErr w:type="spellEnd"/>
      <w:r w:rsidR="00BD7661" w:rsidRPr="00BD7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7661" w:rsidRPr="00BD7661">
        <w:rPr>
          <w:rFonts w:ascii="Times New Roman" w:hAnsi="Times New Roman"/>
          <w:sz w:val="28"/>
          <w:szCs w:val="28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 </w:t>
      </w:r>
    </w:p>
    <w:p w:rsidR="00BD7661" w:rsidRPr="00BD7661" w:rsidRDefault="00BA4467" w:rsidP="00415B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D7661" w:rsidRPr="00BD7661">
        <w:rPr>
          <w:rFonts w:ascii="Times New Roman" w:hAnsi="Times New Roman"/>
          <w:sz w:val="28"/>
          <w:szCs w:val="28"/>
        </w:rPr>
        <w:t>еиспользование земельного участка, предназначенного для жилищного или иного строительства, садоводства и огородничества. Ответственность за такой вид правонарушений установлен </w:t>
      </w:r>
      <w:hyperlink r:id="rId14" w:history="1">
        <w:r w:rsidR="00BD7661" w:rsidRPr="00BD7661">
          <w:rPr>
            <w:rStyle w:val="a6"/>
            <w:rFonts w:ascii="Times New Roman" w:hAnsi="Times New Roman"/>
            <w:sz w:val="28"/>
            <w:szCs w:val="28"/>
          </w:rPr>
          <w:t>частью 3 статьи 8.8</w:t>
        </w:r>
      </w:hyperlink>
      <w:r w:rsidR="00BD7661" w:rsidRPr="00BD7661">
        <w:rPr>
          <w:rFonts w:ascii="Times New Roman" w:hAnsi="Times New Roman"/>
          <w:sz w:val="28"/>
          <w:szCs w:val="28"/>
        </w:rPr>
        <w:t> </w:t>
      </w:r>
      <w:proofErr w:type="spellStart"/>
      <w:r w:rsidR="00BD7661" w:rsidRPr="00BD7661">
        <w:rPr>
          <w:rFonts w:ascii="Times New Roman" w:hAnsi="Times New Roman"/>
          <w:sz w:val="28"/>
          <w:szCs w:val="28"/>
        </w:rPr>
        <w:t>КоАП</w:t>
      </w:r>
      <w:proofErr w:type="spellEnd"/>
      <w:r w:rsidR="00BD7661" w:rsidRPr="00BD7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7661" w:rsidRPr="00BD7661">
        <w:rPr>
          <w:rFonts w:ascii="Times New Roman" w:hAnsi="Times New Roman"/>
          <w:sz w:val="28"/>
          <w:szCs w:val="28"/>
        </w:rPr>
        <w:t xml:space="preserve"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участка, а также подать Уведомление о начале планируемого строительства на земельном участке для индивидуального жилищного строительства, если таковое не подано. Следует отметить, что использование земельного участка должно соответствовать виду разрешенного использования, указанному в ЕГРН и правоустанавливающих документах на землю. </w:t>
      </w:r>
    </w:p>
    <w:p w:rsidR="00BD7661" w:rsidRPr="00BD7661" w:rsidRDefault="00BA4467" w:rsidP="00415B1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D7661" w:rsidRPr="00BD7661">
        <w:rPr>
          <w:rFonts w:ascii="Times New Roman" w:hAnsi="Times New Roman"/>
          <w:sz w:val="28"/>
          <w:szCs w:val="28"/>
        </w:rPr>
        <w:t>спользование земельного участка не по целевому назначению и (или) не в соответствии с установленным разрешенным использованием. Ответственность за такой вид правонарушений установлена </w:t>
      </w:r>
      <w:hyperlink r:id="rId15" w:history="1">
        <w:r w:rsidR="00BD7661" w:rsidRPr="00BD7661">
          <w:rPr>
            <w:rStyle w:val="a6"/>
            <w:rFonts w:ascii="Times New Roman" w:hAnsi="Times New Roman"/>
            <w:sz w:val="28"/>
            <w:szCs w:val="28"/>
          </w:rPr>
          <w:t>частью 1 статьи 8.8</w:t>
        </w:r>
      </w:hyperlink>
      <w:r w:rsidR="00BD7661" w:rsidRPr="00BD7661">
        <w:rPr>
          <w:rFonts w:ascii="Times New Roman" w:hAnsi="Times New Roman"/>
          <w:sz w:val="28"/>
          <w:szCs w:val="28"/>
        </w:rPr>
        <w:t> </w:t>
      </w:r>
      <w:proofErr w:type="spellStart"/>
      <w:r w:rsidR="00BD7661" w:rsidRPr="00BD7661">
        <w:rPr>
          <w:rFonts w:ascii="Times New Roman" w:hAnsi="Times New Roman"/>
          <w:sz w:val="28"/>
          <w:szCs w:val="28"/>
        </w:rPr>
        <w:t>КоАП</w:t>
      </w:r>
      <w:proofErr w:type="spellEnd"/>
      <w:r w:rsidR="00BD7661" w:rsidRPr="00BD7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7661" w:rsidRPr="00BD7661">
        <w:rPr>
          <w:rFonts w:ascii="Times New Roman" w:hAnsi="Times New Roman"/>
          <w:sz w:val="28"/>
          <w:szCs w:val="28"/>
        </w:rPr>
        <w:t xml:space="preserve">В правоустанавливающих документах на землю, а также в ЕГРН указывается правовой режим земельного участка - его целевое назначение и вид разрешенного использования. В целях недопущения таких нарушений необходимо удостовериться что, фактическое использование земельного участка соответствует правовому режиму земельного участка. </w:t>
      </w:r>
    </w:p>
    <w:p w:rsidR="00100CB8" w:rsidRPr="003C7784" w:rsidRDefault="00100CB8" w:rsidP="00415B1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7784">
        <w:rPr>
          <w:rFonts w:ascii="Times New Roman" w:hAnsi="Times New Roman"/>
          <w:sz w:val="28"/>
          <w:szCs w:val="28"/>
        </w:rPr>
        <w:t>Наиболее часто встречающимися нарушениями земельного законодательства являются:</w:t>
      </w:r>
    </w:p>
    <w:p w:rsidR="00403123" w:rsidRPr="00403123" w:rsidRDefault="00403123" w:rsidP="00415B15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100CB8" w:rsidRPr="00403123">
        <w:rPr>
          <w:rFonts w:ascii="Times New Roman" w:hAnsi="Times New Roman"/>
          <w:b/>
          <w:bCs/>
          <w:sz w:val="28"/>
          <w:szCs w:val="28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03123" w:rsidRPr="00403123" w:rsidRDefault="00100CB8" w:rsidP="00F734B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03123">
        <w:rPr>
          <w:rFonts w:ascii="Times New Roman" w:hAnsi="Times New Roman"/>
          <w:b/>
          <w:bCs/>
          <w:sz w:val="28"/>
          <w:szCs w:val="28"/>
        </w:rPr>
        <w:t>2) Использование земельных участков не по целевому назначению</w:t>
      </w:r>
      <w:r w:rsidR="00C70E35" w:rsidRPr="00403123">
        <w:rPr>
          <w:rFonts w:ascii="Times New Roman" w:hAnsi="Times New Roman"/>
          <w:b/>
          <w:bCs/>
          <w:sz w:val="28"/>
          <w:szCs w:val="28"/>
        </w:rPr>
        <w:t>.</w:t>
      </w:r>
      <w:r w:rsidR="00403123" w:rsidRPr="004031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3123">
        <w:rPr>
          <w:rFonts w:ascii="Times New Roman" w:hAnsi="Times New Roman"/>
          <w:i/>
          <w:iCs/>
          <w:sz w:val="28"/>
          <w:szCs w:val="28"/>
          <w:u w:val="single"/>
        </w:rPr>
        <w:t>Напоминаем о недопустимости использования земельного участка не по целевому назначению!</w:t>
      </w:r>
      <w:r w:rsidRPr="00403123">
        <w:rPr>
          <w:rFonts w:ascii="Times New Roman" w:hAnsi="Times New Roman"/>
          <w:sz w:val="28"/>
          <w:szCs w:val="28"/>
        </w:rPr>
        <w:t xml:space="preserve"> Для чего рекомендуем индивидуальным предпринимателям и юридическим лицам</w:t>
      </w:r>
      <w:r w:rsidR="00BA4467">
        <w:rPr>
          <w:rFonts w:ascii="Times New Roman" w:hAnsi="Times New Roman"/>
          <w:sz w:val="28"/>
          <w:szCs w:val="28"/>
        </w:rPr>
        <w:t>, физическим лицам</w:t>
      </w:r>
      <w:r w:rsidRPr="00403123">
        <w:rPr>
          <w:rFonts w:ascii="Times New Roman" w:hAnsi="Times New Roman"/>
          <w:sz w:val="28"/>
          <w:szCs w:val="28"/>
        </w:rPr>
        <w:t xml:space="preserve">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получить, заказав выписку из ЕГРН на земельный участок в любом филиале МКУ «Многофункциональный центр предоставления государственных и муниципальных услуг».</w:t>
      </w:r>
    </w:p>
    <w:p w:rsidR="00BA4467" w:rsidRDefault="00BA4467" w:rsidP="00415B15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BA4467" w:rsidSect="00323F20">
      <w:headerReference w:type="default" r:id="rId16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513" w:rsidRDefault="00337513" w:rsidP="00256500">
      <w:pPr>
        <w:spacing w:after="0" w:line="240" w:lineRule="auto"/>
      </w:pPr>
      <w:r>
        <w:separator/>
      </w:r>
    </w:p>
  </w:endnote>
  <w:endnote w:type="continuationSeparator" w:id="0">
    <w:p w:rsidR="00337513" w:rsidRDefault="00337513" w:rsidP="0025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513" w:rsidRDefault="00337513" w:rsidP="00256500">
      <w:pPr>
        <w:spacing w:after="0" w:line="240" w:lineRule="auto"/>
      </w:pPr>
      <w:r>
        <w:separator/>
      </w:r>
    </w:p>
  </w:footnote>
  <w:footnote w:type="continuationSeparator" w:id="0">
    <w:p w:rsidR="00337513" w:rsidRDefault="00337513" w:rsidP="0025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00" w:rsidRDefault="00256500">
    <w:pPr>
      <w:pStyle w:val="a7"/>
      <w:jc w:val="center"/>
    </w:pPr>
  </w:p>
  <w:p w:rsidR="00256500" w:rsidRDefault="00256500">
    <w:pPr>
      <w:pStyle w:val="a7"/>
    </w:pPr>
  </w:p>
  <w:p w:rsidR="00256500" w:rsidRDefault="002565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92679"/>
    <w:multiLevelType w:val="hybridMultilevel"/>
    <w:tmpl w:val="6276D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6733E"/>
    <w:multiLevelType w:val="multilevel"/>
    <w:tmpl w:val="9FBC65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6F3"/>
    <w:rsid w:val="000154F6"/>
    <w:rsid w:val="000B0DB9"/>
    <w:rsid w:val="000C03C7"/>
    <w:rsid w:val="000D5DBF"/>
    <w:rsid w:val="000E078D"/>
    <w:rsid w:val="00100CB8"/>
    <w:rsid w:val="001214F2"/>
    <w:rsid w:val="0013264A"/>
    <w:rsid w:val="00155ABF"/>
    <w:rsid w:val="00182332"/>
    <w:rsid w:val="001A1CD8"/>
    <w:rsid w:val="001A4588"/>
    <w:rsid w:val="001E0114"/>
    <w:rsid w:val="002034B8"/>
    <w:rsid w:val="00203625"/>
    <w:rsid w:val="00212CB1"/>
    <w:rsid w:val="002136E7"/>
    <w:rsid w:val="0022133E"/>
    <w:rsid w:val="0023544D"/>
    <w:rsid w:val="00251E99"/>
    <w:rsid w:val="00256500"/>
    <w:rsid w:val="002B7264"/>
    <w:rsid w:val="00323F20"/>
    <w:rsid w:val="00337513"/>
    <w:rsid w:val="003405D0"/>
    <w:rsid w:val="003427B5"/>
    <w:rsid w:val="003A0E00"/>
    <w:rsid w:val="003A188D"/>
    <w:rsid w:val="003C09C1"/>
    <w:rsid w:val="003C7784"/>
    <w:rsid w:val="003D66B2"/>
    <w:rsid w:val="003D6FB2"/>
    <w:rsid w:val="003F3353"/>
    <w:rsid w:val="00403123"/>
    <w:rsid w:val="00415B15"/>
    <w:rsid w:val="0041739C"/>
    <w:rsid w:val="00451D02"/>
    <w:rsid w:val="004562F7"/>
    <w:rsid w:val="00466C2F"/>
    <w:rsid w:val="004B40A6"/>
    <w:rsid w:val="004C658D"/>
    <w:rsid w:val="004F5177"/>
    <w:rsid w:val="00500041"/>
    <w:rsid w:val="005019E4"/>
    <w:rsid w:val="00510B2E"/>
    <w:rsid w:val="0052656E"/>
    <w:rsid w:val="005418BE"/>
    <w:rsid w:val="005733A6"/>
    <w:rsid w:val="00580C09"/>
    <w:rsid w:val="005B28A8"/>
    <w:rsid w:val="005C63C0"/>
    <w:rsid w:val="005D09FE"/>
    <w:rsid w:val="005D4585"/>
    <w:rsid w:val="005E257A"/>
    <w:rsid w:val="005E6AB5"/>
    <w:rsid w:val="005F790E"/>
    <w:rsid w:val="006163D6"/>
    <w:rsid w:val="00676151"/>
    <w:rsid w:val="006942B8"/>
    <w:rsid w:val="006B105C"/>
    <w:rsid w:val="006C168E"/>
    <w:rsid w:val="006D146C"/>
    <w:rsid w:val="006E14AB"/>
    <w:rsid w:val="0070510F"/>
    <w:rsid w:val="007070DE"/>
    <w:rsid w:val="00726D00"/>
    <w:rsid w:val="00735B08"/>
    <w:rsid w:val="00743C80"/>
    <w:rsid w:val="00773F93"/>
    <w:rsid w:val="007B0510"/>
    <w:rsid w:val="007B6D48"/>
    <w:rsid w:val="00850F84"/>
    <w:rsid w:val="0085494A"/>
    <w:rsid w:val="00857829"/>
    <w:rsid w:val="008624B0"/>
    <w:rsid w:val="008811D5"/>
    <w:rsid w:val="008A00A9"/>
    <w:rsid w:val="008A2979"/>
    <w:rsid w:val="008D1125"/>
    <w:rsid w:val="008D2F95"/>
    <w:rsid w:val="008F0B61"/>
    <w:rsid w:val="009226F3"/>
    <w:rsid w:val="00927DEB"/>
    <w:rsid w:val="00931143"/>
    <w:rsid w:val="00966059"/>
    <w:rsid w:val="00992835"/>
    <w:rsid w:val="009A3B83"/>
    <w:rsid w:val="009C19A8"/>
    <w:rsid w:val="009F683A"/>
    <w:rsid w:val="00A641C1"/>
    <w:rsid w:val="00A76937"/>
    <w:rsid w:val="00A949BC"/>
    <w:rsid w:val="00AA2ADB"/>
    <w:rsid w:val="00AB7B13"/>
    <w:rsid w:val="00AF188C"/>
    <w:rsid w:val="00AF58C8"/>
    <w:rsid w:val="00B00282"/>
    <w:rsid w:val="00B67AAA"/>
    <w:rsid w:val="00B701E6"/>
    <w:rsid w:val="00B91D97"/>
    <w:rsid w:val="00B95493"/>
    <w:rsid w:val="00B96A65"/>
    <w:rsid w:val="00B96EA0"/>
    <w:rsid w:val="00BA4467"/>
    <w:rsid w:val="00BA736F"/>
    <w:rsid w:val="00BB1068"/>
    <w:rsid w:val="00BB2579"/>
    <w:rsid w:val="00BC4CAA"/>
    <w:rsid w:val="00BD1CE0"/>
    <w:rsid w:val="00BD7661"/>
    <w:rsid w:val="00C00CF5"/>
    <w:rsid w:val="00C62882"/>
    <w:rsid w:val="00C70E35"/>
    <w:rsid w:val="00C75CDC"/>
    <w:rsid w:val="00C810DA"/>
    <w:rsid w:val="00CF7004"/>
    <w:rsid w:val="00D04B36"/>
    <w:rsid w:val="00D04FE5"/>
    <w:rsid w:val="00D32372"/>
    <w:rsid w:val="00D555CD"/>
    <w:rsid w:val="00DA660E"/>
    <w:rsid w:val="00DB177A"/>
    <w:rsid w:val="00DE749F"/>
    <w:rsid w:val="00E10555"/>
    <w:rsid w:val="00E154A8"/>
    <w:rsid w:val="00E46999"/>
    <w:rsid w:val="00E637F3"/>
    <w:rsid w:val="00E65F1F"/>
    <w:rsid w:val="00E7387A"/>
    <w:rsid w:val="00E800DB"/>
    <w:rsid w:val="00E853D7"/>
    <w:rsid w:val="00EA1108"/>
    <w:rsid w:val="00EC06B3"/>
    <w:rsid w:val="00EC76CE"/>
    <w:rsid w:val="00EE64DD"/>
    <w:rsid w:val="00F34DC5"/>
    <w:rsid w:val="00F402FE"/>
    <w:rsid w:val="00F41B66"/>
    <w:rsid w:val="00F440DD"/>
    <w:rsid w:val="00F734B2"/>
    <w:rsid w:val="00F916A6"/>
    <w:rsid w:val="00FA434E"/>
    <w:rsid w:val="00FA7416"/>
    <w:rsid w:val="00FB627C"/>
    <w:rsid w:val="00FB7684"/>
    <w:rsid w:val="00FD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E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163D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2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922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2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A2ADB"/>
    <w:rPr>
      <w:sz w:val="22"/>
      <w:szCs w:val="22"/>
      <w:lang w:eastAsia="en-US"/>
    </w:rPr>
  </w:style>
  <w:style w:type="paragraph" w:customStyle="1" w:styleId="ConsPlusNormal">
    <w:name w:val="ConsPlusNormal"/>
    <w:rsid w:val="003A0E00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5">
    <w:name w:val="List Paragraph"/>
    <w:basedOn w:val="a"/>
    <w:uiPriority w:val="34"/>
    <w:qFormat/>
    <w:rsid w:val="007B0510"/>
    <w:pPr>
      <w:ind w:left="720"/>
      <w:contextualSpacing/>
    </w:pPr>
  </w:style>
  <w:style w:type="character" w:styleId="a6">
    <w:name w:val="Hyperlink"/>
    <w:uiPriority w:val="99"/>
    <w:semiHidden/>
    <w:unhideWhenUsed/>
    <w:rsid w:val="000E078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565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5650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565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56500"/>
    <w:rPr>
      <w:sz w:val="22"/>
      <w:szCs w:val="22"/>
      <w:lang w:eastAsia="en-US"/>
    </w:rPr>
  </w:style>
  <w:style w:type="character" w:customStyle="1" w:styleId="blk">
    <w:name w:val="blk"/>
    <w:basedOn w:val="a0"/>
    <w:rsid w:val="00E7387A"/>
  </w:style>
  <w:style w:type="character" w:customStyle="1" w:styleId="ab">
    <w:name w:val="Основной текст_"/>
    <w:link w:val="11"/>
    <w:locked/>
    <w:rsid w:val="00743C80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743C80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6163D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aligncenter">
    <w:name w:val="align_center"/>
    <w:basedOn w:val="a"/>
    <w:rsid w:val="00EC0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9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395031/92d969e26a4326c5d02fa79b8f9cf4994ee5633b/" TargetMode="External"/><Relationship Id="rId13" Type="http://schemas.openxmlformats.org/officeDocument/2006/relationships/hyperlink" Target="consultantplus://offline/ref=81F9AED3A60A78F2268F9B5DF2D69CA82B684072EC5E91A21ED1E9881DCF19624A4EDB186CF6Z33F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396073/92d969e26a4326c5d02fa79b8f9cf4994ee5633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11137/6ac3d4a7df03c77bf14636dc1f98452104b1a1d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8ED5D9F044307C167BE8B37CF487C99ECB127585131C0707A9DE5EDBA145EF0CAA0AABD4Ad8G0O" TargetMode="External"/><Relationship Id="rId10" Type="http://schemas.openxmlformats.org/officeDocument/2006/relationships/hyperlink" Target="https://www.consultant.ru/document/cons_doc_LAW_433434/ff734ee0dcd9886aed34174b038914e4f46a7e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0603/08b3ecbcdc9a360ad1dc314150a6328886703356/" TargetMode="External"/><Relationship Id="rId14" Type="http://schemas.openxmlformats.org/officeDocument/2006/relationships/hyperlink" Target="consultantplus://offline/ref=1F28ED5D9F044307C167BE8B37CF487C99ECB127585131C0707A9DE5EDBA145EF0CAA0AABD4Ad8G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C0935-E205-4ED3-818C-F90126ED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12604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consultantplus://offline/ref=1F28ED5D9F044307C167BE8B37CF487C99ECB127585131C0707A9DE5EDBA145EF0CAA0AABD4Ad8G0O</vt:lpwstr>
      </vt:variant>
      <vt:variant>
        <vt:lpwstr/>
      </vt:variant>
      <vt:variant>
        <vt:i4>7995500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consultantplus://offline/ref=1F28ED5D9F044307C167BE8B37CF487C99ECB127585131C0707A9DE5EDBA145EF0CAA0AABD4Ad8G3O</vt:lpwstr>
      </vt:variant>
      <vt:variant>
        <vt:lpwstr/>
      </vt:variant>
      <vt:variant>
        <vt:i4>3342388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consultantplus://offline/ref=81F9AED3A60A78F2268F9B5DF2D69CA82B684072EC5E91A21ED1E9881DCF19624A4EDB186CF6Z33FN</vt:lpwstr>
      </vt:variant>
      <vt:variant>
        <vt:lpwstr/>
      </vt:variant>
      <vt:variant>
        <vt:i4>2686980</vt:i4>
      </vt:variant>
      <vt:variant>
        <vt:i4>12</vt:i4>
      </vt:variant>
      <vt:variant>
        <vt:i4>0</vt:i4>
      </vt:variant>
      <vt:variant>
        <vt:i4>5</vt:i4>
      </vt:variant>
      <vt:variant>
        <vt:lpwstr>https://www.consultant.ru/document/cons_doc_LAW_396073/92d969e26a4326c5d02fa79b8f9cf4994ee5633b/</vt:lpwstr>
      </vt:variant>
      <vt:variant>
        <vt:lpwstr>dst100006</vt:lpwstr>
      </vt:variant>
      <vt:variant>
        <vt:i4>7405570</vt:i4>
      </vt:variant>
      <vt:variant>
        <vt:i4>9</vt:i4>
      </vt:variant>
      <vt:variant>
        <vt:i4>0</vt:i4>
      </vt:variant>
      <vt:variant>
        <vt:i4>5</vt:i4>
      </vt:variant>
      <vt:variant>
        <vt:lpwstr>https://www.consultant.ru/document/cons_doc_LAW_411137/6ac3d4a7df03c77bf14636dc1f98452104b1a1d5/</vt:lpwstr>
      </vt:variant>
      <vt:variant>
        <vt:lpwstr>dst100103</vt:lpwstr>
      </vt:variant>
      <vt:variant>
        <vt:i4>2818133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https://www.consultant.ru/document/cons_doc_LAW_433434/ff734ee0dcd9886aed34174b038914e4f46a7e26/</vt:lpwstr>
      </vt:variant>
      <vt:variant>
        <vt:lpwstr>dst100664</vt:lpwstr>
      </vt:variant>
      <vt:variant>
        <vt:i4>2555994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https://www.consultant.ru/document/cons_doc_LAW_430603/08b3ecbcdc9a360ad1dc314150a6328886703356/</vt:lpwstr>
      </vt:variant>
      <vt:variant>
        <vt:lpwstr>dst100019</vt:lpwstr>
      </vt:variant>
      <vt:variant>
        <vt:i4>2818051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https://www.consultant.ru/document/cons_doc_LAW_395031/92d969e26a4326c5d02fa79b8f9cf4994ee5633b/</vt:lpwstr>
      </vt:variant>
      <vt:variant>
        <vt:lpwstr>dst100008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2022-12-23T07:47:00Z</cp:lastPrinted>
  <dcterms:created xsi:type="dcterms:W3CDTF">2023-03-14T09:23:00Z</dcterms:created>
  <dcterms:modified xsi:type="dcterms:W3CDTF">2023-03-14T09:23:00Z</dcterms:modified>
</cp:coreProperties>
</file>