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2C" w:rsidRPr="004C462C" w:rsidRDefault="00E21C76" w:rsidP="00E21C7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13532"/>
            <wp:effectExtent l="19050" t="0" r="5715" b="0"/>
            <wp:docPr id="1" name="Рисунок 1" descr="C:\Users\Бурановка\Desktop\2016-07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новка\Desktop\2016-07-04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62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C462C" w:rsidRPr="004C462C" w:rsidRDefault="004C462C" w:rsidP="004C462C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 w:rsidRPr="004C462C">
        <w:rPr>
          <w:rFonts w:ascii="Times New Roman" w:hAnsi="Times New Roman"/>
          <w:bCs/>
          <w:sz w:val="28"/>
          <w:szCs w:val="28"/>
        </w:rPr>
        <w:t>ПРИЛОЖЕНИЕ</w:t>
      </w:r>
    </w:p>
    <w:p w:rsidR="004C462C" w:rsidRPr="004C462C" w:rsidRDefault="004C462C" w:rsidP="004C462C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 w:rsidRPr="004C462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4C462C" w:rsidRPr="004C462C" w:rsidRDefault="004C462C" w:rsidP="004C462C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4C462C">
        <w:rPr>
          <w:rFonts w:ascii="Times New Roman" w:hAnsi="Times New Roman"/>
          <w:bCs/>
          <w:sz w:val="28"/>
          <w:szCs w:val="28"/>
        </w:rPr>
        <w:t>Бурановского</w:t>
      </w:r>
      <w:proofErr w:type="spellEnd"/>
      <w:r w:rsidRPr="004C462C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4C462C" w:rsidRPr="004C462C" w:rsidRDefault="000A6D3E" w:rsidP="004C462C">
      <w:pPr>
        <w:spacing w:after="0"/>
        <w:ind w:left="52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30.06.2016 № 49</w:t>
      </w:r>
    </w:p>
    <w:p w:rsidR="004C462C" w:rsidRPr="004C462C" w:rsidRDefault="004C462C" w:rsidP="004C462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C462C" w:rsidRPr="004C462C" w:rsidRDefault="004C462C" w:rsidP="004C46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462C" w:rsidRPr="004C462C" w:rsidRDefault="004C462C" w:rsidP="004C46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C462C" w:rsidRPr="004C462C" w:rsidRDefault="004C462C" w:rsidP="004C46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комплексн</w:t>
      </w:r>
      <w:r>
        <w:rPr>
          <w:rFonts w:ascii="Times New Roman" w:hAnsi="Times New Roman"/>
          <w:b/>
          <w:bCs/>
          <w:sz w:val="28"/>
          <w:szCs w:val="28"/>
        </w:rPr>
        <w:t>ого развития транспортной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инфраструктуры </w:t>
      </w:r>
    </w:p>
    <w:p w:rsidR="004C462C" w:rsidRPr="004C462C" w:rsidRDefault="004C462C" w:rsidP="004C46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сельское поселение </w:t>
      </w:r>
    </w:p>
    <w:p w:rsidR="004C462C" w:rsidRPr="004C462C" w:rsidRDefault="004C462C" w:rsidP="004C46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4C462C">
        <w:rPr>
          <w:rFonts w:ascii="Times New Roman" w:hAnsi="Times New Roman"/>
          <w:b/>
          <w:bCs/>
          <w:sz w:val="28"/>
          <w:szCs w:val="28"/>
        </w:rPr>
        <w:t>Бурановский</w:t>
      </w:r>
      <w:proofErr w:type="spellEnd"/>
      <w:r w:rsidRPr="004C462C">
        <w:rPr>
          <w:rFonts w:ascii="Times New Roman" w:hAnsi="Times New Roman"/>
          <w:b/>
          <w:bCs/>
          <w:sz w:val="28"/>
          <w:szCs w:val="28"/>
        </w:rPr>
        <w:t xml:space="preserve"> сельсовет» Павловского района Алтайского края</w:t>
      </w:r>
    </w:p>
    <w:p w:rsidR="004C462C" w:rsidRPr="004C462C" w:rsidRDefault="004C462C" w:rsidP="004C46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период 2016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– 2034 года</w:t>
      </w:r>
    </w:p>
    <w:p w:rsidR="004C462C" w:rsidRPr="004C462C" w:rsidRDefault="004C462C" w:rsidP="004C462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sz w:val="28"/>
          <w:szCs w:val="28"/>
        </w:rPr>
        <w:br w:type="page"/>
      </w:r>
      <w:r w:rsidRPr="004C462C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4C462C" w:rsidRPr="004C462C" w:rsidRDefault="004C462C" w:rsidP="004C46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6"/>
        <w:gridCol w:w="8412"/>
        <w:gridCol w:w="720"/>
      </w:tblGrid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20" w:type="dxa"/>
            <w:shd w:val="clear" w:color="auto" w:fill="auto"/>
          </w:tcPr>
          <w:p w:rsidR="004C462C" w:rsidRPr="004D086B" w:rsidRDefault="004D086B" w:rsidP="00E941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D086B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</w:t>
            </w:r>
            <w:r w:rsidR="004D0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4C462C" w:rsidRPr="004D086B" w:rsidRDefault="004D086B" w:rsidP="004D086B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Характеристика  существующего состояния транспортной  инфраструктуры</w:t>
            </w:r>
            <w:r w:rsidRPr="004D08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20" w:type="dxa"/>
            <w:shd w:val="clear" w:color="auto" w:fill="auto"/>
          </w:tcPr>
          <w:p w:rsidR="004D086B" w:rsidRPr="004D086B" w:rsidRDefault="0044538D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412" w:type="dxa"/>
            <w:shd w:val="clear" w:color="auto" w:fill="auto"/>
          </w:tcPr>
          <w:p w:rsidR="004C462C" w:rsidRPr="004D086B" w:rsidRDefault="004D086B" w:rsidP="004D08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Демографическое развитие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2E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Бурановский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412" w:type="dxa"/>
            <w:shd w:val="clear" w:color="auto" w:fill="auto"/>
          </w:tcPr>
          <w:p w:rsidR="004C462C" w:rsidRPr="004C462C" w:rsidRDefault="004D086B" w:rsidP="004D086B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Перспективное строительство муниципального образования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412" w:type="dxa"/>
            <w:shd w:val="clear" w:color="auto" w:fill="auto"/>
          </w:tcPr>
          <w:p w:rsidR="004C462C" w:rsidRPr="004C462C" w:rsidRDefault="004D086B" w:rsidP="004D086B">
            <w:pPr>
              <w:shd w:val="clear" w:color="auto" w:fill="FFFFFF"/>
              <w:ind w:righ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577E9">
              <w:rPr>
                <w:rFonts w:ascii="Times New Roman" w:hAnsi="Times New Roman"/>
                <w:sz w:val="28"/>
                <w:szCs w:val="28"/>
              </w:rPr>
              <w:t>остоя</w:t>
            </w:r>
            <w:r>
              <w:rPr>
                <w:rFonts w:ascii="Times New Roman" w:hAnsi="Times New Roman"/>
                <w:sz w:val="28"/>
                <w:szCs w:val="28"/>
              </w:rPr>
              <w:t>ние транспортной инфраструктуры</w:t>
            </w:r>
            <w:r w:rsidRPr="00B83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4C462C" w:rsidRPr="00643807" w:rsidRDefault="004D086B" w:rsidP="0064380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Основные цели и задачи, сроки и этапы реализации  Программы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4D0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4C462C" w:rsidRPr="004D086B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hAnsi="Times New Roman"/>
                <w:sz w:val="28"/>
                <w:szCs w:val="28"/>
              </w:rPr>
              <w:t>Мероприятия по развитию системы транспортной инфраструктуры и дорожного хозяйства, целевые индикаторы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445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D086B" w:rsidP="004D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4C462C" w:rsidRPr="004C462C" w:rsidRDefault="004D086B" w:rsidP="0064380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BA2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D086B" w:rsidP="004D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4C462C" w:rsidRPr="004C462C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D200D7">
              <w:rPr>
                <w:rFonts w:ascii="Times New Roman" w:hAnsi="Times New Roman"/>
                <w:sz w:val="28"/>
                <w:szCs w:val="28"/>
              </w:rPr>
              <w:t>Система дорожной деятельности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2B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4C462C" w:rsidRPr="004C462C" w:rsidRDefault="004D086B" w:rsidP="006438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086B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D086B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2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643807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462C"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4C462C" w:rsidRPr="004C462C" w:rsidRDefault="00643807" w:rsidP="00643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управление Программой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реализации, используемые средства 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C462C" w:rsidP="00BA2B90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BA2B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Default="00025137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    </w:t>
            </w:r>
          </w:p>
          <w:p w:rsidR="00025137" w:rsidRPr="004C462C" w:rsidRDefault="00025137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025137" w:rsidRPr="00025137" w:rsidRDefault="00025137" w:rsidP="00025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Предложения по инвестиционным преобразованиям,</w:t>
            </w:r>
          </w:p>
          <w:p w:rsidR="008C58D5" w:rsidRPr="008C58D5" w:rsidRDefault="00025137" w:rsidP="008C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совершенствованию правового и информационного обеспечения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 сфере проектирования, строительства, реконструкции объектов транспортно инфраструктуры на территории поселения.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0251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4C462C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4C462C" w:rsidRDefault="00025137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A2B90" w:rsidRPr="004C462C" w:rsidRDefault="00BA2B90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0251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A2B90" w:rsidRDefault="00025137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A2B90" w:rsidRPr="004C462C" w:rsidRDefault="00025137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C462C" w:rsidRPr="004C462C" w:rsidTr="00BA2B90">
        <w:tc>
          <w:tcPr>
            <w:tcW w:w="636" w:type="dxa"/>
            <w:shd w:val="clear" w:color="auto" w:fill="auto"/>
          </w:tcPr>
          <w:p w:rsidR="004C462C" w:rsidRPr="00BA2B90" w:rsidRDefault="004C462C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4C462C" w:rsidRPr="004C462C" w:rsidRDefault="00025137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  <w:tc>
          <w:tcPr>
            <w:tcW w:w="720" w:type="dxa"/>
            <w:shd w:val="clear" w:color="auto" w:fill="auto"/>
          </w:tcPr>
          <w:p w:rsidR="004C462C" w:rsidRPr="004C462C" w:rsidRDefault="00025137" w:rsidP="00E94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C462C" w:rsidRDefault="004C462C" w:rsidP="004D086B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643807" w:rsidRDefault="00643807" w:rsidP="004D086B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4D086B" w:rsidRDefault="004D086B" w:rsidP="008C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8D5" w:rsidRDefault="008C58D5" w:rsidP="008C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8D5" w:rsidRDefault="008C58D5" w:rsidP="008C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8D5" w:rsidRDefault="008C58D5" w:rsidP="008C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8D5" w:rsidRPr="004D086B" w:rsidRDefault="008C58D5" w:rsidP="008C58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87E" w:rsidRDefault="008C487E" w:rsidP="00DA26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Программный документ</w:t>
      </w:r>
    </w:p>
    <w:p w:rsidR="008C487E" w:rsidRDefault="008C487E" w:rsidP="004D2FCA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87E">
        <w:rPr>
          <w:rFonts w:ascii="Times New Roman" w:hAnsi="Times New Roman"/>
          <w:sz w:val="28"/>
          <w:szCs w:val="28"/>
        </w:rPr>
        <w:t>Программа комплексн</w:t>
      </w:r>
      <w:r>
        <w:rPr>
          <w:rFonts w:ascii="Times New Roman" w:hAnsi="Times New Roman"/>
          <w:sz w:val="28"/>
          <w:szCs w:val="28"/>
        </w:rPr>
        <w:t>ого развития транспортной</w:t>
      </w:r>
      <w:r w:rsidRPr="008C487E">
        <w:rPr>
          <w:rFonts w:ascii="Times New Roman" w:hAnsi="Times New Roman"/>
          <w:sz w:val="28"/>
          <w:szCs w:val="28"/>
        </w:rPr>
        <w:t xml:space="preserve"> инфраструктуры </w:t>
      </w:r>
      <w:r w:rsidRPr="008C487E">
        <w:rPr>
          <w:rFonts w:ascii="Times New Roman" w:hAnsi="Times New Roman"/>
          <w:bCs/>
          <w:sz w:val="28"/>
          <w:szCs w:val="28"/>
        </w:rPr>
        <w:t>муниципального образования сельское поселение «</w:t>
      </w:r>
      <w:proofErr w:type="spellStart"/>
      <w:r w:rsidRPr="008C487E">
        <w:rPr>
          <w:rFonts w:ascii="Times New Roman" w:hAnsi="Times New Roman"/>
          <w:bCs/>
          <w:sz w:val="28"/>
          <w:szCs w:val="28"/>
        </w:rPr>
        <w:t>Бурановский</w:t>
      </w:r>
      <w:proofErr w:type="spellEnd"/>
      <w:r w:rsidRPr="008C487E">
        <w:rPr>
          <w:rFonts w:ascii="Times New Roman" w:hAnsi="Times New Roman"/>
          <w:bCs/>
          <w:sz w:val="28"/>
          <w:szCs w:val="28"/>
        </w:rPr>
        <w:t xml:space="preserve"> сельсовет» Павловского район</w:t>
      </w:r>
      <w:r>
        <w:rPr>
          <w:rFonts w:ascii="Times New Roman" w:hAnsi="Times New Roman"/>
          <w:bCs/>
          <w:sz w:val="28"/>
          <w:szCs w:val="28"/>
        </w:rPr>
        <w:t>а Алтайского края на период 2016</w:t>
      </w:r>
      <w:r w:rsidRPr="008C487E">
        <w:rPr>
          <w:rFonts w:ascii="Times New Roman" w:hAnsi="Times New Roman"/>
          <w:bCs/>
          <w:sz w:val="28"/>
          <w:szCs w:val="28"/>
        </w:rPr>
        <w:t xml:space="preserve"> – 2034 года»</w:t>
      </w:r>
      <w:r w:rsidRPr="008C487E">
        <w:rPr>
          <w:rFonts w:ascii="Times New Roman" w:hAnsi="Times New Roman"/>
          <w:sz w:val="28"/>
          <w:szCs w:val="28"/>
        </w:rPr>
        <w:t xml:space="preserve"> </w:t>
      </w:r>
      <w:r w:rsidRPr="008C487E">
        <w:rPr>
          <w:rFonts w:ascii="Times New Roman" w:hAnsi="Times New Roman"/>
          <w:b/>
          <w:sz w:val="28"/>
          <w:szCs w:val="28"/>
        </w:rPr>
        <w:t xml:space="preserve"> - </w:t>
      </w:r>
      <w:r w:rsidRPr="008C487E">
        <w:rPr>
          <w:rFonts w:ascii="Times New Roman" w:hAnsi="Times New Roman"/>
          <w:sz w:val="28"/>
          <w:szCs w:val="28"/>
        </w:rPr>
        <w:t xml:space="preserve">разработана в соответствии с основными направлениями развития </w:t>
      </w:r>
      <w:r w:rsidRPr="008C487E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Бурановский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C487E">
        <w:rPr>
          <w:rFonts w:ascii="Times New Roman" w:hAnsi="Times New Roman"/>
          <w:bCs/>
          <w:sz w:val="28"/>
          <w:szCs w:val="28"/>
        </w:rPr>
        <w:t xml:space="preserve"> Павловского района Алтайского края</w:t>
      </w:r>
      <w:r w:rsidRPr="008C487E">
        <w:rPr>
          <w:rFonts w:ascii="Times New Roman" w:hAnsi="Times New Roman"/>
          <w:sz w:val="28"/>
          <w:szCs w:val="28"/>
        </w:rPr>
        <w:t xml:space="preserve">, предусмотренными Генеральным планом муниципального образования </w:t>
      </w:r>
      <w:proofErr w:type="spellStart"/>
      <w:r w:rsidRPr="008C487E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Pr="008C487E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края,  утверждённым решением Собрания депутатов </w:t>
      </w:r>
      <w:proofErr w:type="spellStart"/>
      <w:r w:rsidRPr="008C487E">
        <w:rPr>
          <w:rFonts w:ascii="Times New Roman" w:hAnsi="Times New Roman"/>
          <w:sz w:val="28"/>
          <w:szCs w:val="28"/>
        </w:rPr>
        <w:t>Бурановского</w:t>
      </w:r>
      <w:proofErr w:type="spellEnd"/>
      <w:r w:rsidRPr="008C487E">
        <w:rPr>
          <w:rFonts w:ascii="Times New Roman" w:hAnsi="Times New Roman"/>
          <w:sz w:val="28"/>
          <w:szCs w:val="28"/>
        </w:rPr>
        <w:t xml:space="preserve"> сельсовета Павловского района Алтайского края от 08 октября 2014</w:t>
      </w:r>
      <w:proofErr w:type="gramEnd"/>
      <w:r w:rsidRPr="008C487E">
        <w:rPr>
          <w:rFonts w:ascii="Times New Roman" w:hAnsi="Times New Roman"/>
          <w:sz w:val="28"/>
          <w:szCs w:val="28"/>
        </w:rPr>
        <w:t xml:space="preserve"> года № 26 (далее</w:t>
      </w:r>
      <w:r>
        <w:rPr>
          <w:rFonts w:ascii="Times New Roman" w:hAnsi="Times New Roman"/>
          <w:sz w:val="28"/>
          <w:szCs w:val="28"/>
        </w:rPr>
        <w:t xml:space="preserve"> – Генеральн</w:t>
      </w:r>
      <w:r w:rsidR="000F0E1C">
        <w:rPr>
          <w:rFonts w:ascii="Times New Roman" w:hAnsi="Times New Roman"/>
          <w:sz w:val="28"/>
          <w:szCs w:val="28"/>
        </w:rPr>
        <w:t>ый план)</w:t>
      </w:r>
      <w:r w:rsidR="004D2FCA">
        <w:rPr>
          <w:rFonts w:ascii="Times New Roman" w:hAnsi="Times New Roman"/>
          <w:sz w:val="28"/>
          <w:szCs w:val="28"/>
        </w:rPr>
        <w:t>.</w:t>
      </w:r>
    </w:p>
    <w:p w:rsidR="00DA26DA" w:rsidRPr="00643807" w:rsidRDefault="00A577E9" w:rsidP="006438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26DA" w:rsidRPr="00A52ED8">
        <w:rPr>
          <w:rFonts w:ascii="Times New Roman" w:hAnsi="Times New Roman"/>
          <w:sz w:val="28"/>
          <w:szCs w:val="28"/>
        </w:rPr>
        <w:t xml:space="preserve"> Паспорт</w:t>
      </w:r>
      <w:r w:rsidR="004C462C">
        <w:rPr>
          <w:rFonts w:ascii="Times New Roman" w:hAnsi="Times New Roman"/>
          <w:sz w:val="28"/>
          <w:szCs w:val="28"/>
        </w:rPr>
        <w:t xml:space="preserve"> программы</w:t>
      </w:r>
      <w:bookmarkStart w:id="0" w:name="_Toc166314947" w:colFirst="0" w:colLast="0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DA26DA" w:rsidRPr="00A52ED8" w:rsidTr="00E9417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4C462C" w:rsidP="004D2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26DA" w:rsidRPr="00A52ED8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="00DA26DA" w:rsidRPr="002D55FF">
              <w:rPr>
                <w:rFonts w:ascii="Times New Roman" w:hAnsi="Times New Roman"/>
                <w:sz w:val="28"/>
                <w:szCs w:val="28"/>
              </w:rPr>
              <w:t>«</w:t>
            </w:r>
            <w:r w:rsidR="000D1190" w:rsidRPr="000D1190">
              <w:rPr>
                <w:rFonts w:ascii="Times New Roman" w:hAnsi="Times New Roman"/>
                <w:sz w:val="28"/>
                <w:szCs w:val="28"/>
              </w:rPr>
              <w:t>Комплексное развитие  транспортно</w:t>
            </w:r>
            <w:r w:rsidR="008C487E">
              <w:rPr>
                <w:rFonts w:ascii="Times New Roman" w:hAnsi="Times New Roman"/>
                <w:sz w:val="28"/>
                <w:szCs w:val="28"/>
              </w:rPr>
              <w:t xml:space="preserve">й инфраструктуры  </w:t>
            </w:r>
            <w:r w:rsidR="000D1190" w:rsidRPr="000D1190">
              <w:rPr>
                <w:rFonts w:ascii="Times New Roman" w:hAnsi="Times New Roman"/>
                <w:sz w:val="28"/>
                <w:szCs w:val="28"/>
              </w:rPr>
              <w:t>мун</w:t>
            </w:r>
            <w:r w:rsidR="008C487E">
              <w:rPr>
                <w:rFonts w:ascii="Times New Roman" w:hAnsi="Times New Roman"/>
                <w:sz w:val="28"/>
                <w:szCs w:val="28"/>
              </w:rPr>
              <w:t>иципального образования сельское поселение «</w:t>
            </w:r>
            <w:proofErr w:type="spellStart"/>
            <w:r w:rsidR="008C487E">
              <w:rPr>
                <w:rFonts w:ascii="Times New Roman" w:hAnsi="Times New Roman"/>
                <w:sz w:val="28"/>
                <w:szCs w:val="28"/>
              </w:rPr>
              <w:t>Бурановский</w:t>
            </w:r>
            <w:proofErr w:type="spellEnd"/>
            <w:r w:rsidR="008C487E">
              <w:rPr>
                <w:rFonts w:ascii="Times New Roman" w:hAnsi="Times New Roman"/>
                <w:sz w:val="28"/>
                <w:szCs w:val="28"/>
              </w:rPr>
              <w:t xml:space="preserve"> сельсовет»  на период 2016- 2034 года</w:t>
            </w:r>
            <w:r w:rsidR="000D1190">
              <w:rPr>
                <w:rFonts w:ascii="Times New Roman" w:hAnsi="Times New Roman"/>
                <w:sz w:val="28"/>
                <w:szCs w:val="28"/>
              </w:rPr>
              <w:t>»</w:t>
            </w:r>
            <w:r w:rsidR="00DA26DA"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6DA" w:rsidRPr="00A52ED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DA26DA" w:rsidRPr="00A52ED8" w:rsidTr="00E9417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CA" w:rsidRPr="000F0E1C" w:rsidRDefault="004D2FCA" w:rsidP="000F0E1C">
            <w:pPr>
              <w:pStyle w:val="ac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№</w:t>
            </w:r>
            <w:r w:rsidR="00416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1440 от 25.12.2015г. «Об утверждении требований к Программам комплексного развития транспортной инфраструкт</w:t>
            </w:r>
            <w:r w:rsidR="000F0E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уры поселений, городских округов»</w:t>
            </w:r>
            <w:r w:rsidRPr="000F0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  <w:p w:rsidR="004D2FCA" w:rsidRPr="00352065" w:rsidRDefault="004D2FCA" w:rsidP="000F0E1C">
            <w:pPr>
              <w:pStyle w:val="ac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социально-экон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омического развития муниципального образования Павловский район Алтайского края на период до 2017 года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D2FCA" w:rsidRPr="00352065" w:rsidRDefault="004D2FCA" w:rsidP="000F0E1C">
            <w:pPr>
              <w:pStyle w:val="ac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Бурановского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Павловского района Алтайского края до 2017 года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A26DA" w:rsidRPr="000F0E1C" w:rsidRDefault="004D2FCA" w:rsidP="000F0E1C">
            <w:pPr>
              <w:pStyle w:val="ac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Генеральный план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Бурановского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Павловского района Алтайского края.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DA26DA" w:rsidRPr="00A52ED8" w:rsidTr="00E9417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Разработчик </w:t>
            </w:r>
            <w:r w:rsidR="000F0E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заказчик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="000F0E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местонахождение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4D2F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2FCA">
              <w:rPr>
                <w:rFonts w:ascii="Times New Roman" w:hAnsi="Times New Roman"/>
                <w:sz w:val="28"/>
                <w:szCs w:val="28"/>
              </w:rPr>
              <w:t>Бурановского</w:t>
            </w:r>
            <w:proofErr w:type="spellEnd"/>
            <w:r w:rsidR="004D2FCA">
              <w:rPr>
                <w:rFonts w:ascii="Times New Roman" w:hAnsi="Times New Roman"/>
                <w:sz w:val="28"/>
                <w:szCs w:val="28"/>
              </w:rPr>
              <w:t xml:space="preserve"> сельсовета Павловского района Алтайского края</w:t>
            </w:r>
            <w:r w:rsidR="000F0E1C"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="000F0E1C">
              <w:rPr>
                <w:rFonts w:ascii="Times New Roman" w:hAnsi="Times New Roman"/>
                <w:sz w:val="28"/>
                <w:szCs w:val="28"/>
              </w:rPr>
              <w:t>павловский</w:t>
            </w:r>
            <w:proofErr w:type="spellEnd"/>
            <w:r w:rsidR="000F0E1C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="000F0E1C">
              <w:rPr>
                <w:rFonts w:ascii="Times New Roman" w:hAnsi="Times New Roman"/>
                <w:sz w:val="28"/>
                <w:szCs w:val="28"/>
              </w:rPr>
              <w:t>Бурановка</w:t>
            </w:r>
            <w:proofErr w:type="spellEnd"/>
            <w:r w:rsidR="000F0E1C">
              <w:rPr>
                <w:rFonts w:ascii="Times New Roman" w:hAnsi="Times New Roman"/>
                <w:sz w:val="28"/>
                <w:szCs w:val="28"/>
              </w:rPr>
              <w:t>, ул. Школьная, 1</w:t>
            </w:r>
          </w:p>
        </w:tc>
      </w:tr>
      <w:tr w:rsidR="00DA26DA" w:rsidRPr="00A52ED8" w:rsidTr="00E94173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4D2FC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D2FCA">
              <w:rPr>
                <w:rFonts w:ascii="Times New Roman" w:hAnsi="Times New Roman"/>
                <w:sz w:val="28"/>
                <w:szCs w:val="28"/>
              </w:rPr>
              <w:t>Бурановского</w:t>
            </w:r>
            <w:proofErr w:type="spellEnd"/>
            <w:r w:rsidR="004D2FCA">
              <w:rPr>
                <w:rFonts w:ascii="Times New Roman" w:hAnsi="Times New Roman"/>
                <w:sz w:val="28"/>
                <w:szCs w:val="28"/>
              </w:rPr>
              <w:t xml:space="preserve"> сельсовета Павловского района Алтайского края</w:t>
            </w:r>
          </w:p>
        </w:tc>
      </w:tr>
      <w:tr w:rsidR="00DA26DA" w:rsidRPr="00A52ED8" w:rsidTr="00E94173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A52ED8" w:rsidRDefault="00DA26DA" w:rsidP="004D2FC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</w:t>
            </w:r>
            <w:r w:rsidR="00B70CA4">
              <w:rPr>
                <w:rFonts w:ascii="Times New Roman" w:hAnsi="Times New Roman"/>
                <w:sz w:val="28"/>
                <w:szCs w:val="28"/>
              </w:rPr>
              <w:t xml:space="preserve">нистрация  </w:t>
            </w:r>
            <w:proofErr w:type="spellStart"/>
            <w:r w:rsidR="004D2FCA">
              <w:rPr>
                <w:rFonts w:ascii="Times New Roman" w:hAnsi="Times New Roman"/>
                <w:sz w:val="28"/>
                <w:szCs w:val="28"/>
              </w:rPr>
              <w:t>Бурановского</w:t>
            </w:r>
            <w:proofErr w:type="spellEnd"/>
            <w:r w:rsidR="004D2FCA">
              <w:rPr>
                <w:rFonts w:ascii="Times New Roman" w:hAnsi="Times New Roman"/>
                <w:sz w:val="28"/>
                <w:szCs w:val="28"/>
              </w:rPr>
              <w:t xml:space="preserve"> сельсовета Павловского района Алтайского края</w:t>
            </w:r>
          </w:p>
        </w:tc>
      </w:tr>
      <w:tr w:rsidR="00DA26DA" w:rsidRPr="00A52ED8" w:rsidTr="00E9417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8" w:rsidRDefault="002A32C8" w:rsidP="002A3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эффективности функционирования действующ</w:t>
            </w:r>
            <w:r w:rsidR="000F0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транспортной инфраструктуры;</w:t>
            </w:r>
          </w:p>
          <w:p w:rsidR="002A32C8" w:rsidRPr="002A32C8" w:rsidRDefault="002A32C8" w:rsidP="002A3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нятие возможных инфраструктурных ограничений по развитию эконо</w:t>
            </w:r>
            <w:r w:rsidR="000F0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мики муниципального образования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0E1C" w:rsidRDefault="002A32C8" w:rsidP="002A32C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A3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беспечение доступности и качества фактического уровня транспортных услуг населения минимально допустимому уровню, установленному местными нормами градостроительного проектирования</w:t>
            </w:r>
          </w:p>
          <w:p w:rsidR="00DA26DA" w:rsidRPr="00A52ED8" w:rsidRDefault="002A32C8" w:rsidP="002A3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26DA"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="00DA26DA"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</w:t>
            </w:r>
            <w:r w:rsidR="00B70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тории </w:t>
            </w:r>
            <w:proofErr w:type="spellStart"/>
            <w:r w:rsidR="004D2FCA">
              <w:rPr>
                <w:rFonts w:ascii="Times New Roman" w:hAnsi="Times New Roman"/>
                <w:color w:val="000000"/>
                <w:sz w:val="28"/>
                <w:szCs w:val="28"/>
              </w:rPr>
              <w:t>Бурановского</w:t>
            </w:r>
            <w:proofErr w:type="spellEnd"/>
            <w:r w:rsidR="004D2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DA26DA" w:rsidRPr="00A52ED8" w:rsidTr="00E9417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A4" w:rsidRDefault="00B70CA4" w:rsidP="000F0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Безопасность, качество и эффективность транспортного обслуживания населения и индивидуальных  предпринимателей, осуществляющих  экономическую деяте</w:t>
            </w:r>
            <w:r w:rsidR="000F0E1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льность на территории поселения</w:t>
            </w:r>
          </w:p>
          <w:p w:rsidR="00B70CA4" w:rsidRDefault="00B70CA4" w:rsidP="000F0E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Доступность объектов транспортной инфраструктуры для населения и субъектов экономической  деятельности в соответс</w:t>
            </w:r>
            <w:r w:rsidR="004E3F0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вии с нормативами градостроительного проектирования  поселения</w:t>
            </w:r>
          </w:p>
          <w:p w:rsidR="00DA26DA" w:rsidRPr="00A52ED8" w:rsidRDefault="00DA26DA" w:rsidP="002A32C8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</w:p>
          <w:p w:rsidR="00DA26DA" w:rsidRDefault="00DA26DA" w:rsidP="002A32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</w:t>
            </w:r>
            <w:r w:rsidR="004E3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приоритетных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E62674">
              <w:rPr>
                <w:rFonts w:ascii="Times New Roman" w:hAnsi="Times New Roman"/>
                <w:color w:val="000000"/>
                <w:sz w:val="28"/>
                <w:szCs w:val="28"/>
              </w:rPr>
              <w:t>словий для обеспечения безопасности жизни и здоровья</w:t>
            </w:r>
            <w:r w:rsidR="004D2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безопасности </w:t>
            </w:r>
            <w:r w:rsidR="00E62674">
              <w:rPr>
                <w:rFonts w:ascii="Times New Roman" w:hAnsi="Times New Roman"/>
                <w:color w:val="000000"/>
                <w:sz w:val="28"/>
                <w:szCs w:val="28"/>
              </w:rPr>
              <w:t>дорожного движения по отношению к экономическим результат</w:t>
            </w:r>
            <w:r w:rsidR="000F0E1C">
              <w:rPr>
                <w:rFonts w:ascii="Times New Roman" w:hAnsi="Times New Roman"/>
                <w:color w:val="000000"/>
                <w:sz w:val="28"/>
                <w:szCs w:val="28"/>
              </w:rPr>
              <w:t>ам  хозяйственной  деятельности</w:t>
            </w:r>
          </w:p>
          <w:p w:rsidR="004E3F03" w:rsidRDefault="004E3F03" w:rsidP="002A32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 инфраструктуры в соответствии с потребностями населения  в передвижении, в перевозке пассажиров и грузов на территории поселе</w:t>
            </w:r>
            <w:r w:rsidR="002A32C8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4E3F03" w:rsidRDefault="004E3F03" w:rsidP="002A32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инфраструктуры, сбалансированное с градостроит</w:t>
            </w:r>
            <w:r w:rsidR="002A32C8">
              <w:rPr>
                <w:rFonts w:ascii="Times New Roman" w:hAnsi="Times New Roman"/>
                <w:color w:val="000000"/>
                <w:sz w:val="28"/>
                <w:szCs w:val="28"/>
              </w:rPr>
              <w:t>ельной деятельность в поселении</w:t>
            </w:r>
            <w:proofErr w:type="gramEnd"/>
          </w:p>
          <w:p w:rsidR="004E3F03" w:rsidRDefault="004E3F03" w:rsidP="00E941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Условия  для  у</w:t>
            </w:r>
            <w:r w:rsidR="000F0E1C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транспортным  спросом</w:t>
            </w:r>
          </w:p>
          <w:p w:rsidR="004E3F03" w:rsidRDefault="00E62674" w:rsidP="00E941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 приоритетных условий движения транспортных средств общего пользования по отношени</w:t>
            </w:r>
            <w:r w:rsidR="000F0E1C">
              <w:rPr>
                <w:rFonts w:ascii="Times New Roman" w:hAnsi="Times New Roman"/>
                <w:color w:val="000000"/>
                <w:sz w:val="28"/>
                <w:szCs w:val="28"/>
              </w:rPr>
              <w:t>ю к иным транспортным средствам</w:t>
            </w:r>
          </w:p>
          <w:p w:rsidR="00E62674" w:rsidRDefault="00E62674" w:rsidP="00E941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Условия для пешеходного и вело</w:t>
            </w:r>
            <w:r w:rsidR="000F0E1C">
              <w:rPr>
                <w:rFonts w:ascii="Times New Roman" w:hAnsi="Times New Roman"/>
                <w:color w:val="000000"/>
                <w:sz w:val="28"/>
                <w:szCs w:val="28"/>
              </w:rPr>
              <w:t>сипедного передвижения населения</w:t>
            </w:r>
          </w:p>
          <w:p w:rsidR="00DA26DA" w:rsidRPr="004160A2" w:rsidRDefault="00E62674" w:rsidP="00E941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</w:t>
            </w:r>
            <w:r w:rsidR="00A57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функционирования действующей транспортной инфраструктуры</w:t>
            </w:r>
          </w:p>
        </w:tc>
      </w:tr>
      <w:tr w:rsidR="00DA26DA" w:rsidRPr="00A52ED8" w:rsidTr="00E9417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Default="00DA26DA" w:rsidP="002A3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A32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6-2034</w:t>
            </w:r>
            <w:r w:rsidR="00A577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4160A2" w:rsidRDefault="004160A2" w:rsidP="002A3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этап (8 лет) с 2016 до 2024 года;</w:t>
            </w:r>
          </w:p>
          <w:p w:rsidR="004160A2" w:rsidRPr="00A52ED8" w:rsidRDefault="004160A2" w:rsidP="002A3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этап (10 лет) с 2024 до 2034 года</w:t>
            </w:r>
          </w:p>
        </w:tc>
      </w:tr>
      <w:tr w:rsidR="00DA26DA" w:rsidRPr="00A52ED8" w:rsidTr="00E9417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DA" w:rsidRPr="00A52ED8" w:rsidRDefault="00DA26DA" w:rsidP="00182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A26DA" w:rsidRPr="00A52ED8" w:rsidRDefault="002A32C8" w:rsidP="00182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частных инвесторов</w:t>
            </w:r>
          </w:p>
          <w:p w:rsidR="00DA26DA" w:rsidRPr="00A52ED8" w:rsidRDefault="002A32C8" w:rsidP="00182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бюджетные средства</w:t>
            </w:r>
            <w:r w:rsidR="00DA26DA"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26DA" w:rsidRPr="00182E7E" w:rsidRDefault="00182E7E" w:rsidP="00182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местного бюджета на 2016-20</w:t>
            </w:r>
            <w:r w:rsidRPr="00182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годы уточняются при формировании бюджета на очередной финансовый год.</w:t>
            </w:r>
          </w:p>
        </w:tc>
      </w:tr>
      <w:tr w:rsidR="00DA26DA" w:rsidRPr="00A52ED8" w:rsidTr="00E94173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A26DA" w:rsidRPr="00A52ED8" w:rsidRDefault="00DA26DA" w:rsidP="00E94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A" w:rsidRDefault="00DA26DA" w:rsidP="00E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</w:t>
            </w:r>
            <w:r w:rsidR="000F0E1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проектно-сметной документации</w:t>
            </w:r>
          </w:p>
          <w:p w:rsidR="00DA26DA" w:rsidRDefault="00DA26DA" w:rsidP="00E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приобре</w:t>
            </w:r>
            <w:r w:rsidR="000F0E1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тение материалов и ремонт дорог</w:t>
            </w:r>
          </w:p>
          <w:p w:rsidR="00DA26DA" w:rsidRDefault="00DA26DA" w:rsidP="00E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 по</w:t>
            </w:r>
            <w:r w:rsidR="000F0E1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дорожного движения</w:t>
            </w:r>
          </w:p>
          <w:p w:rsidR="00182E7E" w:rsidRPr="00182E7E" w:rsidRDefault="00DA26DA" w:rsidP="00E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ремонт</w:t>
            </w:r>
            <w:r w:rsidR="00A577E9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182E7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содержание автомобильных доро</w:t>
            </w:r>
            <w:r w:rsidR="000F0E1C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</w:tr>
      <w:tr w:rsidR="005348A7" w:rsidTr="005348A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A7" w:rsidRPr="005348A7" w:rsidRDefault="005348A7" w:rsidP="005348A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A7" w:rsidRPr="005348A7" w:rsidRDefault="005348A7" w:rsidP="000F0E1C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транспортная система, обеспечивающа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я стабильное развитие поселения</w:t>
            </w: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5348A7" w:rsidRPr="005348A7" w:rsidRDefault="005348A7" w:rsidP="000F0E1C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посёлка</w:t>
            </w:r>
            <w:r w:rsidRPr="00534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5348A7" w:rsidTr="005348A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A7" w:rsidRPr="005348A7" w:rsidRDefault="005348A7" w:rsidP="005348A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A7" w:rsidRPr="005348A7" w:rsidRDefault="005348A7" w:rsidP="000F0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4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348A7" w:rsidRPr="005348A7" w:rsidRDefault="005348A7" w:rsidP="000F0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4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лиц, погибших в результате дорожно-транспортных происшествий;</w:t>
            </w:r>
          </w:p>
          <w:p w:rsidR="004160A2" w:rsidRDefault="005348A7" w:rsidP="000F0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4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тяжесть последствий в результате 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рожно-транспортных происшествий</w:t>
            </w:r>
            <w:r w:rsidR="004160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160A2" w:rsidRDefault="004160A2" w:rsidP="000F0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160A2">
              <w:rPr>
                <w:rFonts w:ascii="Times New Roman" w:hAnsi="Times New Roman"/>
                <w:sz w:val="28"/>
                <w:szCs w:val="28"/>
              </w:rPr>
              <w:t>оличество километров построенных  (капитально отремонтированных)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48A7" w:rsidRPr="005348A7" w:rsidRDefault="004160A2" w:rsidP="000F0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60A2">
              <w:rPr>
                <w:rFonts w:ascii="Times New Roman" w:hAnsi="Times New Roman"/>
                <w:sz w:val="28"/>
                <w:szCs w:val="28"/>
              </w:rPr>
              <w:t>оличество километров  отремонтиро</w:t>
            </w:r>
            <w:r w:rsidRPr="004160A2">
              <w:rPr>
                <w:rFonts w:ascii="Times New Roman" w:hAnsi="Times New Roman"/>
                <w:sz w:val="28"/>
                <w:szCs w:val="28"/>
              </w:rPr>
              <w:softHyphen/>
              <w:t>ванных автомобильных дорог общего пользования местного значения</w:t>
            </w:r>
          </w:p>
        </w:tc>
      </w:tr>
    </w:tbl>
    <w:p w:rsidR="00DA26DA" w:rsidRPr="00A52ED8" w:rsidRDefault="00DA26DA" w:rsidP="00DA26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77E9" w:rsidRDefault="00A577E9" w:rsidP="00DA2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B6D95" w:rsidRDefault="003B6D95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6D95" w:rsidRDefault="003B6D95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E1C" w:rsidRDefault="000F0E1C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77E9" w:rsidRPr="00A577E9" w:rsidRDefault="00A577E9" w:rsidP="00A577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77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DA26DA" w:rsidRPr="00A577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577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Характеристика  существующего состояния транспортной  инфраструктуры</w:t>
      </w:r>
    </w:p>
    <w:p w:rsidR="00A577E9" w:rsidRPr="00A52ED8" w:rsidRDefault="00A577E9" w:rsidP="00DA26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3A94" w:rsidRPr="00A577E9" w:rsidRDefault="00BA3A94" w:rsidP="00BA3A94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3B6D95">
        <w:rPr>
          <w:rFonts w:ascii="Times New Roman" w:hAnsi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3B6D95">
        <w:rPr>
          <w:rFonts w:ascii="Times New Roman" w:hAnsi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3B6D95">
        <w:rPr>
          <w:rFonts w:ascii="Times New Roman" w:hAnsi="Times New Roman"/>
          <w:sz w:val="28"/>
          <w:szCs w:val="28"/>
        </w:rPr>
        <w:t xml:space="preserve">» (далее – </w:t>
      </w:r>
      <w:proofErr w:type="spellStart"/>
      <w:r w:rsidR="003B6D95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="003B6D95">
        <w:rPr>
          <w:rFonts w:ascii="Times New Roman" w:hAnsi="Times New Roman"/>
          <w:sz w:val="28"/>
          <w:szCs w:val="28"/>
        </w:rPr>
        <w:t xml:space="preserve"> сельсовет)</w:t>
      </w:r>
      <w:r w:rsidRPr="00A577E9">
        <w:rPr>
          <w:rFonts w:ascii="Times New Roman" w:hAnsi="Times New Roman"/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и территориального развития </w:t>
      </w:r>
      <w:r w:rsidRPr="00A577E9">
        <w:rPr>
          <w:rFonts w:ascii="Times New Roman" w:hAnsi="Times New Roman"/>
          <w:sz w:val="28"/>
          <w:szCs w:val="28"/>
        </w:rPr>
        <w:t>поселения.</w:t>
      </w:r>
    </w:p>
    <w:p w:rsidR="00BA3A94" w:rsidRPr="00A577E9" w:rsidRDefault="00BA3A94" w:rsidP="00BA3A94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 xml:space="preserve">Анализ и оценка социально-экономического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577E9">
        <w:rPr>
          <w:rFonts w:ascii="Times New Roman" w:hAnsi="Times New Roman"/>
          <w:sz w:val="28"/>
          <w:szCs w:val="28"/>
        </w:rPr>
        <w:t>, а также прогноз его развития проводится по следующим направлениям:</w:t>
      </w:r>
    </w:p>
    <w:p w:rsidR="00BA3A94" w:rsidRPr="00A577E9" w:rsidRDefault="00BA3A94" w:rsidP="00BA3A94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BA3A94" w:rsidRPr="00A577E9" w:rsidRDefault="00BA3A94" w:rsidP="00BA3A94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BA3A94" w:rsidRPr="002630D5" w:rsidRDefault="00BA3A94" w:rsidP="002630D5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577E9"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ние транспортной инфраструктуры.</w:t>
      </w:r>
    </w:p>
    <w:p w:rsidR="00BA3A94" w:rsidRDefault="00BA3A94" w:rsidP="00BA3A9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A94" w:rsidRDefault="00BA3A94" w:rsidP="00BA3A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 Демографическое 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1914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914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Бурановский</w:t>
      </w:r>
      <w:proofErr w:type="spellEnd"/>
      <w:r w:rsidR="001914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</w:t>
      </w:r>
    </w:p>
    <w:p w:rsidR="00BA3A94" w:rsidRPr="00A52ED8" w:rsidRDefault="00BA3A94" w:rsidP="00BA3A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A3A94" w:rsidRPr="00182E7E" w:rsidRDefault="00BA3A94" w:rsidP="00BA3A9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82E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образование</w:t>
      </w:r>
      <w:r w:rsidRPr="00182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E7E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Pr="00182E7E">
        <w:rPr>
          <w:rFonts w:ascii="Times New Roman" w:hAnsi="Times New Roman"/>
          <w:sz w:val="28"/>
          <w:szCs w:val="28"/>
        </w:rPr>
        <w:t xml:space="preserve"> сельсовет расположен в юго-западной части Павловского района Алтайского края и граничит </w:t>
      </w:r>
      <w:r w:rsidRPr="00182E7E">
        <w:rPr>
          <w:rFonts w:ascii="Times New Roman" w:hAnsi="Times New Roman"/>
          <w:sz w:val="28"/>
          <w:szCs w:val="28"/>
          <w:lang w:val="en-US"/>
        </w:rPr>
        <w:t>c</w:t>
      </w:r>
      <w:r w:rsidRPr="00182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E7E">
        <w:rPr>
          <w:rFonts w:ascii="Times New Roman" w:hAnsi="Times New Roman"/>
          <w:sz w:val="28"/>
          <w:szCs w:val="28"/>
        </w:rPr>
        <w:t>Лебяженским</w:t>
      </w:r>
      <w:proofErr w:type="spellEnd"/>
      <w:r w:rsidRPr="00182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2E7E">
        <w:rPr>
          <w:rFonts w:ascii="Times New Roman" w:hAnsi="Times New Roman"/>
          <w:sz w:val="28"/>
          <w:szCs w:val="28"/>
        </w:rPr>
        <w:t>Рогозихинским</w:t>
      </w:r>
      <w:proofErr w:type="spellEnd"/>
      <w:r w:rsidRPr="00182E7E">
        <w:rPr>
          <w:rFonts w:ascii="Times New Roman" w:hAnsi="Times New Roman"/>
          <w:sz w:val="28"/>
          <w:szCs w:val="28"/>
        </w:rPr>
        <w:t xml:space="preserve"> сельсоветами Павловского района, а так же с </w:t>
      </w:r>
      <w:proofErr w:type="spellStart"/>
      <w:r w:rsidRPr="00182E7E">
        <w:rPr>
          <w:rFonts w:ascii="Times New Roman" w:hAnsi="Times New Roman"/>
          <w:sz w:val="28"/>
          <w:szCs w:val="28"/>
        </w:rPr>
        <w:t>Ребрихинским</w:t>
      </w:r>
      <w:proofErr w:type="spellEnd"/>
      <w:r w:rsidRPr="00182E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2E7E">
        <w:rPr>
          <w:rFonts w:ascii="Times New Roman" w:hAnsi="Times New Roman"/>
          <w:sz w:val="28"/>
          <w:szCs w:val="28"/>
        </w:rPr>
        <w:t>Шелаболихинским</w:t>
      </w:r>
      <w:proofErr w:type="spellEnd"/>
      <w:r w:rsidRPr="00182E7E">
        <w:rPr>
          <w:rFonts w:ascii="Times New Roman" w:hAnsi="Times New Roman"/>
          <w:sz w:val="28"/>
          <w:szCs w:val="28"/>
        </w:rPr>
        <w:t xml:space="preserve"> районами Алтайского края.</w:t>
      </w:r>
    </w:p>
    <w:p w:rsidR="00BA3A94" w:rsidRPr="00182E7E" w:rsidRDefault="00BA3A94" w:rsidP="00BA3A9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82E7E">
        <w:rPr>
          <w:rFonts w:ascii="Times New Roman" w:hAnsi="Times New Roman"/>
          <w:sz w:val="28"/>
          <w:szCs w:val="28"/>
        </w:rPr>
        <w:t xml:space="preserve">           Находится в 90 км от краевого центра г. Барнаул</w:t>
      </w:r>
      <w:r w:rsidR="001914E4">
        <w:rPr>
          <w:rFonts w:ascii="Times New Roman" w:hAnsi="Times New Roman"/>
          <w:sz w:val="28"/>
          <w:szCs w:val="28"/>
        </w:rPr>
        <w:t xml:space="preserve"> и</w:t>
      </w:r>
      <w:r w:rsidRPr="00182E7E">
        <w:rPr>
          <w:rFonts w:ascii="Times New Roman" w:hAnsi="Times New Roman"/>
          <w:sz w:val="28"/>
          <w:szCs w:val="28"/>
        </w:rPr>
        <w:t xml:space="preserve"> 17 км от районного</w:t>
      </w:r>
      <w:r>
        <w:rPr>
          <w:rFonts w:ascii="Times New Roman" w:hAnsi="Times New Roman"/>
          <w:sz w:val="28"/>
          <w:szCs w:val="28"/>
        </w:rPr>
        <w:t xml:space="preserve"> центра с. Павловск. </w:t>
      </w:r>
      <w:r w:rsidR="001914E4">
        <w:rPr>
          <w:rFonts w:ascii="Times New Roman" w:hAnsi="Times New Roman"/>
          <w:sz w:val="28"/>
          <w:szCs w:val="28"/>
        </w:rPr>
        <w:t>В северной части поселения проходит автомобильная дорога</w:t>
      </w:r>
      <w:r w:rsidR="00DD5EF3">
        <w:rPr>
          <w:rFonts w:ascii="Times New Roman" w:hAnsi="Times New Roman"/>
          <w:sz w:val="28"/>
          <w:szCs w:val="28"/>
        </w:rPr>
        <w:t xml:space="preserve"> регионального значения: Павловск - Ребриха</w:t>
      </w:r>
      <w:r w:rsidR="001914E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914E4">
        <w:rPr>
          <w:rFonts w:ascii="Times New Roman" w:hAnsi="Times New Roman"/>
          <w:sz w:val="28"/>
          <w:szCs w:val="28"/>
        </w:rPr>
        <w:t>Буканское</w:t>
      </w:r>
      <w:proofErr w:type="spellEnd"/>
      <w:r w:rsidR="001914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EF3">
        <w:rPr>
          <w:rFonts w:ascii="Times New Roman" w:hAnsi="Times New Roman"/>
          <w:sz w:val="28"/>
          <w:szCs w:val="28"/>
        </w:rPr>
        <w:t xml:space="preserve">Обеспеченность населения автобусами общего пользования организовано двумя частными предприятиями, имеется регулярное автобусное сообщение с районным и краевым центрами. </w:t>
      </w:r>
      <w:r>
        <w:rPr>
          <w:rFonts w:ascii="Times New Roman" w:hAnsi="Times New Roman"/>
          <w:sz w:val="28"/>
          <w:szCs w:val="28"/>
        </w:rPr>
        <w:t>Площадь муниципального образования.</w:t>
      </w:r>
      <w:r w:rsidRPr="00182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E7E">
        <w:rPr>
          <w:rFonts w:ascii="Times New Roman" w:hAnsi="Times New Roman"/>
          <w:sz w:val="28"/>
          <w:szCs w:val="28"/>
        </w:rPr>
        <w:t>Бурановск</w:t>
      </w:r>
      <w:r w:rsidR="003F173D">
        <w:rPr>
          <w:rFonts w:ascii="Times New Roman" w:hAnsi="Times New Roman"/>
          <w:sz w:val="28"/>
          <w:szCs w:val="28"/>
        </w:rPr>
        <w:t>ого</w:t>
      </w:r>
      <w:proofErr w:type="spellEnd"/>
      <w:r w:rsidR="003F173D">
        <w:rPr>
          <w:rFonts w:ascii="Times New Roman" w:hAnsi="Times New Roman"/>
          <w:sz w:val="28"/>
          <w:szCs w:val="28"/>
        </w:rPr>
        <w:t xml:space="preserve"> сельсовета составляет 9834 г</w:t>
      </w:r>
      <w:r w:rsidRPr="00182E7E">
        <w:rPr>
          <w:rFonts w:ascii="Times New Roman" w:hAnsi="Times New Roman"/>
          <w:sz w:val="28"/>
          <w:szCs w:val="28"/>
        </w:rPr>
        <w:t>а.</w:t>
      </w:r>
      <w:r w:rsidR="003F173D">
        <w:rPr>
          <w:rFonts w:ascii="Times New Roman" w:hAnsi="Times New Roman"/>
          <w:sz w:val="28"/>
          <w:szCs w:val="28"/>
        </w:rPr>
        <w:t xml:space="preserve"> Общая протяженность </w:t>
      </w:r>
      <w:proofErr w:type="spellStart"/>
      <w:r w:rsidR="003F173D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3F173D">
        <w:rPr>
          <w:rFonts w:ascii="Times New Roman" w:hAnsi="Times New Roman"/>
          <w:sz w:val="28"/>
          <w:szCs w:val="28"/>
        </w:rPr>
        <w:t xml:space="preserve"> дорог – 13560 м.</w:t>
      </w:r>
    </w:p>
    <w:p w:rsidR="00BA3A94" w:rsidRPr="00182E7E" w:rsidRDefault="00BA3A94" w:rsidP="00BA3A94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182E7E">
        <w:rPr>
          <w:rFonts w:ascii="Times New Roman" w:hAnsi="Times New Roman"/>
          <w:sz w:val="28"/>
          <w:szCs w:val="28"/>
        </w:rPr>
        <w:tab/>
        <w:t xml:space="preserve">В состав территории МО </w:t>
      </w:r>
      <w:proofErr w:type="spellStart"/>
      <w:r w:rsidRPr="00182E7E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Pr="00182E7E">
        <w:rPr>
          <w:rFonts w:ascii="Times New Roman" w:hAnsi="Times New Roman"/>
          <w:sz w:val="28"/>
          <w:szCs w:val="28"/>
        </w:rPr>
        <w:t xml:space="preserve"> сельсовет входят населенный пункт пос. </w:t>
      </w:r>
      <w:proofErr w:type="spellStart"/>
      <w:r w:rsidRPr="00182E7E">
        <w:rPr>
          <w:rFonts w:ascii="Times New Roman" w:hAnsi="Times New Roman"/>
          <w:sz w:val="28"/>
          <w:szCs w:val="28"/>
        </w:rPr>
        <w:t>Бурановка</w:t>
      </w:r>
      <w:proofErr w:type="spellEnd"/>
      <w:r w:rsidRPr="00182E7E">
        <w:rPr>
          <w:rFonts w:ascii="Times New Roman" w:hAnsi="Times New Roman"/>
          <w:sz w:val="28"/>
          <w:szCs w:val="28"/>
        </w:rPr>
        <w:t>.</w:t>
      </w:r>
    </w:p>
    <w:p w:rsidR="00BA3A94" w:rsidRPr="00182E7E" w:rsidRDefault="00BA3A94" w:rsidP="00BA3A9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82E7E">
        <w:rPr>
          <w:rFonts w:ascii="Times New Roman" w:hAnsi="Times New Roman"/>
          <w:sz w:val="28"/>
          <w:szCs w:val="28"/>
        </w:rPr>
        <w:t xml:space="preserve">Таблица 1.1.1 Сведения о площади и численности постоянного населения МО </w:t>
      </w:r>
      <w:proofErr w:type="spellStart"/>
      <w:r w:rsidRPr="00182E7E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Pr="00182E7E">
        <w:rPr>
          <w:rFonts w:ascii="Times New Roman" w:hAnsi="Times New Roman"/>
          <w:sz w:val="28"/>
          <w:szCs w:val="28"/>
        </w:rPr>
        <w:t xml:space="preserve"> сельсовет (по состоянию на 01.01.2016г.)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6"/>
        <w:gridCol w:w="1567"/>
        <w:gridCol w:w="1701"/>
        <w:gridCol w:w="3119"/>
      </w:tblGrid>
      <w:tr w:rsidR="00BA3A94" w:rsidRPr="00182E7E" w:rsidTr="00E94173"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Перечень сельских населенных  пунктов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 xml:space="preserve">Площадь, </w:t>
            </w:r>
            <w:proofErr w:type="gramStart"/>
            <w:r w:rsidRPr="00182E7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 xml:space="preserve">Количество </w:t>
            </w:r>
          </w:p>
          <w:p w:rsidR="00BA3A94" w:rsidRPr="00182E7E" w:rsidRDefault="00BA3A94" w:rsidP="00E94173">
            <w:pPr>
              <w:pStyle w:val="ad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домовладений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Численность проживающего населения, чел</w:t>
            </w:r>
          </w:p>
        </w:tc>
      </w:tr>
      <w:tr w:rsidR="00BA3A94" w:rsidRPr="00182E7E" w:rsidTr="00E94173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uppressAutoHyphens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 xml:space="preserve">пос. </w:t>
            </w:r>
            <w:proofErr w:type="spellStart"/>
            <w:r w:rsidRPr="00182E7E">
              <w:rPr>
                <w:sz w:val="28"/>
                <w:szCs w:val="28"/>
              </w:rPr>
              <w:t>Бурановка</w:t>
            </w:r>
            <w:proofErr w:type="spellEnd"/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uppressAutoHyphens/>
              <w:snapToGrid w:val="0"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282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napToGrid w:val="0"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>326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94" w:rsidRPr="00182E7E" w:rsidRDefault="00BA3A94" w:rsidP="00E94173">
            <w:pPr>
              <w:pStyle w:val="ad"/>
              <w:snapToGrid w:val="0"/>
              <w:rPr>
                <w:sz w:val="28"/>
                <w:szCs w:val="28"/>
              </w:rPr>
            </w:pPr>
            <w:r w:rsidRPr="00182E7E">
              <w:rPr>
                <w:sz w:val="28"/>
                <w:szCs w:val="28"/>
              </w:rPr>
              <w:t xml:space="preserve"> 984</w:t>
            </w:r>
          </w:p>
        </w:tc>
      </w:tr>
    </w:tbl>
    <w:p w:rsidR="00BA3A94" w:rsidRPr="00182E7E" w:rsidRDefault="004D086B" w:rsidP="00BA3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A3A94" w:rsidRPr="00182E7E">
        <w:rPr>
          <w:rFonts w:ascii="Times New Roman" w:hAnsi="Times New Roman"/>
          <w:sz w:val="28"/>
          <w:szCs w:val="28"/>
        </w:rPr>
        <w:t>О</w:t>
      </w:r>
      <w:r w:rsidR="00BA3A94">
        <w:rPr>
          <w:rFonts w:ascii="Times New Roman" w:hAnsi="Times New Roman"/>
          <w:sz w:val="28"/>
          <w:szCs w:val="28"/>
        </w:rPr>
        <w:t>сновную производственную базу муниципального образования</w:t>
      </w:r>
      <w:r w:rsidR="00BA3A94" w:rsidRPr="00182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A94" w:rsidRPr="00182E7E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="00BA3A94" w:rsidRPr="00182E7E">
        <w:rPr>
          <w:rFonts w:ascii="Times New Roman" w:hAnsi="Times New Roman"/>
          <w:sz w:val="28"/>
          <w:szCs w:val="28"/>
        </w:rPr>
        <w:t xml:space="preserve"> сельсовет составляют следующие предприятия:</w:t>
      </w:r>
    </w:p>
    <w:p w:rsidR="00BA3A94" w:rsidRPr="00182E7E" w:rsidRDefault="00BA3A94" w:rsidP="00BA3A94">
      <w:pPr>
        <w:suppressAutoHyphens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82E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СПК «</w:t>
      </w:r>
      <w:proofErr w:type="spellStart"/>
      <w:r w:rsidRPr="00182E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Бурановский</w:t>
      </w:r>
      <w:proofErr w:type="spellEnd"/>
      <w:r w:rsidRPr="00182E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BA3A94" w:rsidRPr="005348A7" w:rsidRDefault="00BA3A94" w:rsidP="00BA3A94">
      <w:pPr>
        <w:suppressAutoHyphens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Рогозихинское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лесничество.</w:t>
      </w: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52ED8">
        <w:rPr>
          <w:sz w:val="28"/>
          <w:szCs w:val="28"/>
        </w:rPr>
        <w:tab/>
      </w:r>
    </w:p>
    <w:p w:rsidR="00BA3A94" w:rsidRDefault="00BA3A94" w:rsidP="00BA3A94">
      <w:pPr>
        <w:pStyle w:val="2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52AC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1914E4" w:rsidRPr="00A752AC" w:rsidRDefault="001914E4" w:rsidP="00BA3A94">
      <w:pPr>
        <w:pStyle w:val="2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14E4" w:rsidRDefault="001914E4" w:rsidP="00DD5EF3">
      <w:pPr>
        <w:pStyle w:val="21"/>
        <w:spacing w:after="0" w:line="276" w:lineRule="auto"/>
        <w:ind w:left="53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2.2.</w:t>
      </w:r>
      <w:r w:rsidR="00DD5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Перспективное строительство муниципального образования </w:t>
      </w:r>
      <w:r w:rsidR="00DD5EF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D5EF3" w:rsidRDefault="00DD5EF3" w:rsidP="00DD5EF3">
      <w:pPr>
        <w:pStyle w:val="21"/>
        <w:spacing w:after="0" w:line="276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p w:rsidR="00DD5EF3" w:rsidRPr="00164CB9" w:rsidRDefault="00DD5EF3" w:rsidP="00DD5E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За счет участия на условиях </w:t>
      </w:r>
      <w:proofErr w:type="spellStart"/>
      <w:r w:rsidRPr="00164CB9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164CB9">
        <w:rPr>
          <w:rFonts w:ascii="Times New Roman" w:hAnsi="Times New Roman"/>
          <w:color w:val="000000"/>
          <w:sz w:val="28"/>
          <w:szCs w:val="28"/>
        </w:rPr>
        <w:t xml:space="preserve"> в реализации федеральных и краевых целевых программ по обеспечению жильем отдельных категорий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молодые специалисты и молодые семьи </w:t>
      </w:r>
      <w:r w:rsidRPr="00164CB9">
        <w:rPr>
          <w:rFonts w:ascii="Times New Roman" w:hAnsi="Times New Roman"/>
          <w:color w:val="000000"/>
          <w:sz w:val="28"/>
          <w:szCs w:val="28"/>
        </w:rPr>
        <w:t>улучш</w:t>
      </w:r>
      <w:r>
        <w:rPr>
          <w:rFonts w:ascii="Times New Roman" w:hAnsi="Times New Roman"/>
          <w:color w:val="000000"/>
          <w:sz w:val="28"/>
          <w:szCs w:val="28"/>
        </w:rPr>
        <w:t>ают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 жилищные ус</w:t>
      </w:r>
      <w:r>
        <w:rPr>
          <w:rFonts w:ascii="Times New Roman" w:hAnsi="Times New Roman"/>
          <w:color w:val="000000"/>
          <w:sz w:val="28"/>
          <w:szCs w:val="28"/>
        </w:rPr>
        <w:t>ловия</w:t>
      </w:r>
      <w:r w:rsidRPr="00164CB9">
        <w:rPr>
          <w:rFonts w:ascii="Times New Roman" w:hAnsi="Times New Roman"/>
          <w:color w:val="000000"/>
          <w:sz w:val="28"/>
          <w:szCs w:val="28"/>
        </w:rPr>
        <w:t>.</w:t>
      </w:r>
    </w:p>
    <w:p w:rsidR="00DD5EF3" w:rsidRPr="00164CB9" w:rsidRDefault="00DD5EF3" w:rsidP="00DD5E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CB9">
        <w:rPr>
          <w:rFonts w:ascii="Times New Roman" w:hAnsi="Times New Roman"/>
          <w:color w:val="000000"/>
          <w:sz w:val="28"/>
          <w:szCs w:val="28"/>
        </w:rPr>
        <w:t xml:space="preserve">Реализация бюджетных жилищных программ, развитие ипотечного кредитования способствовали росту жилищного строительства в сельсовете. </w:t>
      </w:r>
      <w:r>
        <w:rPr>
          <w:rFonts w:ascii="Times New Roman" w:hAnsi="Times New Roman"/>
          <w:color w:val="000000"/>
          <w:sz w:val="28"/>
          <w:szCs w:val="28"/>
        </w:rPr>
        <w:t>Каждый год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 вво</w:t>
      </w:r>
      <w:r>
        <w:rPr>
          <w:rFonts w:ascii="Times New Roman" w:hAnsi="Times New Roman"/>
          <w:color w:val="000000"/>
          <w:sz w:val="28"/>
          <w:szCs w:val="28"/>
        </w:rPr>
        <w:t>д в действие жилья составил около 100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 кв.м. </w:t>
      </w:r>
      <w:r w:rsidR="003B6D95">
        <w:rPr>
          <w:rFonts w:ascii="Times New Roman" w:hAnsi="Times New Roman"/>
          <w:color w:val="000000"/>
          <w:sz w:val="28"/>
          <w:szCs w:val="28"/>
        </w:rPr>
        <w:t>В перспективе планируется комплексная застройка.</w:t>
      </w:r>
      <w:r w:rsidRPr="00164C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3A94" w:rsidRPr="004D086B" w:rsidRDefault="00DD5EF3" w:rsidP="004D086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CB9">
        <w:rPr>
          <w:rFonts w:ascii="Times New Roman" w:hAnsi="Times New Roman"/>
          <w:color w:val="000000"/>
          <w:sz w:val="28"/>
          <w:szCs w:val="28"/>
        </w:rPr>
        <w:t xml:space="preserve"> Однако в сельсовете спрос населения на улучшения жилищных ус</w:t>
      </w:r>
      <w:r w:rsidR="002630D5">
        <w:rPr>
          <w:rFonts w:ascii="Times New Roman" w:hAnsi="Times New Roman"/>
          <w:color w:val="000000"/>
          <w:sz w:val="28"/>
          <w:szCs w:val="28"/>
        </w:rPr>
        <w:t>ловий возрастает</w:t>
      </w:r>
      <w:r w:rsidRPr="00164CB9">
        <w:rPr>
          <w:rFonts w:ascii="Times New Roman" w:hAnsi="Times New Roman"/>
          <w:color w:val="000000"/>
          <w:sz w:val="28"/>
          <w:szCs w:val="28"/>
        </w:rPr>
        <w:t>. Высокий спрос населения на улучшение жилищных условий обусловлен, прежде всего, ростом молодых семей. Большинство молодых семей приобретают жиль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164CB9">
        <w:rPr>
          <w:rFonts w:ascii="Times New Roman" w:hAnsi="Times New Roman"/>
          <w:color w:val="000000"/>
          <w:sz w:val="28"/>
          <w:szCs w:val="28"/>
        </w:rPr>
        <w:t>за счет материнского капитала.</w:t>
      </w:r>
    </w:p>
    <w:p w:rsidR="001914E4" w:rsidRDefault="00BA3A94" w:rsidP="00DD5EF3">
      <w:pPr>
        <w:shd w:val="clear" w:color="auto" w:fill="FFFFFF"/>
        <w:ind w:right="58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</w:t>
      </w:r>
      <w:r w:rsidR="001914E4">
        <w:rPr>
          <w:rFonts w:ascii="Times New Roman" w:hAnsi="Times New Roman"/>
          <w:sz w:val="28"/>
          <w:szCs w:val="28"/>
        </w:rPr>
        <w:t xml:space="preserve"> С</w:t>
      </w:r>
      <w:r w:rsidR="001914E4" w:rsidRPr="00A577E9">
        <w:rPr>
          <w:rFonts w:ascii="Times New Roman" w:hAnsi="Times New Roman"/>
          <w:sz w:val="28"/>
          <w:szCs w:val="28"/>
        </w:rPr>
        <w:t>остоя</w:t>
      </w:r>
      <w:r w:rsidR="001914E4">
        <w:rPr>
          <w:rFonts w:ascii="Times New Roman" w:hAnsi="Times New Roman"/>
          <w:sz w:val="28"/>
          <w:szCs w:val="28"/>
        </w:rPr>
        <w:t>ние транспортной инфраструктуры</w:t>
      </w:r>
      <w:r w:rsidR="001914E4" w:rsidRPr="00B83312">
        <w:rPr>
          <w:rFonts w:ascii="Times New Roman" w:hAnsi="Times New Roman"/>
          <w:sz w:val="28"/>
          <w:szCs w:val="28"/>
        </w:rPr>
        <w:t xml:space="preserve"> </w:t>
      </w:r>
      <w:r w:rsidR="001914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914E4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="001914E4">
        <w:rPr>
          <w:rFonts w:ascii="Times New Roman" w:hAnsi="Times New Roman"/>
          <w:sz w:val="28"/>
          <w:szCs w:val="28"/>
        </w:rPr>
        <w:t xml:space="preserve"> сельсовет</w:t>
      </w:r>
    </w:p>
    <w:p w:rsidR="00B83312" w:rsidRPr="00B83312" w:rsidRDefault="00B83312" w:rsidP="00BA3A94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Транспортная инфраструктура поселения является соста</w:t>
      </w:r>
      <w:r>
        <w:rPr>
          <w:rFonts w:ascii="Times New Roman" w:hAnsi="Times New Roman"/>
          <w:sz w:val="28"/>
          <w:szCs w:val="28"/>
        </w:rPr>
        <w:t xml:space="preserve">вляющей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Павловского района Алтайского края</w:t>
      </w:r>
      <w:r w:rsidRPr="00B83312">
        <w:rPr>
          <w:rFonts w:ascii="Times New Roman" w:hAnsi="Times New Roman"/>
          <w:sz w:val="28"/>
          <w:szCs w:val="28"/>
        </w:rPr>
        <w:t xml:space="preserve">. </w:t>
      </w:r>
    </w:p>
    <w:p w:rsidR="00371AE4" w:rsidRPr="00371AE4" w:rsidRDefault="00B83312" w:rsidP="004D086B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Автомобильные дороги имеют стратегическое значение для поселения. Они связывают территорию поселения с соседними территориями, населенные пункты поселения с районным центром, обеспечивают жизнедеят</w:t>
      </w:r>
      <w:r>
        <w:rPr>
          <w:rFonts w:ascii="Times New Roman" w:hAnsi="Times New Roman"/>
          <w:sz w:val="28"/>
          <w:szCs w:val="28"/>
        </w:rPr>
        <w:t>ельность</w:t>
      </w:r>
      <w:r w:rsidRPr="00B83312">
        <w:rPr>
          <w:rFonts w:ascii="Times New Roman" w:hAnsi="Times New Roman"/>
          <w:sz w:val="28"/>
          <w:szCs w:val="28"/>
        </w:rPr>
        <w:t xml:space="preserve"> поселения, во многом определяют возможности развития поселения, по ним осуществляются  автомобильные перевозки грузов и пассажиров. Сеть  </w:t>
      </w:r>
      <w:proofErr w:type="spellStart"/>
      <w:r w:rsidRPr="00B8331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B83312">
        <w:rPr>
          <w:rFonts w:ascii="Times New Roman" w:hAnsi="Times New Roman"/>
          <w:sz w:val="28"/>
          <w:szCs w:val="28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 и  затрат  времени  на перевозки. </w:t>
      </w:r>
      <w:r w:rsidR="00371AE4">
        <w:rPr>
          <w:rFonts w:ascii="Times New Roman" w:hAnsi="Times New Roman"/>
          <w:sz w:val="28"/>
          <w:szCs w:val="28"/>
        </w:rPr>
        <w:t xml:space="preserve">Перечень </w:t>
      </w:r>
      <w:r w:rsidR="00371AE4" w:rsidRPr="00371AE4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на территории </w:t>
      </w:r>
      <w:proofErr w:type="spellStart"/>
      <w:r w:rsidR="00371AE4" w:rsidRPr="00371AE4">
        <w:rPr>
          <w:rFonts w:ascii="Times New Roman" w:hAnsi="Times New Roman"/>
          <w:sz w:val="28"/>
          <w:szCs w:val="28"/>
        </w:rPr>
        <w:t>Бурановского</w:t>
      </w:r>
      <w:proofErr w:type="spellEnd"/>
      <w:r w:rsidR="00371AE4" w:rsidRPr="00371AE4">
        <w:rPr>
          <w:rFonts w:ascii="Times New Roman" w:hAnsi="Times New Roman"/>
          <w:sz w:val="28"/>
          <w:szCs w:val="28"/>
        </w:rPr>
        <w:t xml:space="preserve"> сельсовета Павловского района Алтайского края</w:t>
      </w:r>
      <w:r w:rsidR="00371AE4">
        <w:rPr>
          <w:rFonts w:ascii="Times New Roman" w:hAnsi="Times New Roman"/>
          <w:sz w:val="28"/>
          <w:szCs w:val="28"/>
        </w:rPr>
        <w:t xml:space="preserve"> представлен в Таблице 2.3.1</w:t>
      </w:r>
    </w:p>
    <w:p w:rsidR="003B6D95" w:rsidRDefault="003B6D95" w:rsidP="00371AE4">
      <w:pPr>
        <w:autoSpaceDE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71AE4" w:rsidRPr="00371AE4" w:rsidRDefault="00371AE4" w:rsidP="00371AE4">
      <w:pPr>
        <w:autoSpaceDE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2.3.1</w:t>
      </w:r>
    </w:p>
    <w:tbl>
      <w:tblPr>
        <w:tblStyle w:val="ae"/>
        <w:tblW w:w="0" w:type="auto"/>
        <w:tblLook w:val="01E0"/>
      </w:tblPr>
      <w:tblGrid>
        <w:gridCol w:w="2808"/>
        <w:gridCol w:w="2340"/>
        <w:gridCol w:w="2152"/>
        <w:gridCol w:w="2746"/>
      </w:tblGrid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r w:rsidR="003F17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3F173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Вид покрытия</w:t>
            </w:r>
          </w:p>
        </w:tc>
      </w:tr>
      <w:tr w:rsidR="00371AE4" w:rsidRPr="00371AE4" w:rsidTr="00371AE4">
        <w:trPr>
          <w:trHeight w:val="640"/>
        </w:trPr>
        <w:tc>
          <w:tcPr>
            <w:tcW w:w="2808" w:type="dxa"/>
            <w:vMerge w:val="restart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01</w:t>
            </w:r>
          </w:p>
        </w:tc>
        <w:tc>
          <w:tcPr>
            <w:tcW w:w="2340" w:type="dxa"/>
            <w:vMerge w:val="restart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Алтайская</w:t>
            </w:r>
          </w:p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Твердое покрытие (асфальт)</w:t>
            </w:r>
          </w:p>
        </w:tc>
      </w:tr>
      <w:tr w:rsidR="00371AE4" w:rsidRPr="00371AE4" w:rsidTr="00371AE4">
        <w:trPr>
          <w:trHeight w:val="278"/>
        </w:trPr>
        <w:tc>
          <w:tcPr>
            <w:tcW w:w="2808" w:type="dxa"/>
            <w:vMerge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02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Целинная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03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Боровая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04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Молодежная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05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06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07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08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09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10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Солнечная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11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12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Твердое покрытие (асфальт)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13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пер. Весенний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01630403 ОП МП 14</w:t>
            </w: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пер. Бабкин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дорога от въезда в п. </w:t>
            </w:r>
            <w:proofErr w:type="spellStart"/>
            <w:r w:rsidRPr="00371AE4">
              <w:rPr>
                <w:rFonts w:ascii="Times New Roman" w:hAnsi="Times New Roman"/>
                <w:sz w:val="28"/>
                <w:szCs w:val="28"/>
              </w:rPr>
              <w:t>Бурановка</w:t>
            </w:r>
            <w:proofErr w:type="spellEnd"/>
            <w:r w:rsidRPr="00371AE4">
              <w:rPr>
                <w:rFonts w:ascii="Times New Roman" w:hAnsi="Times New Roman"/>
                <w:sz w:val="28"/>
                <w:szCs w:val="28"/>
              </w:rPr>
              <w:t xml:space="preserve"> до ул. </w:t>
            </w:r>
            <w:proofErr w:type="gramStart"/>
            <w:r w:rsidRPr="00371AE4">
              <w:rPr>
                <w:rFonts w:ascii="Times New Roman" w:hAnsi="Times New Roman"/>
                <w:sz w:val="28"/>
                <w:szCs w:val="28"/>
              </w:rPr>
              <w:t>Боровой</w:t>
            </w:r>
            <w:proofErr w:type="gramEnd"/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Дорога въезд на ул. Партизанская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дорога между п. </w:t>
            </w:r>
            <w:proofErr w:type="spellStart"/>
            <w:r w:rsidRPr="00371AE4">
              <w:rPr>
                <w:rFonts w:ascii="Times New Roman" w:hAnsi="Times New Roman"/>
                <w:sz w:val="28"/>
                <w:szCs w:val="28"/>
              </w:rPr>
              <w:t>Бурановка</w:t>
            </w:r>
            <w:proofErr w:type="spellEnd"/>
            <w:r w:rsidRPr="00371AE4">
              <w:rPr>
                <w:rFonts w:ascii="Times New Roman" w:hAnsi="Times New Roman"/>
                <w:sz w:val="28"/>
                <w:szCs w:val="28"/>
              </w:rPr>
              <w:t xml:space="preserve"> и с. </w:t>
            </w:r>
            <w:proofErr w:type="spellStart"/>
            <w:r w:rsidRPr="00371AE4">
              <w:rPr>
                <w:rFonts w:ascii="Times New Roman" w:hAnsi="Times New Roman"/>
                <w:sz w:val="28"/>
                <w:szCs w:val="28"/>
              </w:rPr>
              <w:t>Рогозиха</w:t>
            </w:r>
            <w:proofErr w:type="spellEnd"/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дорога от ул. Дачная до ул. Лесная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 xml:space="preserve">дорога от въезда в п. </w:t>
            </w:r>
            <w:proofErr w:type="spellStart"/>
            <w:r w:rsidRPr="00371AE4">
              <w:rPr>
                <w:rFonts w:ascii="Times New Roman" w:hAnsi="Times New Roman"/>
                <w:sz w:val="28"/>
                <w:szCs w:val="28"/>
              </w:rPr>
              <w:t>Бурановка</w:t>
            </w:r>
            <w:proofErr w:type="spellEnd"/>
            <w:r w:rsidRPr="00371AE4">
              <w:rPr>
                <w:rFonts w:ascii="Times New Roman" w:hAnsi="Times New Roman"/>
                <w:sz w:val="28"/>
                <w:szCs w:val="28"/>
              </w:rPr>
              <w:t xml:space="preserve"> (от заправки СПК «</w:t>
            </w:r>
            <w:proofErr w:type="spellStart"/>
            <w:r w:rsidRPr="00371AE4">
              <w:rPr>
                <w:rFonts w:ascii="Times New Roman" w:hAnsi="Times New Roman"/>
                <w:sz w:val="28"/>
                <w:szCs w:val="28"/>
              </w:rPr>
              <w:t>Бурановский</w:t>
            </w:r>
            <w:proofErr w:type="spellEnd"/>
            <w:r w:rsidRPr="00371AE4">
              <w:rPr>
                <w:rFonts w:ascii="Times New Roman" w:hAnsi="Times New Roman"/>
                <w:sz w:val="28"/>
                <w:szCs w:val="28"/>
              </w:rPr>
              <w:t>») до ул. Алтайская (лесничество)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  <w:tr w:rsidR="00371AE4" w:rsidRPr="00371AE4" w:rsidTr="00371AE4">
        <w:tc>
          <w:tcPr>
            <w:tcW w:w="2808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1AE4" w:rsidRPr="00371AE4" w:rsidRDefault="00371AE4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дорога от лесничества до ул. Мира</w:t>
            </w:r>
          </w:p>
        </w:tc>
        <w:tc>
          <w:tcPr>
            <w:tcW w:w="2137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46" w:type="dxa"/>
          </w:tcPr>
          <w:p w:rsidR="00371AE4" w:rsidRPr="00371AE4" w:rsidRDefault="00371AE4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AE4">
              <w:rPr>
                <w:rFonts w:ascii="Times New Roman" w:hAnsi="Times New Roman"/>
                <w:sz w:val="28"/>
                <w:szCs w:val="28"/>
              </w:rPr>
              <w:t>Грунтовая дорога</w:t>
            </w:r>
          </w:p>
        </w:tc>
      </w:tr>
    </w:tbl>
    <w:p w:rsidR="00371AE4" w:rsidRDefault="00371AE4" w:rsidP="004D086B">
      <w:pPr>
        <w:shd w:val="clear" w:color="auto" w:fill="FFFFFF"/>
        <w:ind w:right="58"/>
        <w:jc w:val="both"/>
        <w:rPr>
          <w:rFonts w:ascii="Times New Roman" w:hAnsi="Times New Roman"/>
          <w:sz w:val="28"/>
          <w:szCs w:val="28"/>
        </w:rPr>
      </w:pPr>
    </w:p>
    <w:p w:rsidR="00B83312" w:rsidRPr="00B83312" w:rsidRDefault="00B83312" w:rsidP="00B8331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Рост парка автомобилей особенно активизировался в последние несколько лет. Этот процесс повысил мобильность населения и увеличил долю перевозок на индивидуальном транспорте, которая составляет до 60% от общего объема пассажирских перевозок.</w:t>
      </w:r>
    </w:p>
    <w:p w:rsidR="00B83312" w:rsidRDefault="00B83312" w:rsidP="00B83312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состояния сети  </w:t>
      </w:r>
      <w:proofErr w:type="spellStart"/>
      <w:r w:rsidRPr="00B8331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B83312">
        <w:rPr>
          <w:rFonts w:ascii="Times New Roman" w:hAnsi="Times New Roman"/>
          <w:sz w:val="28"/>
          <w:szCs w:val="28"/>
        </w:rPr>
        <w:t xml:space="preserve"> автомобильных дорог общего пользования. </w:t>
      </w:r>
    </w:p>
    <w:p w:rsidR="00B83312" w:rsidRPr="00B83312" w:rsidRDefault="00B83312" w:rsidP="00B83312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Поназырево, поэтому совершенствование сети </w:t>
      </w:r>
      <w:proofErr w:type="spellStart"/>
      <w:r w:rsidRPr="00B8331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B83312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имеет </w:t>
      </w:r>
      <w:proofErr w:type="gramStart"/>
      <w:r w:rsidRPr="00B83312">
        <w:rPr>
          <w:rFonts w:ascii="Times New Roman" w:hAnsi="Times New Roman"/>
          <w:sz w:val="28"/>
          <w:szCs w:val="28"/>
        </w:rPr>
        <w:t>важное  значение</w:t>
      </w:r>
      <w:proofErr w:type="gramEnd"/>
      <w:r w:rsidRPr="00B83312">
        <w:rPr>
          <w:rFonts w:ascii="Times New Roman" w:hAnsi="Times New Roman"/>
          <w:sz w:val="28"/>
          <w:szCs w:val="28"/>
        </w:rPr>
        <w:t>.</w:t>
      </w:r>
    </w:p>
    <w:p w:rsidR="00B83312" w:rsidRPr="00B83312" w:rsidRDefault="00B83312" w:rsidP="00B83312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Это в будущем позволит  обеспечить приток  трудовых ресурсов, развитие производства, а это в свою очередь  приведет к экономическому росту поселения.</w:t>
      </w:r>
    </w:p>
    <w:p w:rsidR="00B83312" w:rsidRPr="00B83312" w:rsidRDefault="00B83312" w:rsidP="00B83312">
      <w:pPr>
        <w:shd w:val="clear" w:color="auto" w:fill="FFFFFF"/>
        <w:ind w:right="58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         Наиболее важной проблемой развития сети автомобильных дорог поселения  являются  </w:t>
      </w:r>
      <w:proofErr w:type="spellStart"/>
      <w:r w:rsidRPr="00B83312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B83312">
        <w:rPr>
          <w:rFonts w:ascii="Times New Roman" w:hAnsi="Times New Roman"/>
          <w:sz w:val="28"/>
          <w:szCs w:val="28"/>
        </w:rPr>
        <w:t xml:space="preserve"> автомобильные дороги общего пользования.  В настоящее время </w:t>
      </w:r>
      <w:proofErr w:type="spellStart"/>
      <w:r w:rsidRPr="00B83312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B83312">
        <w:rPr>
          <w:rFonts w:ascii="Times New Roman" w:hAnsi="Times New Roman"/>
          <w:sz w:val="28"/>
          <w:szCs w:val="28"/>
        </w:rPr>
        <w:t xml:space="preserve"> автомобильные дороги общего пользования оставляют желать лучшего.</w:t>
      </w:r>
    </w:p>
    <w:p w:rsidR="00B83312" w:rsidRPr="00B83312" w:rsidRDefault="00B83312" w:rsidP="00B8331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B83312" w:rsidRPr="00B83312" w:rsidRDefault="00B83312" w:rsidP="00B8331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83312" w:rsidRPr="00B83312" w:rsidRDefault="00B83312" w:rsidP="00B8331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312">
        <w:rPr>
          <w:rFonts w:ascii="Times New Roman" w:hAnsi="Times New Roman"/>
          <w:sz w:val="28"/>
          <w:szCs w:val="28"/>
        </w:rPr>
        <w:t xml:space="preserve">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</w:t>
      </w:r>
      <w:r w:rsidRPr="00B83312">
        <w:rPr>
          <w:rFonts w:ascii="Times New Roman" w:hAnsi="Times New Roman"/>
          <w:sz w:val="28"/>
          <w:szCs w:val="28"/>
        </w:rPr>
        <w:lastRenderedPageBreak/>
        <w:t>капитального, не решает задач, связанных с повышением  качества дорожного покрытия - характеристик ровности, шерохо</w:t>
      </w:r>
      <w:r>
        <w:rPr>
          <w:rFonts w:ascii="Times New Roman" w:hAnsi="Times New Roman"/>
          <w:sz w:val="28"/>
          <w:szCs w:val="28"/>
        </w:rPr>
        <w:t>ватости, прочности и т.д.</w:t>
      </w:r>
    </w:p>
    <w:p w:rsidR="00B83312" w:rsidRDefault="00B83312" w:rsidP="00B8331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</w:t>
      </w:r>
      <w:proofErr w:type="spellStart"/>
      <w:r w:rsidRPr="00B83312">
        <w:rPr>
          <w:rFonts w:ascii="Times New Roman" w:hAnsi="Times New Roman"/>
          <w:sz w:val="28"/>
          <w:szCs w:val="28"/>
        </w:rPr>
        <w:t>неотремонтированных</w:t>
      </w:r>
      <w:proofErr w:type="spellEnd"/>
      <w:r w:rsidRPr="00B83312">
        <w:rPr>
          <w:rFonts w:ascii="Times New Roman" w:hAnsi="Times New Roman"/>
          <w:sz w:val="28"/>
          <w:szCs w:val="28"/>
        </w:rPr>
        <w:t xml:space="preserve"> участков.</w:t>
      </w:r>
    </w:p>
    <w:p w:rsidR="00C32AB6" w:rsidRPr="00B83312" w:rsidRDefault="00D200D7" w:rsidP="00C32AB6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00D7">
        <w:rPr>
          <w:rFonts w:ascii="Times New Roman" w:hAnsi="Times New Roman"/>
          <w:sz w:val="28"/>
          <w:szCs w:val="28"/>
        </w:rPr>
        <w:t>В связи с недостаточностью финансирования расходов на доро</w:t>
      </w:r>
      <w:r>
        <w:rPr>
          <w:rFonts w:ascii="Times New Roman" w:hAnsi="Times New Roman"/>
          <w:sz w:val="28"/>
          <w:szCs w:val="28"/>
        </w:rPr>
        <w:t xml:space="preserve">жное хозяйство в бюджете </w:t>
      </w:r>
      <w:proofErr w:type="spellStart"/>
      <w:r>
        <w:rPr>
          <w:rFonts w:ascii="Times New Roman" w:hAnsi="Times New Roman"/>
          <w:sz w:val="28"/>
          <w:szCs w:val="28"/>
        </w:rPr>
        <w:t>Бурановкого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200D7">
        <w:rPr>
          <w:rFonts w:ascii="Times New Roman" w:hAnsi="Times New Roman"/>
          <w:sz w:val="28"/>
          <w:szCs w:val="28"/>
        </w:rPr>
        <w:t xml:space="preserve">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  <w:r w:rsidR="00C32AB6">
        <w:rPr>
          <w:rFonts w:ascii="Times New Roman" w:hAnsi="Times New Roman"/>
          <w:sz w:val="28"/>
          <w:szCs w:val="28"/>
        </w:rPr>
        <w:t xml:space="preserve"> </w:t>
      </w:r>
    </w:p>
    <w:p w:rsidR="00DA26DA" w:rsidRPr="004D086B" w:rsidRDefault="00B83312" w:rsidP="004D086B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83312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B83312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B83312">
        <w:rPr>
          <w:rFonts w:ascii="Times New Roman" w:hAnsi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bookmarkEnd w:id="0"/>
    <w:p w:rsidR="00DA26DA" w:rsidRPr="00A52ED8" w:rsidRDefault="00DA7497" w:rsidP="00DA74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200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DA26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DA26DA"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A26DA" w:rsidRPr="00DA74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цели и задачи, сроки и этапы реализации  Программы</w:t>
      </w:r>
    </w:p>
    <w:p w:rsidR="00B83312" w:rsidRDefault="00B83312" w:rsidP="00B83312">
      <w:pPr>
        <w:autoSpaceD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A3A94" w:rsidRPr="00B83312" w:rsidRDefault="00B83312" w:rsidP="00BA3A94">
      <w:pPr>
        <w:shd w:val="clear" w:color="auto" w:fill="FFFFFF"/>
        <w:ind w:right="5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A94" w:rsidRPr="00B83312">
        <w:rPr>
          <w:rFonts w:ascii="Times New Roman" w:hAnsi="Times New Roman"/>
          <w:sz w:val="28"/>
          <w:szCs w:val="28"/>
        </w:rPr>
        <w:t>Разви</w:t>
      </w:r>
      <w:r w:rsidR="00BA3A94">
        <w:rPr>
          <w:rFonts w:ascii="Times New Roman" w:hAnsi="Times New Roman"/>
          <w:sz w:val="28"/>
          <w:szCs w:val="28"/>
        </w:rPr>
        <w:t xml:space="preserve">тие транспортной системы </w:t>
      </w:r>
      <w:proofErr w:type="spellStart"/>
      <w:r w:rsidR="00BA3A94">
        <w:rPr>
          <w:rFonts w:ascii="Times New Roman" w:hAnsi="Times New Roman"/>
          <w:sz w:val="28"/>
          <w:szCs w:val="28"/>
        </w:rPr>
        <w:t>Бурановского</w:t>
      </w:r>
      <w:proofErr w:type="spellEnd"/>
      <w:r w:rsidR="00BA3A94">
        <w:rPr>
          <w:rFonts w:ascii="Times New Roman" w:hAnsi="Times New Roman"/>
          <w:sz w:val="28"/>
          <w:szCs w:val="28"/>
        </w:rPr>
        <w:t xml:space="preserve"> сельсовета</w:t>
      </w:r>
      <w:r w:rsidR="00BA3A94" w:rsidRPr="00B83312">
        <w:rPr>
          <w:rFonts w:ascii="Times New Roman" w:hAnsi="Times New Roman"/>
          <w:sz w:val="28"/>
          <w:szCs w:val="28"/>
        </w:rPr>
        <w:t xml:space="preserve"> (далее – поселение) является необходимым условием улучшения качества жизни населения.</w:t>
      </w:r>
    </w:p>
    <w:p w:rsidR="00D200D7" w:rsidRPr="00D200D7" w:rsidRDefault="00BA3A94" w:rsidP="004D086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DA26DA" w:rsidRPr="00A52ED8" w:rsidRDefault="00DA26DA" w:rsidP="00DA26DA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DA26DA" w:rsidRPr="00A52ED8" w:rsidRDefault="00DA26DA" w:rsidP="0026120F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</w:t>
      </w:r>
      <w:r w:rsidR="005348A7">
        <w:rPr>
          <w:rFonts w:ascii="Times New Roman" w:hAnsi="Times New Roman"/>
          <w:sz w:val="28"/>
          <w:szCs w:val="28"/>
        </w:rPr>
        <w:t>стройства и дорожного хозяйства.</w:t>
      </w:r>
    </w:p>
    <w:p w:rsidR="00DA7497" w:rsidRDefault="00DA26DA" w:rsidP="004D086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Бюджетные средства</w:t>
      </w:r>
      <w:r w:rsidR="005348A7">
        <w:rPr>
          <w:rFonts w:ascii="Times New Roman" w:hAnsi="Times New Roman"/>
          <w:sz w:val="28"/>
          <w:szCs w:val="28"/>
        </w:rPr>
        <w:t xml:space="preserve"> и средства частных инвесторов</w:t>
      </w:r>
      <w:r w:rsidRPr="00A52ED8">
        <w:rPr>
          <w:rFonts w:ascii="Times New Roman" w:hAnsi="Times New Roman"/>
          <w:sz w:val="28"/>
          <w:szCs w:val="28"/>
        </w:rPr>
        <w:t xml:space="preserve">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4D086B" w:rsidRDefault="004D086B" w:rsidP="004D086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26DA" w:rsidRPr="00A52ED8" w:rsidRDefault="00DA26DA" w:rsidP="00DA26D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DA26DA" w:rsidRPr="00BF1535" w:rsidRDefault="00BF1535" w:rsidP="00BF15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7497">
        <w:rPr>
          <w:rFonts w:ascii="Times New Roman" w:hAnsi="Times New Roman"/>
          <w:sz w:val="28"/>
          <w:szCs w:val="28"/>
        </w:rPr>
        <w:t xml:space="preserve">Срок действия программы с  </w:t>
      </w:r>
      <w:r w:rsidR="00534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 до 2034</w:t>
      </w:r>
      <w:r w:rsidR="00DA7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A26DA" w:rsidRPr="00A52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этап (8 лет) с 2016 до 2024 года, 2 этап (10 лет) с 2024 до 2034 года.</w:t>
      </w:r>
      <w:r w:rsidRPr="00BF1535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>Реализация программы будет осуществляться весь период.</w:t>
      </w:r>
    </w:p>
    <w:p w:rsidR="00DA26DA" w:rsidRPr="00A52ED8" w:rsidRDefault="00DA26DA" w:rsidP="00BF15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D95" w:rsidRDefault="003B6D95" w:rsidP="00DA74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6D95" w:rsidRDefault="003B6D95" w:rsidP="00DA74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26DA" w:rsidRPr="00DA7497" w:rsidRDefault="00DA7497" w:rsidP="00DA74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7497">
        <w:rPr>
          <w:rFonts w:ascii="Times New Roman" w:hAnsi="Times New Roman"/>
          <w:b/>
          <w:sz w:val="28"/>
          <w:szCs w:val="28"/>
        </w:rPr>
        <w:lastRenderedPageBreak/>
        <w:t>4</w:t>
      </w:r>
      <w:r w:rsidR="00DA26DA" w:rsidRPr="00DA7497">
        <w:rPr>
          <w:rFonts w:ascii="Times New Roman" w:hAnsi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DA26DA" w:rsidRPr="00A52ED8" w:rsidRDefault="00DA26DA" w:rsidP="00DA26D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26DA" w:rsidRPr="00A52ED8" w:rsidRDefault="00DA7497" w:rsidP="00DA26D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DA26DA" w:rsidRPr="00A52ED8">
        <w:rPr>
          <w:rFonts w:ascii="Times New Roman" w:hAnsi="Times New Roman"/>
          <w:sz w:val="28"/>
          <w:szCs w:val="28"/>
        </w:rPr>
        <w:t>.1. Общие положения</w:t>
      </w:r>
    </w:p>
    <w:p w:rsidR="00DA26DA" w:rsidRPr="00A52ED8" w:rsidRDefault="00DA26DA" w:rsidP="00DA26D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26DA" w:rsidRPr="00A52ED8" w:rsidRDefault="00DA26DA" w:rsidP="00DA26D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DA26DA" w:rsidRPr="00A52ED8" w:rsidRDefault="00DA26DA" w:rsidP="00DA26DA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DA26DA" w:rsidRPr="00A52ED8" w:rsidRDefault="00DA26DA" w:rsidP="00DA26DA">
      <w:pPr>
        <w:pStyle w:val="23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DA26DA" w:rsidRPr="00A52ED8" w:rsidRDefault="00DA26DA" w:rsidP="00DA26DA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</w:t>
      </w:r>
      <w:r w:rsidR="00D200D7">
        <w:rPr>
          <w:sz w:val="28"/>
          <w:szCs w:val="28"/>
        </w:rPr>
        <w:t>щных условий граждан.</w:t>
      </w:r>
    </w:p>
    <w:p w:rsidR="00C32AB6" w:rsidRPr="003B6D95" w:rsidRDefault="00DA26DA" w:rsidP="001A169C">
      <w:pPr>
        <w:pStyle w:val="a5"/>
        <w:numPr>
          <w:ilvl w:val="0"/>
          <w:numId w:val="4"/>
        </w:numPr>
        <w:tabs>
          <w:tab w:val="left" w:pos="851"/>
          <w:tab w:val="left" w:pos="5235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6D95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  <w:r w:rsidR="003B6D95" w:rsidRPr="003B6D95">
        <w:rPr>
          <w:rFonts w:ascii="Times New Roman" w:hAnsi="Times New Roman"/>
          <w:sz w:val="28"/>
          <w:szCs w:val="28"/>
        </w:rPr>
        <w:t>Динамика важнейших целевых индикаторов и показателей эф</w:t>
      </w:r>
      <w:r w:rsidR="003B6D95"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="001A169C" w:rsidRPr="003B6D95">
        <w:rPr>
          <w:rFonts w:ascii="Times New Roman" w:hAnsi="Times New Roman"/>
          <w:sz w:val="28"/>
          <w:szCs w:val="28"/>
        </w:rPr>
        <w:t xml:space="preserve"> представлены в </w:t>
      </w:r>
      <w:r w:rsidR="003B6D95">
        <w:rPr>
          <w:rFonts w:ascii="Times New Roman" w:hAnsi="Times New Roman"/>
          <w:sz w:val="28"/>
          <w:szCs w:val="28"/>
        </w:rPr>
        <w:t>Приложении № 1 к Программе.</w:t>
      </w:r>
    </w:p>
    <w:p w:rsidR="00DA26DA" w:rsidRPr="00C32AB6" w:rsidRDefault="00C32AB6" w:rsidP="00C32AB6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16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DA26DA" w:rsidRPr="00C32AB6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DA26DA" w:rsidRPr="001A169C" w:rsidRDefault="001A169C" w:rsidP="001A169C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DA26DA" w:rsidRPr="001A169C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DA26DA" w:rsidRPr="001A169C" w:rsidRDefault="001A169C" w:rsidP="001A169C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 w:rsidR="00DA26DA" w:rsidRPr="001A169C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="00DA26DA" w:rsidRPr="001A169C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DA26DA" w:rsidRPr="001A169C" w:rsidRDefault="001A169C" w:rsidP="001A169C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="00DA26DA" w:rsidRPr="001A169C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средства бюдж</w:t>
      </w:r>
      <w:r w:rsidR="00DA7497" w:rsidRPr="001A169C">
        <w:rPr>
          <w:rFonts w:ascii="Times New Roman" w:hAnsi="Times New Roman"/>
          <w:sz w:val="28"/>
          <w:szCs w:val="28"/>
        </w:rPr>
        <w:t xml:space="preserve">ета </w:t>
      </w:r>
      <w:proofErr w:type="spellStart"/>
      <w:r w:rsidR="00D200D7" w:rsidRPr="001A169C">
        <w:rPr>
          <w:rFonts w:ascii="Times New Roman" w:hAnsi="Times New Roman"/>
          <w:sz w:val="28"/>
          <w:szCs w:val="28"/>
        </w:rPr>
        <w:t>Бурановского</w:t>
      </w:r>
      <w:proofErr w:type="spellEnd"/>
      <w:r w:rsidR="00D200D7" w:rsidRPr="001A169C">
        <w:rPr>
          <w:rFonts w:ascii="Times New Roman" w:hAnsi="Times New Roman"/>
          <w:sz w:val="28"/>
          <w:szCs w:val="28"/>
        </w:rPr>
        <w:t xml:space="preserve"> сельсовета</w:t>
      </w:r>
      <w:r w:rsidR="00DA26DA" w:rsidRPr="001A169C">
        <w:rPr>
          <w:rFonts w:ascii="Times New Roman" w:hAnsi="Times New Roman"/>
          <w:sz w:val="28"/>
          <w:szCs w:val="28"/>
        </w:rPr>
        <w:t>, а также внебюджетные источники. Объемы финансирова</w:t>
      </w:r>
      <w:r w:rsidR="00D200D7" w:rsidRPr="001A169C">
        <w:rPr>
          <w:rFonts w:ascii="Times New Roman" w:hAnsi="Times New Roman"/>
          <w:sz w:val="28"/>
          <w:szCs w:val="28"/>
        </w:rPr>
        <w:t xml:space="preserve">ния мероприятий </w:t>
      </w:r>
      <w:r w:rsidR="00DA26DA" w:rsidRPr="001A169C">
        <w:rPr>
          <w:rFonts w:ascii="Times New Roman" w:hAnsi="Times New Roman"/>
          <w:sz w:val="28"/>
          <w:szCs w:val="28"/>
        </w:rPr>
        <w:t>опр</w:t>
      </w:r>
      <w:r w:rsidR="00DA7497" w:rsidRPr="001A169C">
        <w:rPr>
          <w:rFonts w:ascii="Times New Roman" w:hAnsi="Times New Roman"/>
          <w:sz w:val="28"/>
          <w:szCs w:val="28"/>
        </w:rPr>
        <w:t>еделяются после прин</w:t>
      </w:r>
      <w:r w:rsidR="00D200D7" w:rsidRPr="001A169C">
        <w:rPr>
          <w:rFonts w:ascii="Times New Roman" w:hAnsi="Times New Roman"/>
          <w:sz w:val="28"/>
          <w:szCs w:val="28"/>
        </w:rPr>
        <w:t>ятия</w:t>
      </w:r>
      <w:r w:rsidR="00DA7497" w:rsidRPr="001A169C">
        <w:rPr>
          <w:rFonts w:ascii="Times New Roman" w:hAnsi="Times New Roman"/>
          <w:sz w:val="28"/>
          <w:szCs w:val="28"/>
        </w:rPr>
        <w:t xml:space="preserve"> </w:t>
      </w:r>
      <w:r w:rsidR="00DA26DA" w:rsidRPr="001A169C">
        <w:rPr>
          <w:rFonts w:ascii="Times New Roman" w:hAnsi="Times New Roman"/>
          <w:sz w:val="28"/>
          <w:szCs w:val="28"/>
        </w:rPr>
        <w:t xml:space="preserve"> программ и подлежат ут</w:t>
      </w:r>
      <w:r w:rsidR="00DA7497" w:rsidRPr="001A169C">
        <w:rPr>
          <w:rFonts w:ascii="Times New Roman" w:hAnsi="Times New Roman"/>
          <w:sz w:val="28"/>
          <w:szCs w:val="28"/>
        </w:rPr>
        <w:t>оч</w:t>
      </w:r>
      <w:r w:rsidR="00D200D7" w:rsidRPr="001A169C">
        <w:rPr>
          <w:rFonts w:ascii="Times New Roman" w:hAnsi="Times New Roman"/>
          <w:sz w:val="28"/>
          <w:szCs w:val="28"/>
        </w:rPr>
        <w:t xml:space="preserve">нению после </w:t>
      </w:r>
      <w:proofErr w:type="spellStart"/>
      <w:r w:rsidR="00D200D7" w:rsidRPr="001A169C">
        <w:rPr>
          <w:rFonts w:ascii="Times New Roman" w:hAnsi="Times New Roman"/>
          <w:sz w:val="28"/>
          <w:szCs w:val="28"/>
        </w:rPr>
        <w:t>формировани</w:t>
      </w:r>
      <w:proofErr w:type="spellEnd"/>
      <w:r w:rsidR="00DA26DA" w:rsidRPr="001A169C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DA26DA" w:rsidRPr="00A52ED8" w:rsidRDefault="00DA26DA" w:rsidP="00DA2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</w:t>
      </w:r>
      <w:r w:rsidR="003B6D95">
        <w:rPr>
          <w:rFonts w:ascii="Times New Roman" w:hAnsi="Times New Roman" w:cs="Times New Roman"/>
          <w:sz w:val="28"/>
          <w:szCs w:val="28"/>
        </w:rPr>
        <w:t>риятий приведен в приложении № 2</w:t>
      </w:r>
      <w:r w:rsidRPr="00A52ED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6DA" w:rsidRPr="00A52ED8" w:rsidRDefault="00DA26DA" w:rsidP="00DA26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26DA" w:rsidRPr="00D200D7" w:rsidRDefault="00DA7497" w:rsidP="00D200D7">
      <w:pPr>
        <w:ind w:left="1855"/>
        <w:jc w:val="center"/>
        <w:rPr>
          <w:rFonts w:ascii="Times New Roman" w:hAnsi="Times New Roman"/>
          <w:sz w:val="28"/>
          <w:szCs w:val="28"/>
        </w:rPr>
      </w:pPr>
      <w:r w:rsidRPr="00D200D7">
        <w:rPr>
          <w:rFonts w:ascii="Times New Roman" w:hAnsi="Times New Roman"/>
          <w:sz w:val="28"/>
          <w:szCs w:val="28"/>
        </w:rPr>
        <w:t>4.2.</w:t>
      </w:r>
      <w:r w:rsidR="00DA26DA" w:rsidRPr="00D200D7">
        <w:rPr>
          <w:rFonts w:ascii="Times New Roman" w:hAnsi="Times New Roman"/>
          <w:sz w:val="28"/>
          <w:szCs w:val="28"/>
        </w:rPr>
        <w:t>Система дорожной деятельности</w:t>
      </w:r>
    </w:p>
    <w:p w:rsidR="004F1177" w:rsidRPr="004F1177" w:rsidRDefault="00D200D7" w:rsidP="0026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1177" w:rsidRPr="004F1177">
        <w:rPr>
          <w:rFonts w:ascii="Times New Roman" w:hAnsi="Times New Roman"/>
          <w:sz w:val="28"/>
          <w:szCs w:val="28"/>
        </w:rPr>
        <w:t>Одной  из  основн</w:t>
      </w:r>
      <w:r>
        <w:rPr>
          <w:rFonts w:ascii="Times New Roman" w:hAnsi="Times New Roman"/>
          <w:sz w:val="28"/>
          <w:szCs w:val="28"/>
        </w:rPr>
        <w:t xml:space="preserve">ой  проблем  автодорожной сети </w:t>
      </w:r>
      <w:proofErr w:type="spellStart"/>
      <w:r>
        <w:rPr>
          <w:rFonts w:ascii="Times New Roman" w:hAnsi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4F1177" w:rsidRPr="004F1177">
        <w:rPr>
          <w:rFonts w:ascii="Times New Roman" w:hAnsi="Times New Roman"/>
          <w:sz w:val="28"/>
          <w:szCs w:val="28"/>
        </w:rPr>
        <w:t xml:space="preserve"> является то, что  большая  часть автомобильных дорог общего пользования  местного значения не соответствует требуемому техническому уровню</w:t>
      </w:r>
      <w:r w:rsidR="0026120F">
        <w:rPr>
          <w:rFonts w:ascii="Times New Roman" w:hAnsi="Times New Roman"/>
          <w:sz w:val="28"/>
          <w:szCs w:val="28"/>
        </w:rPr>
        <w:t>.</w:t>
      </w:r>
    </w:p>
    <w:p w:rsidR="00DA26DA" w:rsidRDefault="00371AE4" w:rsidP="00DA7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26DA" w:rsidRPr="001B431F">
        <w:rPr>
          <w:rFonts w:ascii="Times New Roman" w:hAnsi="Times New Roman"/>
          <w:sz w:val="28"/>
          <w:szCs w:val="28"/>
        </w:rPr>
        <w:t xml:space="preserve">Основные </w:t>
      </w:r>
      <w:r w:rsidR="00505A9C">
        <w:rPr>
          <w:rFonts w:ascii="Times New Roman" w:hAnsi="Times New Roman"/>
          <w:sz w:val="28"/>
          <w:szCs w:val="28"/>
        </w:rPr>
        <w:t>задачи</w:t>
      </w:r>
      <w:r w:rsidR="00DA26DA" w:rsidRPr="001B431F">
        <w:rPr>
          <w:rFonts w:ascii="Times New Roman" w:hAnsi="Times New Roman"/>
          <w:sz w:val="28"/>
          <w:szCs w:val="28"/>
        </w:rPr>
        <w:t xml:space="preserve"> Программы:</w:t>
      </w:r>
    </w:p>
    <w:p w:rsidR="00DA7497" w:rsidRDefault="00DA7497" w:rsidP="0026120F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1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поселения.</w:t>
      </w:r>
    </w:p>
    <w:p w:rsidR="00DA7497" w:rsidRDefault="00DA7497" w:rsidP="0026120F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2.Доступность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</w:t>
      </w:r>
      <w:r w:rsidR="0063223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DA7497" w:rsidRPr="00A52ED8" w:rsidRDefault="00DA7497" w:rsidP="0026120F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3.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Повышение надежности системы транспортной  инфраструктуры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DA7497" w:rsidRDefault="00DA7497" w:rsidP="002612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4</w:t>
      </w:r>
      <w:r w:rsidRPr="00A52ED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  <w:r w:rsidRPr="00A52ED8">
        <w:rPr>
          <w:color w:val="000000"/>
          <w:sz w:val="28"/>
          <w:szCs w:val="28"/>
        </w:rPr>
        <w:t xml:space="preserve"> </w:t>
      </w:r>
      <w:r w:rsidRPr="00A52ED8">
        <w:rPr>
          <w:rFonts w:ascii="Times New Roman" w:hAnsi="Times New Roman"/>
          <w:color w:val="000000"/>
          <w:sz w:val="28"/>
          <w:szCs w:val="28"/>
        </w:rPr>
        <w:t>Обеспечение более комфортных</w:t>
      </w:r>
      <w:r>
        <w:rPr>
          <w:rFonts w:ascii="Times New Roman" w:hAnsi="Times New Roman"/>
          <w:color w:val="000000"/>
          <w:sz w:val="28"/>
          <w:szCs w:val="28"/>
        </w:rPr>
        <w:t xml:space="preserve"> приоритетных 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словий для обеспечения безопасности жизни и здоровья населения город</w:t>
      </w:r>
      <w:r w:rsidRPr="00A52ED8">
        <w:rPr>
          <w:rFonts w:ascii="Times New Roman" w:hAnsi="Times New Roman"/>
          <w:color w:val="000000"/>
          <w:sz w:val="28"/>
          <w:szCs w:val="28"/>
        </w:rPr>
        <w:t>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безопасности дорожного движения по отношению к экономическим результатам  хозяйственной  деятельности.</w:t>
      </w:r>
    </w:p>
    <w:p w:rsidR="00DA7497" w:rsidRDefault="00DA7497" w:rsidP="002612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Развитие транспортной  инфраструктуры в соответствии с потребностями населения  в передвижении, в перевозке пассажиров </w:t>
      </w:r>
      <w:r w:rsidR="00632232">
        <w:rPr>
          <w:rFonts w:ascii="Times New Roman" w:hAnsi="Times New Roman"/>
          <w:color w:val="000000"/>
          <w:sz w:val="28"/>
          <w:szCs w:val="28"/>
        </w:rPr>
        <w:t>и грузов на территории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7497" w:rsidRDefault="00DA7497" w:rsidP="002612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Развитие транспортной инфраструктуры, сбалансированное с градостроительной деятельность</w:t>
      </w:r>
      <w:r w:rsidR="004F1177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632232">
        <w:rPr>
          <w:rFonts w:ascii="Times New Roman" w:hAnsi="Times New Roman"/>
          <w:color w:val="000000"/>
          <w:sz w:val="28"/>
          <w:szCs w:val="28"/>
        </w:rPr>
        <w:t xml:space="preserve"> в поселении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7497" w:rsidRDefault="00DA7497" w:rsidP="002612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Условия  для  управления транспортным  спросом.</w:t>
      </w:r>
    </w:p>
    <w:p w:rsidR="00DA7497" w:rsidRDefault="00DA7497" w:rsidP="002612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8.Создание  приоритетных условий движения транспортных средств общего пользования по отношению к иным транспортным средствам.</w:t>
      </w:r>
    </w:p>
    <w:p w:rsidR="00DA7497" w:rsidRDefault="00DA7497" w:rsidP="002612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Условия для пешеходного и велосипедного передвижения населения.</w:t>
      </w:r>
    </w:p>
    <w:p w:rsidR="004F1177" w:rsidRDefault="00DA7497" w:rsidP="004D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10.Эффективность  функционирования действующей транспортной инфраструктуры.</w:t>
      </w:r>
    </w:p>
    <w:p w:rsidR="004D086B" w:rsidRPr="004D086B" w:rsidRDefault="004D086B" w:rsidP="004D0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6DA" w:rsidRPr="007E66C5" w:rsidRDefault="007E66C5" w:rsidP="007E66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6C5">
        <w:rPr>
          <w:rFonts w:ascii="Times New Roman" w:hAnsi="Times New Roman"/>
          <w:b/>
          <w:sz w:val="28"/>
          <w:szCs w:val="28"/>
        </w:rPr>
        <w:t>5</w:t>
      </w:r>
      <w:r w:rsidR="00632232">
        <w:rPr>
          <w:rFonts w:ascii="Times New Roman" w:hAnsi="Times New Roman"/>
          <w:b/>
          <w:sz w:val="28"/>
          <w:szCs w:val="28"/>
        </w:rPr>
        <w:t>. Ожидаемые результаты</w:t>
      </w:r>
      <w:r w:rsidR="001927F7">
        <w:rPr>
          <w:rFonts w:ascii="Times New Roman" w:hAnsi="Times New Roman"/>
          <w:b/>
          <w:sz w:val="28"/>
          <w:szCs w:val="28"/>
        </w:rPr>
        <w:t xml:space="preserve"> (оценка эффективности мероприятий)</w:t>
      </w:r>
    </w:p>
    <w:p w:rsidR="00DA26DA" w:rsidRDefault="00DA26DA" w:rsidP="00DA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DA26DA" w:rsidRPr="00A52ED8" w:rsidRDefault="00DA26DA" w:rsidP="00DA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>инженерно-</w:t>
      </w:r>
      <w:r w:rsidRPr="00A52ED8">
        <w:rPr>
          <w:rFonts w:ascii="Times New Roman" w:hAnsi="Times New Roman"/>
          <w:color w:val="000000"/>
          <w:sz w:val="28"/>
          <w:szCs w:val="28"/>
        </w:rPr>
        <w:t>коммунальной</w:t>
      </w:r>
      <w:r>
        <w:rPr>
          <w:rFonts w:ascii="Times New Roman" w:hAnsi="Times New Roman"/>
          <w:color w:val="000000"/>
          <w:sz w:val="28"/>
          <w:szCs w:val="28"/>
        </w:rPr>
        <w:t>,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DA26DA" w:rsidRPr="00A52ED8" w:rsidRDefault="00DA26DA" w:rsidP="00DA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снижение 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затрат предприятий ЖКХ; </w:t>
      </w:r>
    </w:p>
    <w:p w:rsidR="00DA26DA" w:rsidRDefault="00DA26DA" w:rsidP="00DA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DA26DA" w:rsidRDefault="00DA26DA" w:rsidP="00DA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632232" w:rsidRDefault="00632232" w:rsidP="00DA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232" w:rsidRPr="00632232" w:rsidRDefault="00632232" w:rsidP="00632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Организация управления Программой 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ходом  реализации</w:t>
      </w:r>
      <w:r w:rsidR="00371AE4">
        <w:rPr>
          <w:rFonts w:ascii="Times New Roman" w:hAnsi="Times New Roman"/>
          <w:b/>
          <w:color w:val="000000"/>
          <w:sz w:val="28"/>
          <w:szCs w:val="28"/>
        </w:rPr>
        <w:t>, используемые средства</w:t>
      </w:r>
    </w:p>
    <w:p w:rsidR="007E66C5" w:rsidRDefault="007E66C5" w:rsidP="00DA26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232" w:rsidRPr="00A52ED8" w:rsidRDefault="00632232" w:rsidP="006322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</w:t>
      </w:r>
      <w:r w:rsidR="007E66C5" w:rsidRPr="007E66C5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Программа реализуется на территории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Бурановского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сельсовета Павловского района Алтайского края</w:t>
      </w:r>
      <w:r w:rsidR="007E66C5" w:rsidRPr="007E66C5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52ED8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Программы осуществляется а</w:t>
      </w:r>
      <w:r w:rsidRPr="00A52ED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>рограммы предполагается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371AE4">
        <w:rPr>
          <w:rFonts w:ascii="Times New Roman" w:hAnsi="Times New Roman" w:cs="Times New Roman"/>
          <w:sz w:val="28"/>
          <w:szCs w:val="28"/>
        </w:rPr>
        <w:t xml:space="preserve"> средства  бюджета, внебюджетные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 w:rsidR="00EE001B">
        <w:rPr>
          <w:rFonts w:ascii="Times New Roman" w:hAnsi="Times New Roman" w:cs="Times New Roman"/>
          <w:sz w:val="28"/>
          <w:szCs w:val="28"/>
        </w:rPr>
        <w:t xml:space="preserve"> Объем финансовых ресурсов, необходимых для реализации Программы предста</w:t>
      </w:r>
      <w:r w:rsidR="001927F7">
        <w:rPr>
          <w:rFonts w:ascii="Times New Roman" w:hAnsi="Times New Roman" w:cs="Times New Roman"/>
          <w:sz w:val="28"/>
          <w:szCs w:val="28"/>
        </w:rPr>
        <w:t>влен в Прило</w:t>
      </w:r>
      <w:r w:rsidR="00EE001B">
        <w:rPr>
          <w:rFonts w:ascii="Times New Roman" w:hAnsi="Times New Roman" w:cs="Times New Roman"/>
          <w:sz w:val="28"/>
          <w:szCs w:val="28"/>
        </w:rPr>
        <w:t>жении № 3 к Программе.</w:t>
      </w:r>
    </w:p>
    <w:p w:rsidR="00632232" w:rsidRPr="00A52ED8" w:rsidRDefault="00632232" w:rsidP="0063223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632232" w:rsidRPr="00A52ED8" w:rsidRDefault="00632232" w:rsidP="0063223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 организации коммунального комплекса.</w:t>
      </w:r>
    </w:p>
    <w:p w:rsidR="00632232" w:rsidRPr="00A52ED8" w:rsidRDefault="00632232" w:rsidP="00371AE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 w:rsidR="00371AE4">
        <w:rPr>
          <w:rFonts w:ascii="Times New Roman" w:hAnsi="Times New Roman"/>
          <w:sz w:val="28"/>
          <w:szCs w:val="28"/>
        </w:rPr>
        <w:t xml:space="preserve"> </w:t>
      </w:r>
      <w:r w:rsidR="00371AE4" w:rsidRPr="009F38D1">
        <w:rPr>
          <w:rFonts w:ascii="Times New Roman" w:hAnsi="Times New Roman"/>
          <w:sz w:val="28"/>
          <w:szCs w:val="28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9F38D1" w:rsidRPr="00371AE4" w:rsidRDefault="00632232" w:rsidP="00371AE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</w:t>
      </w:r>
      <w:r>
        <w:rPr>
          <w:rFonts w:ascii="Times New Roman" w:hAnsi="Times New Roman"/>
          <w:sz w:val="28"/>
          <w:szCs w:val="28"/>
        </w:rPr>
        <w:t>юджета могут быть пересмотрены а</w:t>
      </w:r>
      <w:r w:rsidRPr="00A52ED8">
        <w:rPr>
          <w:rFonts w:ascii="Times New Roman" w:hAnsi="Times New Roman"/>
          <w:sz w:val="28"/>
          <w:szCs w:val="28"/>
        </w:rPr>
        <w:t>дминистрацией 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9F38D1" w:rsidRPr="00371AE4" w:rsidRDefault="00371AE4" w:rsidP="00371AE4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38D1" w:rsidRPr="009F38D1">
        <w:rPr>
          <w:rFonts w:ascii="Times New Roman" w:hAnsi="Times New Roman"/>
          <w:sz w:val="28"/>
          <w:szCs w:val="28"/>
        </w:rPr>
        <w:t>Общее руководство реализацией Программы осуществляется Гла</w:t>
      </w:r>
      <w:r w:rsidR="00632232">
        <w:rPr>
          <w:rFonts w:ascii="Times New Roman" w:hAnsi="Times New Roman"/>
          <w:sz w:val="28"/>
          <w:szCs w:val="28"/>
        </w:rPr>
        <w:t>вой сельсовета.</w:t>
      </w: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3ABC" w:rsidRPr="00FC3ABC" w:rsidRDefault="00025137" w:rsidP="00FC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3ABC" w:rsidRPr="00FC3ABC">
        <w:rPr>
          <w:rFonts w:ascii="Times New Roman" w:hAnsi="Times New Roman" w:cs="Times New Roman"/>
          <w:b/>
          <w:sz w:val="28"/>
          <w:szCs w:val="28"/>
        </w:rPr>
        <w:t>. Предложения по инвестиционным преобразованиям,</w:t>
      </w:r>
    </w:p>
    <w:p w:rsidR="00FC3ABC" w:rsidRPr="00FC3ABC" w:rsidRDefault="00FC3ABC" w:rsidP="00FC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BC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</w:p>
    <w:p w:rsidR="00FC3ABC" w:rsidRPr="000A6D3E" w:rsidRDefault="00FC3ABC" w:rsidP="00FC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BC">
        <w:rPr>
          <w:rFonts w:ascii="Times New Roman" w:hAnsi="Times New Roman" w:cs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FC3ABC" w:rsidRPr="000A6D3E" w:rsidRDefault="00FC3ABC" w:rsidP="00FC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77" w:rsidRPr="00025137" w:rsidRDefault="00FC3ABC" w:rsidP="00025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BC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  <w:r w:rsidR="00025137">
        <w:rPr>
          <w:rFonts w:ascii="Times New Roman" w:hAnsi="Times New Roman" w:cs="Times New Roman"/>
          <w:sz w:val="28"/>
          <w:szCs w:val="28"/>
        </w:rPr>
        <w:t>Совершенствование нормативно-правовой</w:t>
      </w:r>
      <w:r w:rsidRPr="00FC3ABC">
        <w:rPr>
          <w:rFonts w:ascii="Times New Roman" w:hAnsi="Times New Roman" w:cs="Times New Roman"/>
          <w:sz w:val="28"/>
          <w:szCs w:val="28"/>
        </w:rPr>
        <w:t xml:space="preserve"> баз</w:t>
      </w:r>
      <w:r w:rsidR="00025137">
        <w:rPr>
          <w:rFonts w:ascii="Times New Roman" w:hAnsi="Times New Roman" w:cs="Times New Roman"/>
          <w:sz w:val="28"/>
          <w:szCs w:val="28"/>
        </w:rPr>
        <w:t>ы</w:t>
      </w:r>
      <w:r w:rsidRPr="00FC3ABC">
        <w:rPr>
          <w:rFonts w:ascii="Times New Roman" w:hAnsi="Times New Roman" w:cs="Times New Roman"/>
          <w:sz w:val="28"/>
          <w:szCs w:val="28"/>
        </w:rPr>
        <w:t xml:space="preserve"> для Программы </w:t>
      </w:r>
      <w:r w:rsidR="00025137">
        <w:rPr>
          <w:rFonts w:ascii="Times New Roman" w:hAnsi="Times New Roman" w:cs="Times New Roman"/>
          <w:sz w:val="28"/>
          <w:szCs w:val="28"/>
        </w:rPr>
        <w:t xml:space="preserve">предусматривает внесение изменений в Генеральный план: </w:t>
      </w:r>
    </w:p>
    <w:p w:rsidR="00025137" w:rsidRPr="00B57FB1" w:rsidRDefault="00025137" w:rsidP="00025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новых, необходимых к реализации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025137" w:rsidRPr="00B57FB1" w:rsidRDefault="00025137" w:rsidP="00025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при появлении новых инвестиционных проектов, особо значимых для территории;</w:t>
      </w:r>
    </w:p>
    <w:p w:rsidR="004F1177" w:rsidRDefault="00025137" w:rsidP="000251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FB1">
        <w:rPr>
          <w:rFonts w:ascii="Times New Roman" w:eastAsia="Times New Roman" w:hAnsi="Times New Roman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</w:t>
      </w: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9F38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1177" w:rsidRDefault="004F1177" w:rsidP="004F1177">
      <w:pPr>
        <w:ind w:firstLine="567"/>
        <w:jc w:val="center"/>
        <w:rPr>
          <w:b/>
          <w:sz w:val="24"/>
        </w:rPr>
      </w:pPr>
    </w:p>
    <w:p w:rsidR="004F1177" w:rsidRDefault="004F1177" w:rsidP="008C58D5">
      <w:pPr>
        <w:ind w:firstLine="567"/>
        <w:rPr>
          <w:b/>
          <w:sz w:val="24"/>
        </w:rPr>
        <w:sectPr w:rsidR="004F1177" w:rsidSect="00E94173">
          <w:headerReference w:type="default" r:id="rId9"/>
          <w:headerReference w:type="first" r:id="rId10"/>
          <w:footerReference w:type="first" r:id="rId11"/>
          <w:pgSz w:w="11906" w:h="16838"/>
          <w:pgMar w:top="142" w:right="851" w:bottom="425" w:left="1134" w:header="709" w:footer="433" w:gutter="0"/>
          <w:cols w:space="708"/>
          <w:titlePg/>
          <w:docGrid w:linePitch="360"/>
        </w:sectPr>
      </w:pPr>
    </w:p>
    <w:p w:rsidR="00E94173" w:rsidRDefault="00E94173" w:rsidP="008C58D5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517175" w:rsidRDefault="00517175" w:rsidP="00E9417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  <w:sectPr w:rsidR="00517175" w:rsidSect="004453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4173" w:rsidRPr="00EE001B" w:rsidRDefault="00E94173" w:rsidP="00E94173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94173" w:rsidRPr="008C58D5" w:rsidRDefault="001A558C" w:rsidP="008C58D5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F1535">
        <w:rPr>
          <w:rFonts w:ascii="Times New Roman" w:hAnsi="Times New Roman"/>
          <w:sz w:val="28"/>
          <w:szCs w:val="28"/>
        </w:rPr>
        <w:t>к Программе</w:t>
      </w:r>
      <w:r w:rsidR="00E94173" w:rsidRPr="00EE001B">
        <w:rPr>
          <w:rFonts w:ascii="Times New Roman" w:hAnsi="Times New Roman"/>
          <w:sz w:val="28"/>
          <w:szCs w:val="28"/>
        </w:rPr>
        <w:t xml:space="preserve"> </w:t>
      </w:r>
      <w:r w:rsidR="00E94173" w:rsidRPr="00EE00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01B">
        <w:rPr>
          <w:rFonts w:ascii="Times New Roman" w:hAnsi="Times New Roman"/>
          <w:sz w:val="28"/>
          <w:szCs w:val="28"/>
        </w:rPr>
        <w:t xml:space="preserve"> </w:t>
      </w:r>
      <w:r w:rsidR="00E94173" w:rsidRPr="00EE00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bookmarkStart w:id="1" w:name="Par400"/>
      <w:bookmarkEnd w:id="1"/>
    </w:p>
    <w:p w:rsidR="00E94173" w:rsidRPr="00EE001B" w:rsidRDefault="004160A2" w:rsidP="00E94173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EE001B">
        <w:rPr>
          <w:rFonts w:ascii="Times New Roman" w:hAnsi="Times New Roman"/>
          <w:caps/>
          <w:sz w:val="28"/>
          <w:szCs w:val="28"/>
        </w:rPr>
        <w:t>ДИНАМИКА</w:t>
      </w:r>
    </w:p>
    <w:p w:rsidR="00E94173" w:rsidRPr="00EE001B" w:rsidRDefault="004160A2" w:rsidP="00BF1535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t xml:space="preserve">Важнейших целевых </w:t>
      </w:r>
      <w:r w:rsidR="00E94173" w:rsidRPr="00EE001B">
        <w:rPr>
          <w:rFonts w:ascii="Times New Roman" w:hAnsi="Times New Roman"/>
          <w:sz w:val="28"/>
          <w:szCs w:val="28"/>
        </w:rPr>
        <w:t>индикатор</w:t>
      </w:r>
      <w:r w:rsidRPr="00EE001B">
        <w:rPr>
          <w:rFonts w:ascii="Times New Roman" w:hAnsi="Times New Roman"/>
          <w:sz w:val="28"/>
          <w:szCs w:val="28"/>
        </w:rPr>
        <w:t>ов и показателей эффективности реализации</w:t>
      </w:r>
      <w:r w:rsidR="0044538D">
        <w:rPr>
          <w:rFonts w:ascii="Times New Roman" w:hAnsi="Times New Roman"/>
          <w:sz w:val="28"/>
          <w:szCs w:val="28"/>
        </w:rPr>
        <w:t xml:space="preserve">  П</w:t>
      </w:r>
      <w:r w:rsidR="00E94173" w:rsidRPr="00EE001B">
        <w:rPr>
          <w:rFonts w:ascii="Times New Roman" w:hAnsi="Times New Roman"/>
          <w:sz w:val="28"/>
          <w:szCs w:val="28"/>
        </w:rPr>
        <w:t xml:space="preserve">рограммы «Комплексное развитие транспортной инфраструктуры муниципального образования </w:t>
      </w:r>
      <w:r w:rsidR="00EE001B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E94173" w:rsidRPr="00EE001B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="00E94173" w:rsidRPr="00EE001B">
        <w:rPr>
          <w:rFonts w:ascii="Times New Roman" w:hAnsi="Times New Roman"/>
          <w:sz w:val="28"/>
          <w:szCs w:val="28"/>
        </w:rPr>
        <w:t xml:space="preserve"> сельсовет</w:t>
      </w:r>
      <w:r w:rsidR="00EE001B">
        <w:rPr>
          <w:rFonts w:ascii="Times New Roman" w:hAnsi="Times New Roman"/>
          <w:sz w:val="28"/>
          <w:szCs w:val="28"/>
        </w:rPr>
        <w:t>»</w:t>
      </w:r>
      <w:r w:rsidR="00E94173" w:rsidRPr="00EE001B">
        <w:rPr>
          <w:rFonts w:ascii="Times New Roman" w:hAnsi="Times New Roman"/>
          <w:sz w:val="28"/>
          <w:szCs w:val="28"/>
        </w:rPr>
        <w:t xml:space="preserve"> Павловског</w:t>
      </w:r>
      <w:r w:rsidR="00EE001B">
        <w:rPr>
          <w:rFonts w:ascii="Times New Roman" w:hAnsi="Times New Roman"/>
          <w:sz w:val="28"/>
          <w:szCs w:val="28"/>
        </w:rPr>
        <w:t>о района Алтайского края на 2016</w:t>
      </w:r>
      <w:r w:rsidR="00E94173" w:rsidRPr="00EE001B">
        <w:rPr>
          <w:rFonts w:ascii="Times New Roman" w:hAnsi="Times New Roman"/>
          <w:sz w:val="28"/>
          <w:szCs w:val="28"/>
        </w:rPr>
        <w:t>-</w:t>
      </w:r>
      <w:r w:rsidR="00EE001B">
        <w:rPr>
          <w:rFonts w:ascii="Times New Roman" w:hAnsi="Times New Roman"/>
          <w:sz w:val="28"/>
          <w:szCs w:val="28"/>
        </w:rPr>
        <w:t>2034 года»</w:t>
      </w:r>
    </w:p>
    <w:tbl>
      <w:tblPr>
        <w:tblW w:w="15960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5191"/>
        <w:gridCol w:w="1039"/>
        <w:gridCol w:w="875"/>
        <w:gridCol w:w="1037"/>
        <w:gridCol w:w="1038"/>
        <w:gridCol w:w="1037"/>
        <w:gridCol w:w="1037"/>
        <w:gridCol w:w="1037"/>
        <w:gridCol w:w="1037"/>
        <w:gridCol w:w="850"/>
        <w:gridCol w:w="1186"/>
      </w:tblGrid>
      <w:tr w:rsidR="00E94173" w:rsidRPr="00EE001B" w:rsidTr="00517175">
        <w:trPr>
          <w:trHeight w:val="360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№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EE0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0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00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 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001B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9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E94173" w:rsidRPr="00EE001B" w:rsidTr="00517175">
        <w:trPr>
          <w:trHeight w:val="25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2024-2034</w:t>
            </w:r>
          </w:p>
        </w:tc>
      </w:tr>
      <w:tr w:rsidR="00E94173" w:rsidRPr="00EE001B" w:rsidTr="00517175">
        <w:trPr>
          <w:trHeight w:val="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tabs>
                <w:tab w:val="left" w:pos="121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73" w:rsidRPr="00EE001B" w:rsidRDefault="00E94173" w:rsidP="00E941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173" w:rsidRPr="00EE001B" w:rsidRDefault="00E94173" w:rsidP="00E94173">
      <w:pPr>
        <w:rPr>
          <w:rFonts w:ascii="Times New Roman" w:hAnsi="Times New Roman"/>
          <w:sz w:val="28"/>
          <w:szCs w:val="28"/>
        </w:rPr>
      </w:pPr>
    </w:p>
    <w:tbl>
      <w:tblPr>
        <w:tblW w:w="1600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185"/>
        <w:gridCol w:w="1038"/>
        <w:gridCol w:w="875"/>
        <w:gridCol w:w="1038"/>
        <w:gridCol w:w="1039"/>
        <w:gridCol w:w="1038"/>
        <w:gridCol w:w="1038"/>
        <w:gridCol w:w="1038"/>
        <w:gridCol w:w="1038"/>
        <w:gridCol w:w="900"/>
        <w:gridCol w:w="1186"/>
      </w:tblGrid>
      <w:tr w:rsidR="00E94173" w:rsidRPr="00EE001B" w:rsidTr="00517175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94173" w:rsidRPr="00EE001B" w:rsidTr="00517175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ниям, в общей протяженности автомо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001B">
              <w:rPr>
                <w:rFonts w:ascii="Times New Roman" w:hAnsi="Times New Roman"/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E001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  <w:r w:rsidR="00EE00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4173" w:rsidRPr="00EE001B" w:rsidTr="00517175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Количество лиц, погибших в результате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дорожно-транспортных происшествий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4173" w:rsidRPr="00EE001B" w:rsidTr="00517175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color w:val="000000"/>
                <w:sz w:val="28"/>
                <w:szCs w:val="28"/>
              </w:rPr>
              <w:t>Тяжесть последствий в результате до</w:t>
            </w:r>
            <w:r w:rsidRPr="00EE001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рожно-транспортных происшествий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(количество погибших на 100 постра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давших)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услов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ные еди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ницы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4173" w:rsidRPr="00EE001B" w:rsidTr="00517175">
        <w:trPr>
          <w:trHeight w:val="2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Количество километров </w:t>
            </w:r>
            <w:r w:rsidR="004160A2" w:rsidRPr="00EE001B">
              <w:rPr>
                <w:rFonts w:ascii="Times New Roman" w:hAnsi="Times New Roman"/>
                <w:sz w:val="28"/>
                <w:szCs w:val="28"/>
              </w:rPr>
              <w:t xml:space="preserve">построенных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0A2" w:rsidRPr="00EE001B">
              <w:rPr>
                <w:rFonts w:ascii="Times New Roman" w:hAnsi="Times New Roman"/>
                <w:sz w:val="28"/>
                <w:szCs w:val="28"/>
              </w:rPr>
              <w:t xml:space="preserve">(капитально отремонтированных) </w:t>
            </w:r>
            <w:r w:rsidRPr="00EE001B">
              <w:rPr>
                <w:rFonts w:ascii="Times New Roman" w:hAnsi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E001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0,</w:t>
            </w:r>
            <w:r w:rsidR="00EE00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94173" w:rsidP="00EE001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01B" w:rsidRPr="00EE001B" w:rsidTr="00517175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44538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44538D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 Количество километров  отремонтиро</w:t>
            </w:r>
            <w:r w:rsidRPr="00EE001B">
              <w:rPr>
                <w:rFonts w:ascii="Times New Roman" w:hAnsi="Times New Roman"/>
                <w:sz w:val="28"/>
                <w:szCs w:val="28"/>
              </w:rPr>
              <w:softHyphen/>
              <w:t>ванных автомобильных дорог общего пользования местного значения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44538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EE001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44538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44538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44538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EE001B" w:rsidP="0044538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BF1535" w:rsidP="0044538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BF1535" w:rsidP="0044538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Pr="00EE001B" w:rsidRDefault="00BF1535" w:rsidP="0044538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1B" w:rsidRPr="00EE001B" w:rsidRDefault="00BF1535" w:rsidP="0044538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4173" w:rsidRPr="00EE001B" w:rsidTr="00517175">
        <w:trPr>
          <w:trHeight w:val="29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94173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3B6D95" w:rsidP="00EE001B">
            <w:pPr>
              <w:rPr>
                <w:rFonts w:ascii="Times New Roman" w:hAnsi="Times New Roman"/>
                <w:sz w:val="28"/>
                <w:szCs w:val="28"/>
              </w:rPr>
            </w:pPr>
            <w:r w:rsidRPr="00EE001B">
              <w:rPr>
                <w:rFonts w:ascii="Times New Roman" w:hAnsi="Times New Roman"/>
                <w:sz w:val="28"/>
                <w:szCs w:val="28"/>
              </w:rPr>
              <w:t xml:space="preserve">Доля протяженности  </w:t>
            </w:r>
            <w:proofErr w:type="spellStart"/>
            <w:r w:rsidRPr="00EE001B">
              <w:rPr>
                <w:rFonts w:ascii="Times New Roman" w:hAnsi="Times New Roman"/>
                <w:sz w:val="28"/>
                <w:szCs w:val="28"/>
              </w:rPr>
              <w:t>внутирипоселковых</w:t>
            </w:r>
            <w:proofErr w:type="spellEnd"/>
            <w:r w:rsidRPr="00EE001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пользования, на которых осуществляется  круглогодичное содержание, в общей протяженности  </w:t>
            </w:r>
            <w:proofErr w:type="spellStart"/>
            <w:r w:rsidRPr="00EE001B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EE001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</w:t>
            </w:r>
            <w:r w:rsidR="00EE0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</w:p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E001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73" w:rsidRPr="00EE001B" w:rsidRDefault="00EE001B" w:rsidP="00E9417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17175" w:rsidRDefault="00517175" w:rsidP="001A5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  <w:sectPr w:rsidR="00517175" w:rsidSect="00517175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7633BF" w:rsidRDefault="001A558C" w:rsidP="001A5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633BF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Приложение № 2</w:t>
      </w:r>
    </w:p>
    <w:p w:rsidR="007633BF" w:rsidRDefault="001A558C" w:rsidP="001A5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7633BF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к Программе</w:t>
      </w:r>
    </w:p>
    <w:p w:rsidR="007633BF" w:rsidRDefault="007633BF" w:rsidP="007633BF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p w:rsidR="001A558C" w:rsidRPr="00EE001B" w:rsidRDefault="007633BF" w:rsidP="001A558C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Перечень программных мероприятий</w:t>
      </w:r>
      <w:r w:rsidR="001A558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A558C" w:rsidRPr="00EE001B">
        <w:rPr>
          <w:rFonts w:ascii="Times New Roman" w:hAnsi="Times New Roman"/>
          <w:sz w:val="28"/>
          <w:szCs w:val="28"/>
        </w:rPr>
        <w:t xml:space="preserve">программы «Комплексное развитие транспортной инфраструктуры муниципального образования </w:t>
      </w:r>
      <w:r w:rsidR="001A558C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1A558C" w:rsidRPr="00EE001B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="001A558C" w:rsidRPr="00EE001B">
        <w:rPr>
          <w:rFonts w:ascii="Times New Roman" w:hAnsi="Times New Roman"/>
          <w:sz w:val="28"/>
          <w:szCs w:val="28"/>
        </w:rPr>
        <w:t xml:space="preserve"> сельсовет</w:t>
      </w:r>
      <w:r w:rsidR="001A558C">
        <w:rPr>
          <w:rFonts w:ascii="Times New Roman" w:hAnsi="Times New Roman"/>
          <w:sz w:val="28"/>
          <w:szCs w:val="28"/>
        </w:rPr>
        <w:t>»</w:t>
      </w:r>
      <w:r w:rsidR="001A558C" w:rsidRPr="00EE001B">
        <w:rPr>
          <w:rFonts w:ascii="Times New Roman" w:hAnsi="Times New Roman"/>
          <w:sz w:val="28"/>
          <w:szCs w:val="28"/>
        </w:rPr>
        <w:t xml:space="preserve"> Павловског</w:t>
      </w:r>
      <w:r w:rsidR="001A558C">
        <w:rPr>
          <w:rFonts w:ascii="Times New Roman" w:hAnsi="Times New Roman"/>
          <w:sz w:val="28"/>
          <w:szCs w:val="28"/>
        </w:rPr>
        <w:t>о района Алтайского края на 2016</w:t>
      </w:r>
      <w:r w:rsidR="001A558C" w:rsidRPr="00EE001B">
        <w:rPr>
          <w:rFonts w:ascii="Times New Roman" w:hAnsi="Times New Roman"/>
          <w:sz w:val="28"/>
          <w:szCs w:val="28"/>
        </w:rPr>
        <w:t>-</w:t>
      </w:r>
      <w:r w:rsidR="001A558C">
        <w:rPr>
          <w:rFonts w:ascii="Times New Roman" w:hAnsi="Times New Roman"/>
          <w:sz w:val="28"/>
          <w:szCs w:val="28"/>
        </w:rPr>
        <w:t>2034 года»</w:t>
      </w:r>
    </w:p>
    <w:p w:rsidR="007633BF" w:rsidRPr="00AC59BA" w:rsidRDefault="007633BF" w:rsidP="00763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p w:rsidR="007633BF" w:rsidRPr="005B2CB5" w:rsidRDefault="007633BF" w:rsidP="007633BF">
      <w:pPr>
        <w:pStyle w:val="ConsPlusNormal"/>
        <w:widowControl/>
        <w:ind w:firstLine="0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</w:p>
    <w:tbl>
      <w:tblPr>
        <w:tblW w:w="14371" w:type="dxa"/>
        <w:tblInd w:w="534" w:type="dxa"/>
        <w:tblLayout w:type="fixed"/>
        <w:tblLook w:val="04A0"/>
      </w:tblPr>
      <w:tblGrid>
        <w:gridCol w:w="251"/>
        <w:gridCol w:w="2434"/>
        <w:gridCol w:w="992"/>
        <w:gridCol w:w="1276"/>
        <w:gridCol w:w="709"/>
        <w:gridCol w:w="708"/>
        <w:gridCol w:w="709"/>
        <w:gridCol w:w="600"/>
        <w:gridCol w:w="109"/>
        <w:gridCol w:w="709"/>
        <w:gridCol w:w="7"/>
        <w:gridCol w:w="8"/>
        <w:gridCol w:w="843"/>
        <w:gridCol w:w="630"/>
        <w:gridCol w:w="30"/>
        <w:gridCol w:w="15"/>
        <w:gridCol w:w="34"/>
        <w:gridCol w:w="11"/>
        <w:gridCol w:w="698"/>
        <w:gridCol w:w="7"/>
        <w:gridCol w:w="15"/>
        <w:gridCol w:w="686"/>
        <w:gridCol w:w="55"/>
        <w:gridCol w:w="796"/>
        <w:gridCol w:w="55"/>
        <w:gridCol w:w="850"/>
        <w:gridCol w:w="1079"/>
        <w:gridCol w:w="55"/>
      </w:tblGrid>
      <w:tr w:rsidR="00F34E17" w:rsidRPr="001A558C" w:rsidTr="00F34E17">
        <w:trPr>
          <w:trHeight w:val="630"/>
        </w:trPr>
        <w:tc>
          <w:tcPr>
            <w:tcW w:w="2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FC" w:rsidRPr="001A558C" w:rsidRDefault="00AC72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FC" w:rsidRDefault="00AC72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реалии</w:t>
            </w:r>
          </w:p>
          <w:p w:rsidR="00AC72FC" w:rsidRDefault="00AC72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</w:p>
          <w:p w:rsidR="00AC72FC" w:rsidRPr="001A558C" w:rsidRDefault="00AC72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Default="00AC72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</w:t>
            </w:r>
          </w:p>
          <w:p w:rsidR="00AC72FC" w:rsidRPr="001A558C" w:rsidRDefault="00AC72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:rsidR="00AC72FC" w:rsidRPr="001A558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72FC" w:rsidRPr="001A558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  <w:p w:rsidR="00AC72FC" w:rsidRPr="001A558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Pr="001A558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Pr="001A558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Pr="001A558C" w:rsidRDefault="00AC72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F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FC" w:rsidRPr="001A558C" w:rsidRDefault="00AC72FC" w:rsidP="00AC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FC" w:rsidRPr="001A558C" w:rsidRDefault="00AC72FC" w:rsidP="00AC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FC" w:rsidRPr="001A558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2024-2034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FC" w:rsidRPr="001A558C" w:rsidRDefault="00AC72FC" w:rsidP="00445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8C">
              <w:rPr>
                <w:rFonts w:ascii="Times New Roman" w:hAnsi="Times New Roman"/>
                <w:sz w:val="24"/>
                <w:szCs w:val="24"/>
              </w:rPr>
              <w:t>Всеготыс</w:t>
            </w:r>
            <w:proofErr w:type="spellEnd"/>
            <w:r w:rsidRPr="001A558C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34E17" w:rsidRPr="001A558C" w:rsidTr="00F34E17">
        <w:trPr>
          <w:trHeight w:val="1530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Default="00151B9F" w:rsidP="001A558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Дороги:</w:t>
            </w:r>
          </w:p>
          <w:p w:rsidR="00AC72FC" w:rsidRPr="001A558C" w:rsidRDefault="00AC72FC" w:rsidP="001A55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доли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тяженности автомо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бильных дорог местного значения, не отвечающих норматив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AC72FC" w:rsidRDefault="00AC72FC" w:rsidP="001A55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сети автомо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бильных дорог в полном объ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еме; ремонт, капи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автомобильных дорог местного значения для поддержания их в  нормативном состоянии</w:t>
            </w:r>
          </w:p>
          <w:p w:rsidR="00AC72FC" w:rsidRPr="001A558C" w:rsidRDefault="00AC72FC" w:rsidP="001A55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2FC" w:rsidRPr="001A558C" w:rsidRDefault="00AC72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FC" w:rsidRPr="001A558C" w:rsidRDefault="00AC72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FC" w:rsidRPr="001A558C" w:rsidTr="00F34E17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1. Ремонт автомобильной дороги п.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Бурановка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Целинная</w:t>
            </w:r>
            <w:proofErr w:type="gram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700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та, организация комму</w:t>
            </w:r>
          </w:p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25FC" w:rsidRPr="001A558C" w:rsidTr="00F34E17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825FC" w:rsidRPr="001A558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825FC" w:rsidRPr="001A558C" w:rsidTr="00F34E17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825FC" w:rsidRPr="001A558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proofErr w:type="spellStart"/>
            <w:r w:rsidRPr="00D825FC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D82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5FC" w:rsidRPr="001A558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825FC" w:rsidRPr="00D825FC" w:rsidTr="00F34E17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Капитальный ремонт автомобильной дороги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Бурановка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1900 м</w:t>
            </w:r>
          </w:p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2017-2018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25FC" w:rsidRPr="001A558C" w:rsidTr="00F34E17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825FC" w:rsidRPr="001A558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825FC" w:rsidRPr="001A558C" w:rsidTr="00F34E17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825FC" w:rsidRPr="001A558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25FC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825FC" w:rsidRPr="00D825FC" w:rsidTr="00F34E17">
        <w:trPr>
          <w:gridAfter w:val="1"/>
          <w:wAfter w:w="55" w:type="dxa"/>
          <w:trHeight w:val="267"/>
        </w:trPr>
        <w:tc>
          <w:tcPr>
            <w:tcW w:w="268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D825F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Капитальный ремонт автомобильной дороги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Бурановка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переулок Центральный, 500 м</w:t>
            </w:r>
          </w:p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25FC" w:rsidRPr="00D825FC" w:rsidTr="00F34E17">
        <w:trPr>
          <w:gridAfter w:val="1"/>
          <w:wAfter w:w="55" w:type="dxa"/>
          <w:trHeight w:val="36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825FC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825FC" w:rsidRPr="00D825F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D8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825FC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D82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D8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D82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25FC" w:rsidRPr="00D825F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D8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D82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825FC" w:rsidRPr="00D825FC" w:rsidTr="00F34E17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4. Ремонт автомобильной дороги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Бурановка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34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F34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Молодежная</w:t>
            </w:r>
            <w:proofErr w:type="gramEnd"/>
            <w:r w:rsidR="00F34E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переулок Бабкин</w:t>
            </w:r>
            <w:r w:rsidR="000B1C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1000 м</w:t>
            </w:r>
          </w:p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 </w:t>
            </w:r>
            <w:r w:rsidR="00D825FC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F34E17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D825FC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D825F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25FC" w:rsidRPr="00D825FC" w:rsidTr="00F34E17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825FC" w:rsidRPr="00D825F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825FC" w:rsidRPr="00D825FC" w:rsidTr="00F34E17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825FC" w:rsidRPr="00D825F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25FC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D82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825FC" w:rsidRPr="00D825FC" w:rsidTr="00F34E17">
        <w:trPr>
          <w:gridAfter w:val="1"/>
          <w:wAfter w:w="55" w:type="dxa"/>
          <w:trHeight w:val="267"/>
        </w:trPr>
        <w:tc>
          <w:tcPr>
            <w:tcW w:w="268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F34E1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автомобильной дороги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Бурановка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0B1C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1000 м</w:t>
            </w:r>
          </w:p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D825FC"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F34E17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D825FC"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D825FC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</w:t>
            </w:r>
            <w:r w:rsidR="00D825FC"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1A55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D825F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25FC" w:rsidRPr="00D825FC" w:rsidTr="00F34E17">
        <w:trPr>
          <w:gridAfter w:val="1"/>
          <w:wAfter w:w="55" w:type="dxa"/>
          <w:trHeight w:val="36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5FC" w:rsidRPr="00D825FC" w:rsidRDefault="00D825FC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34E17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34E17" w:rsidRPr="00D825FC" w:rsidTr="00F34E17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55" w:rsidRDefault="00F34E17" w:rsidP="00F34E1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6.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автомобильной дороги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Бурановка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Дачная</w:t>
            </w:r>
            <w:proofErr w:type="gramEnd"/>
            <w:r w:rsidR="000B1C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ул. Лесная,</w:t>
            </w:r>
          </w:p>
          <w:p w:rsidR="00F34E17" w:rsidRPr="00D825FC" w:rsidRDefault="000B1C55" w:rsidP="00F34E1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800 м</w:t>
            </w:r>
          </w:p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825FC">
              <w:rPr>
                <w:rFonts w:ascii="Times New Roman" w:hAnsi="Times New Roman"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F34E17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1A55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34E17" w:rsidRPr="00D825FC" w:rsidTr="00F34E17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34E17" w:rsidRPr="00D825F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F34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34E17" w:rsidRPr="00D825FC" w:rsidTr="00F34E17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F34E1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7.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автомобильной дороги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Бурановка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переулок Весенний</w:t>
            </w:r>
            <w:r w:rsidR="000B1C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900 м</w:t>
            </w:r>
          </w:p>
          <w:p w:rsidR="00F34E17" w:rsidRPr="00D825FC" w:rsidRDefault="00F34E17" w:rsidP="00F34E1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F34E17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34E17" w:rsidRPr="00D825FC" w:rsidTr="00F34E17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34E17" w:rsidRPr="00D825F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F34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F34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34E17" w:rsidRPr="00D825FC" w:rsidTr="00F34E17">
        <w:trPr>
          <w:gridAfter w:val="1"/>
          <w:wAfter w:w="55" w:type="dxa"/>
          <w:trHeight w:val="375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Капитальное строительство дороги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перспектике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новой застройки</w:t>
            </w:r>
            <w:r w:rsidR="000B1C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1000 м</w:t>
            </w:r>
          </w:p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2034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F34E17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 </w:t>
            </w: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комму</w:t>
            </w:r>
          </w:p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нального</w:t>
            </w:r>
            <w:proofErr w:type="spellEnd"/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F34E1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34E17" w:rsidRPr="00D825FC" w:rsidTr="00F34E17">
        <w:trPr>
          <w:gridAfter w:val="1"/>
          <w:wAfter w:w="55" w:type="dxa"/>
          <w:trHeight w:val="285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34E17" w:rsidRPr="00D825FC" w:rsidTr="00F34E17">
        <w:trPr>
          <w:gridAfter w:val="1"/>
          <w:wAfter w:w="55" w:type="dxa"/>
          <w:trHeight w:val="216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0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31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34E17" w:rsidRPr="00D825FC" w:rsidTr="00F34E17">
        <w:trPr>
          <w:gridAfter w:val="1"/>
          <w:wAfter w:w="55" w:type="dxa"/>
          <w:trHeight w:val="27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17" w:rsidRPr="00D825FC" w:rsidRDefault="00F34E17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17" w:rsidRPr="00D825FC" w:rsidRDefault="00F34E17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D825F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7633BF" w:rsidRPr="00D825FC" w:rsidTr="00F34E17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2"/>
          <w:wBefore w:w="251" w:type="dxa"/>
          <w:wAfter w:w="1134" w:type="dxa"/>
          <w:trHeight w:val="100"/>
        </w:trPr>
        <w:tc>
          <w:tcPr>
            <w:tcW w:w="12986" w:type="dxa"/>
            <w:gridSpan w:val="25"/>
          </w:tcPr>
          <w:p w:rsidR="007633BF" w:rsidRPr="00D825FC" w:rsidRDefault="007633BF" w:rsidP="00445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7633BF" w:rsidRDefault="00151B9F" w:rsidP="00A5530A">
      <w:pPr>
        <w:pStyle w:val="ConsPlusNormal"/>
        <w:widowControl/>
        <w:ind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 xml:space="preserve">        Дорожные знаки:</w:t>
      </w:r>
    </w:p>
    <w:tbl>
      <w:tblPr>
        <w:tblW w:w="14316" w:type="dxa"/>
        <w:tblInd w:w="534" w:type="dxa"/>
        <w:tblLayout w:type="fixed"/>
        <w:tblLook w:val="04A0"/>
      </w:tblPr>
      <w:tblGrid>
        <w:gridCol w:w="2693"/>
        <w:gridCol w:w="1276"/>
        <w:gridCol w:w="1275"/>
        <w:gridCol w:w="975"/>
        <w:gridCol w:w="1035"/>
        <w:gridCol w:w="967"/>
        <w:gridCol w:w="1134"/>
        <w:gridCol w:w="1134"/>
        <w:gridCol w:w="992"/>
        <w:gridCol w:w="851"/>
        <w:gridCol w:w="1984"/>
      </w:tblGrid>
      <w:tr w:rsidR="00A5530A" w:rsidRPr="00D92A1B" w:rsidTr="0044538D">
        <w:trPr>
          <w:trHeight w:val="255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Цели: </w:t>
            </w:r>
            <w:r w:rsid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движения</w:t>
            </w:r>
          </w:p>
          <w:p w:rsidR="00A5530A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Задачи: предупреждение дорожно-транспортных происшествий</w:t>
            </w:r>
          </w:p>
          <w:p w:rsidR="00A5530A" w:rsidRPr="00151B9F" w:rsidRDefault="00A5530A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0A" w:rsidRPr="00D92A1B" w:rsidTr="0044538D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</w:t>
            </w:r>
            <w:r w:rsid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недостающих и, пришедших в негодность, дорожных знаков</w:t>
            </w:r>
          </w:p>
          <w:p w:rsidR="00A5530A" w:rsidRPr="00151B9F" w:rsidRDefault="00A5530A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530A" w:rsidRPr="00151B9F" w:rsidRDefault="00A5530A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530A" w:rsidRPr="00151B9F" w:rsidRDefault="00A5530A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530A" w:rsidRPr="00151B9F" w:rsidRDefault="00A5530A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A5530A"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5530A" w:rsidRPr="00D92A1B" w:rsidTr="0044538D">
        <w:trPr>
          <w:trHeight w:val="285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5530A" w:rsidRPr="00D92A1B" w:rsidTr="0044538D">
        <w:trPr>
          <w:trHeight w:val="216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A5530A" w:rsidRPr="00D92A1B" w:rsidTr="0044538D">
        <w:trPr>
          <w:trHeight w:val="20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5530A" w:rsidRPr="00D92A1B" w:rsidTr="0044538D">
        <w:trPr>
          <w:trHeight w:val="23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151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151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5530A" w:rsidRPr="00D92A1B" w:rsidTr="0044538D">
        <w:trPr>
          <w:trHeight w:val="270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0A" w:rsidRPr="00151B9F" w:rsidRDefault="00A5530A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0A" w:rsidRPr="00151B9F" w:rsidRDefault="00A5530A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633BF" w:rsidRDefault="007633B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151B9F" w:rsidRDefault="00151B9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>Освещение дорог:</w:t>
      </w:r>
    </w:p>
    <w:tbl>
      <w:tblPr>
        <w:tblW w:w="14316" w:type="dxa"/>
        <w:tblInd w:w="534" w:type="dxa"/>
        <w:tblLayout w:type="fixed"/>
        <w:tblLook w:val="04A0"/>
      </w:tblPr>
      <w:tblGrid>
        <w:gridCol w:w="2693"/>
        <w:gridCol w:w="1276"/>
        <w:gridCol w:w="1275"/>
        <w:gridCol w:w="975"/>
        <w:gridCol w:w="1035"/>
        <w:gridCol w:w="967"/>
        <w:gridCol w:w="1134"/>
        <w:gridCol w:w="1134"/>
        <w:gridCol w:w="992"/>
        <w:gridCol w:w="851"/>
        <w:gridCol w:w="1984"/>
      </w:tblGrid>
      <w:tr w:rsidR="00151B9F" w:rsidRPr="00D92A1B" w:rsidTr="0044538D">
        <w:trPr>
          <w:trHeight w:val="255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Цели: обеспечение комфортности и безопасности жизнедеятельности</w:t>
            </w:r>
          </w:p>
          <w:p w:rsidR="00151B9F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дачи: повышение качества транспортного обслуживания</w:t>
            </w:r>
          </w:p>
          <w:p w:rsidR="00151B9F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9F" w:rsidRPr="00D92A1B" w:rsidTr="0044538D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осветительных приборов</w:t>
            </w:r>
          </w:p>
          <w:p w:rsidR="00151B9F" w:rsidRPr="00151B9F" w:rsidRDefault="00151B9F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51B9F" w:rsidRPr="00151B9F" w:rsidRDefault="00151B9F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51B9F" w:rsidRPr="00151B9F" w:rsidRDefault="00151B9F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51B9F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сельсове</w:t>
            </w:r>
            <w:proofErr w:type="spellEnd"/>
          </w:p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51B9F" w:rsidRPr="00D92A1B" w:rsidTr="0044538D">
        <w:trPr>
          <w:trHeight w:val="285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51B9F" w:rsidRPr="00D92A1B" w:rsidTr="0044538D">
        <w:trPr>
          <w:trHeight w:val="216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51B9F" w:rsidRPr="00D92A1B" w:rsidTr="0044538D">
        <w:trPr>
          <w:trHeight w:val="20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51B9F" w:rsidRPr="00D92A1B" w:rsidTr="0044538D">
        <w:trPr>
          <w:trHeight w:val="231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51B9F" w:rsidRPr="00D92A1B" w:rsidTr="0044538D">
        <w:trPr>
          <w:trHeight w:val="270"/>
        </w:trPr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F" w:rsidRPr="00151B9F" w:rsidRDefault="00151B9F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9F" w:rsidRPr="00151B9F" w:rsidRDefault="00151B9F" w:rsidP="0044538D">
            <w:pPr>
              <w:rPr>
                <w:rFonts w:ascii="Times New Roman" w:hAnsi="Times New Roman"/>
                <w:sz w:val="24"/>
                <w:szCs w:val="24"/>
              </w:rPr>
            </w:pPr>
            <w:r w:rsidRPr="00151B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633BF" w:rsidRDefault="007633B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7633BF" w:rsidRDefault="007633B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7633BF" w:rsidRDefault="007633B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7633BF" w:rsidRDefault="007633B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7633BF" w:rsidRDefault="007633B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7633BF" w:rsidRDefault="007633BF" w:rsidP="007633BF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4538D" w:rsidRDefault="0044538D" w:rsidP="0044538D">
      <w:pPr>
        <w:widowControl w:val="0"/>
        <w:autoSpaceDE w:val="0"/>
        <w:rPr>
          <w:rFonts w:ascii="Times New Roman" w:eastAsia="Arial" w:hAnsi="Times New Roman"/>
          <w:b/>
          <w:spacing w:val="-5"/>
          <w:sz w:val="24"/>
          <w:szCs w:val="24"/>
        </w:rPr>
      </w:pPr>
    </w:p>
    <w:p w:rsidR="0044538D" w:rsidRDefault="0044538D" w:rsidP="0044538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4538D" w:rsidRDefault="0044538D" w:rsidP="0044538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44538D" w:rsidRDefault="0044538D" w:rsidP="0044538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538D" w:rsidRPr="00EE001B" w:rsidRDefault="0044538D" w:rsidP="0044538D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Программы  </w:t>
      </w:r>
      <w:r w:rsidRPr="00EE001B">
        <w:rPr>
          <w:rFonts w:ascii="Times New Roman" w:hAnsi="Times New Roman"/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EE001B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Pr="00EE001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EE001B">
        <w:rPr>
          <w:rFonts w:ascii="Times New Roman" w:hAnsi="Times New Roman"/>
          <w:sz w:val="28"/>
          <w:szCs w:val="28"/>
        </w:rPr>
        <w:t xml:space="preserve"> Павловског</w:t>
      </w:r>
      <w:r>
        <w:rPr>
          <w:rFonts w:ascii="Times New Roman" w:hAnsi="Times New Roman"/>
          <w:sz w:val="28"/>
          <w:szCs w:val="28"/>
        </w:rPr>
        <w:t>о района Алтайского края на 2016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p w:rsidR="0044538D" w:rsidRDefault="0044538D" w:rsidP="0044538D">
      <w:pPr>
        <w:pStyle w:val="ConsPlusNormal"/>
        <w:widowControl/>
        <w:ind w:firstLine="540"/>
        <w:jc w:val="both"/>
        <w:rPr>
          <w:b/>
        </w:rPr>
      </w:pPr>
    </w:p>
    <w:p w:rsidR="0044538D" w:rsidRDefault="0044538D" w:rsidP="0044538D"/>
    <w:tbl>
      <w:tblPr>
        <w:tblW w:w="14033" w:type="dxa"/>
        <w:tblInd w:w="534" w:type="dxa"/>
        <w:tblLayout w:type="fixed"/>
        <w:tblLook w:val="04A0"/>
      </w:tblPr>
      <w:tblGrid>
        <w:gridCol w:w="5244"/>
        <w:gridCol w:w="975"/>
        <w:gridCol w:w="868"/>
        <w:gridCol w:w="851"/>
        <w:gridCol w:w="850"/>
        <w:gridCol w:w="915"/>
        <w:gridCol w:w="786"/>
        <w:gridCol w:w="795"/>
        <w:gridCol w:w="906"/>
        <w:gridCol w:w="851"/>
        <w:gridCol w:w="992"/>
      </w:tblGrid>
      <w:tr w:rsidR="0044538D" w:rsidRPr="0044538D" w:rsidTr="0044538D">
        <w:trPr>
          <w:trHeight w:val="42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расходов, тыс. руб.</w:t>
            </w:r>
          </w:p>
        </w:tc>
      </w:tr>
      <w:tr w:rsidR="0044538D" w:rsidRPr="0044538D" w:rsidTr="0044538D">
        <w:trPr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8D" w:rsidRDefault="0044538D" w:rsidP="004453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2024-2034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4538D" w:rsidRPr="0044538D" w:rsidTr="0044538D">
        <w:trPr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Всего финансовых затрат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38D" w:rsidRPr="0044538D" w:rsidTr="0044538D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38D" w:rsidRPr="0044538D" w:rsidTr="0044538D">
        <w:trPr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38D" w:rsidRPr="0044538D" w:rsidTr="0044538D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краевого бюджета (на условиях </w:t>
            </w:r>
            <w:proofErr w:type="spellStart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38D" w:rsidRPr="0044538D" w:rsidTr="0044538D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8D" w:rsidRPr="0044538D" w:rsidRDefault="0044538D" w:rsidP="0044538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8D" w:rsidRPr="0044538D" w:rsidRDefault="0044538D" w:rsidP="00445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38D" w:rsidRPr="00E90ACD" w:rsidRDefault="0044538D" w:rsidP="0044538D">
      <w:pPr>
        <w:sectPr w:rsidR="0044538D" w:rsidRPr="00E90ACD" w:rsidSect="004453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538D" w:rsidRDefault="0044538D" w:rsidP="00E94173">
      <w:pPr>
        <w:widowControl w:val="0"/>
        <w:autoSpaceDE w:val="0"/>
        <w:ind w:left="10773"/>
        <w:jc w:val="right"/>
      </w:pPr>
    </w:p>
    <w:p w:rsidR="00E94173" w:rsidRDefault="00E94173" w:rsidP="00E94173">
      <w:pPr>
        <w:widowControl w:val="0"/>
        <w:autoSpaceDE w:val="0"/>
        <w:ind w:left="10773"/>
        <w:jc w:val="right"/>
      </w:pPr>
    </w:p>
    <w:p w:rsidR="00E94173" w:rsidRDefault="00E94173" w:rsidP="00E94173">
      <w:pPr>
        <w:widowControl w:val="0"/>
        <w:autoSpaceDE w:val="0"/>
        <w:ind w:left="10773"/>
        <w:jc w:val="right"/>
      </w:pPr>
    </w:p>
    <w:p w:rsidR="00E94173" w:rsidRDefault="00E94173" w:rsidP="00E94173">
      <w:pPr>
        <w:widowControl w:val="0"/>
        <w:autoSpaceDE w:val="0"/>
        <w:ind w:left="10773"/>
        <w:jc w:val="right"/>
      </w:pPr>
    </w:p>
    <w:p w:rsidR="00E94173" w:rsidRDefault="00E94173" w:rsidP="0044538D">
      <w:pPr>
        <w:widowControl w:val="0"/>
        <w:autoSpaceDE w:val="0"/>
        <w:ind w:left="10773"/>
        <w:jc w:val="center"/>
      </w:pPr>
    </w:p>
    <w:p w:rsidR="00E94173" w:rsidRDefault="00E94173" w:rsidP="00E94173">
      <w:pPr>
        <w:widowControl w:val="0"/>
        <w:autoSpaceDE w:val="0"/>
        <w:ind w:left="10773"/>
        <w:jc w:val="right"/>
      </w:pPr>
    </w:p>
    <w:p w:rsidR="00E94173" w:rsidRDefault="00E94173" w:rsidP="00E94173">
      <w:pPr>
        <w:widowControl w:val="0"/>
        <w:autoSpaceDE w:val="0"/>
        <w:ind w:left="10773"/>
        <w:jc w:val="right"/>
      </w:pPr>
    </w:p>
    <w:p w:rsidR="00E94173" w:rsidRDefault="00E94173" w:rsidP="00E94173">
      <w:pPr>
        <w:widowControl w:val="0"/>
        <w:autoSpaceDE w:val="0"/>
        <w:ind w:left="10773"/>
        <w:jc w:val="right"/>
      </w:pPr>
    </w:p>
    <w:sectPr w:rsidR="00E94173" w:rsidSect="00BF1535">
      <w:pgSz w:w="16838" w:h="11906" w:orient="landscape"/>
      <w:pgMar w:top="1134" w:right="238" w:bottom="851" w:left="425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32" w:rsidRDefault="00D23832" w:rsidP="00ED1ED7">
      <w:pPr>
        <w:spacing w:after="0" w:line="240" w:lineRule="auto"/>
      </w:pPr>
      <w:r>
        <w:separator/>
      </w:r>
    </w:p>
  </w:endnote>
  <w:endnote w:type="continuationSeparator" w:id="0">
    <w:p w:rsidR="00D23832" w:rsidRDefault="00D23832" w:rsidP="00ED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BC" w:rsidRPr="00620730" w:rsidRDefault="00FC3ABC" w:rsidP="00E94173">
    <w:pPr>
      <w:pStyle w:val="a7"/>
      <w:framePr w:wrap="around" w:vAnchor="text" w:hAnchor="margin" w:xAlign="right" w:y="1"/>
      <w:rPr>
        <w:rStyle w:val="a9"/>
        <w:b/>
      </w:rPr>
    </w:pPr>
    <w:r>
      <w:rPr>
        <w:rStyle w:val="a9"/>
      </w:rPr>
      <w:t xml:space="preserve">  </w:t>
    </w:r>
  </w:p>
  <w:p w:rsidR="00FC3ABC" w:rsidRPr="00024C7E" w:rsidRDefault="00FC3ABC" w:rsidP="00E94173">
    <w:pPr>
      <w:pStyle w:val="a7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32" w:rsidRDefault="00D23832" w:rsidP="00ED1ED7">
      <w:pPr>
        <w:spacing w:after="0" w:line="240" w:lineRule="auto"/>
      </w:pPr>
      <w:r>
        <w:separator/>
      </w:r>
    </w:p>
  </w:footnote>
  <w:footnote w:type="continuationSeparator" w:id="0">
    <w:p w:rsidR="00D23832" w:rsidRDefault="00D23832" w:rsidP="00ED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BC" w:rsidRDefault="00A17982">
    <w:pPr>
      <w:pStyle w:val="aa"/>
      <w:jc w:val="center"/>
    </w:pPr>
    <w:fldSimple w:instr="PAGE   \* MERGEFORMAT">
      <w:r w:rsidR="00E21C76">
        <w:rPr>
          <w:noProof/>
        </w:rPr>
        <w:t>3</w:t>
      </w:r>
    </w:fldSimple>
  </w:p>
  <w:p w:rsidR="00FC3ABC" w:rsidRDefault="00FC3A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BC" w:rsidRDefault="00FC3ABC">
    <w:pPr>
      <w:pStyle w:val="aa"/>
      <w:jc w:val="center"/>
    </w:pPr>
  </w:p>
  <w:p w:rsidR="00FC3ABC" w:rsidRDefault="00FC3A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79C2735"/>
    <w:multiLevelType w:val="multilevel"/>
    <w:tmpl w:val="D50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36DE2673"/>
    <w:multiLevelType w:val="hybridMultilevel"/>
    <w:tmpl w:val="73B66CB6"/>
    <w:lvl w:ilvl="0" w:tplc="EAD48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976315A"/>
    <w:multiLevelType w:val="hybridMultilevel"/>
    <w:tmpl w:val="7A72C2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2">
    <w:nsid w:val="791867E1"/>
    <w:multiLevelType w:val="hybridMultilevel"/>
    <w:tmpl w:val="E24C13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A26DA"/>
    <w:rsid w:val="00025137"/>
    <w:rsid w:val="00052120"/>
    <w:rsid w:val="000A6D3E"/>
    <w:rsid w:val="000B1C55"/>
    <w:rsid w:val="000D1190"/>
    <w:rsid w:val="000E0D42"/>
    <w:rsid w:val="000F0E1C"/>
    <w:rsid w:val="00151B9F"/>
    <w:rsid w:val="00182E7E"/>
    <w:rsid w:val="001914E4"/>
    <w:rsid w:val="001927F7"/>
    <w:rsid w:val="001A169C"/>
    <w:rsid w:val="001A558C"/>
    <w:rsid w:val="001C428C"/>
    <w:rsid w:val="001C61AA"/>
    <w:rsid w:val="001C6B6E"/>
    <w:rsid w:val="001E1313"/>
    <w:rsid w:val="0026120F"/>
    <w:rsid w:val="002630D5"/>
    <w:rsid w:val="002A32C8"/>
    <w:rsid w:val="00371AE4"/>
    <w:rsid w:val="003B6D95"/>
    <w:rsid w:val="003F173D"/>
    <w:rsid w:val="004160A2"/>
    <w:rsid w:val="0044538D"/>
    <w:rsid w:val="00450A6C"/>
    <w:rsid w:val="00470375"/>
    <w:rsid w:val="004946F1"/>
    <w:rsid w:val="004A31C3"/>
    <w:rsid w:val="004C462C"/>
    <w:rsid w:val="004D086B"/>
    <w:rsid w:val="004D2FCA"/>
    <w:rsid w:val="004D7F96"/>
    <w:rsid w:val="004E3F03"/>
    <w:rsid w:val="004F1177"/>
    <w:rsid w:val="00505A9C"/>
    <w:rsid w:val="00517175"/>
    <w:rsid w:val="0052275B"/>
    <w:rsid w:val="00530D5D"/>
    <w:rsid w:val="005348A7"/>
    <w:rsid w:val="00590549"/>
    <w:rsid w:val="00592DA4"/>
    <w:rsid w:val="005E3F6B"/>
    <w:rsid w:val="00621873"/>
    <w:rsid w:val="00632232"/>
    <w:rsid w:val="00643807"/>
    <w:rsid w:val="00646EC4"/>
    <w:rsid w:val="00651B07"/>
    <w:rsid w:val="00687285"/>
    <w:rsid w:val="00751E98"/>
    <w:rsid w:val="007633BF"/>
    <w:rsid w:val="007A3067"/>
    <w:rsid w:val="007E66C5"/>
    <w:rsid w:val="00805F5F"/>
    <w:rsid w:val="008C487E"/>
    <w:rsid w:val="008C58D5"/>
    <w:rsid w:val="00940F32"/>
    <w:rsid w:val="009F38D1"/>
    <w:rsid w:val="00A03AF8"/>
    <w:rsid w:val="00A17982"/>
    <w:rsid w:val="00A5530A"/>
    <w:rsid w:val="00A577E9"/>
    <w:rsid w:val="00A752AC"/>
    <w:rsid w:val="00A90F15"/>
    <w:rsid w:val="00A92B52"/>
    <w:rsid w:val="00AC72FC"/>
    <w:rsid w:val="00B16662"/>
    <w:rsid w:val="00B3468C"/>
    <w:rsid w:val="00B5085D"/>
    <w:rsid w:val="00B70CA4"/>
    <w:rsid w:val="00B83312"/>
    <w:rsid w:val="00B85F72"/>
    <w:rsid w:val="00B972C0"/>
    <w:rsid w:val="00BA2B90"/>
    <w:rsid w:val="00BA3A94"/>
    <w:rsid w:val="00BC4037"/>
    <w:rsid w:val="00BC793D"/>
    <w:rsid w:val="00BF1535"/>
    <w:rsid w:val="00C32AB6"/>
    <w:rsid w:val="00C96735"/>
    <w:rsid w:val="00D200D7"/>
    <w:rsid w:val="00D23832"/>
    <w:rsid w:val="00D825FC"/>
    <w:rsid w:val="00DA26DA"/>
    <w:rsid w:val="00DA7497"/>
    <w:rsid w:val="00DD5EF3"/>
    <w:rsid w:val="00E20C3E"/>
    <w:rsid w:val="00E21C76"/>
    <w:rsid w:val="00E42738"/>
    <w:rsid w:val="00E62674"/>
    <w:rsid w:val="00E94173"/>
    <w:rsid w:val="00E948E7"/>
    <w:rsid w:val="00ED1ED7"/>
    <w:rsid w:val="00EE001B"/>
    <w:rsid w:val="00F058FF"/>
    <w:rsid w:val="00F34E17"/>
    <w:rsid w:val="00F66046"/>
    <w:rsid w:val="00FC3ABC"/>
    <w:rsid w:val="00F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26DA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6DA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a3">
    <w:name w:val="Body Text"/>
    <w:basedOn w:val="a"/>
    <w:link w:val="a4"/>
    <w:uiPriority w:val="99"/>
    <w:unhideWhenUsed/>
    <w:rsid w:val="00DA26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26DA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DA26DA"/>
    <w:pPr>
      <w:ind w:left="720"/>
    </w:pPr>
    <w:rPr>
      <w:lang w:eastAsia="ar-SA"/>
    </w:rPr>
  </w:style>
  <w:style w:type="paragraph" w:styleId="a6">
    <w:name w:val="No Spacing"/>
    <w:qFormat/>
    <w:rsid w:val="00DA2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26DA"/>
  </w:style>
  <w:style w:type="paragraph" w:customStyle="1" w:styleId="ConsPlusNormal">
    <w:name w:val="ConsPlusNormal"/>
    <w:link w:val="ConsPlusNormal0"/>
    <w:rsid w:val="00DA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DA26D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DA26DA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aliases w:val="Знак2"/>
    <w:basedOn w:val="a"/>
    <w:link w:val="a8"/>
    <w:rsid w:val="00DA26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7"/>
    <w:rsid w:val="00DA26DA"/>
    <w:rPr>
      <w:rFonts w:ascii="Calibri" w:eastAsia="Calibri" w:hAnsi="Calibri" w:cs="Times New Roman"/>
      <w:sz w:val="24"/>
      <w:szCs w:val="24"/>
      <w:lang w:eastAsia="ru-RU"/>
    </w:rPr>
  </w:style>
  <w:style w:type="character" w:styleId="a9">
    <w:name w:val="page number"/>
    <w:rsid w:val="00DA26DA"/>
    <w:rPr>
      <w:rFonts w:cs="Times New Roman"/>
    </w:rPr>
  </w:style>
  <w:style w:type="paragraph" w:styleId="aa">
    <w:name w:val="header"/>
    <w:basedOn w:val="a"/>
    <w:link w:val="ab"/>
    <w:uiPriority w:val="99"/>
    <w:rsid w:val="00DA26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A26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DA26D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C462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182E7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Cell">
    <w:name w:val="ConsCell"/>
    <w:rsid w:val="005348A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e">
    <w:name w:val="Table Grid"/>
    <w:basedOn w:val="a1"/>
    <w:rsid w:val="00371A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C3ABC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1C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18B1-AA05-4AC9-BF7E-48FAD2BF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Бурановка</cp:lastModifiedBy>
  <cp:revision>4</cp:revision>
  <cp:lastPrinted>2016-07-01T00:59:00Z</cp:lastPrinted>
  <dcterms:created xsi:type="dcterms:W3CDTF">2016-07-04T01:31:00Z</dcterms:created>
  <dcterms:modified xsi:type="dcterms:W3CDTF">2016-07-04T01:35:00Z</dcterms:modified>
</cp:coreProperties>
</file>