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11" w:rsidRDefault="006B0011" w:rsidP="006B0011">
      <w:pPr>
        <w:pStyle w:val="afff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B0011" w:rsidRDefault="006B0011" w:rsidP="006B0011">
      <w:pPr>
        <w:pStyle w:val="afff7"/>
        <w:jc w:val="center"/>
        <w:rPr>
          <w:rFonts w:ascii="Times New Roman" w:hAnsi="Times New Roman"/>
          <w:b/>
          <w:sz w:val="24"/>
          <w:szCs w:val="24"/>
        </w:rPr>
      </w:pPr>
    </w:p>
    <w:p w:rsidR="006B0011" w:rsidRDefault="006B0011" w:rsidP="006B0011">
      <w:pPr>
        <w:pStyle w:val="afff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ЛЕБЯЖИНСКОГО СЕЛЬСОВЕТА </w:t>
      </w:r>
    </w:p>
    <w:p w:rsidR="006B0011" w:rsidRDefault="006B0011" w:rsidP="006B0011">
      <w:pPr>
        <w:pStyle w:val="afff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ПАВЛОВСКОГО РАЙОНА АЛТАЙСКОГО КРАЯ</w:t>
      </w:r>
    </w:p>
    <w:p w:rsidR="006B0011" w:rsidRDefault="006B0011" w:rsidP="006B0011">
      <w:pPr>
        <w:pStyle w:val="afff7"/>
        <w:jc w:val="center"/>
        <w:rPr>
          <w:rFonts w:ascii="Times New Roman" w:hAnsi="Times New Roman"/>
          <w:b/>
          <w:sz w:val="28"/>
          <w:szCs w:val="28"/>
        </w:rPr>
      </w:pPr>
    </w:p>
    <w:p w:rsidR="006B0011" w:rsidRDefault="006B0011" w:rsidP="006B0011">
      <w:pPr>
        <w:pStyle w:val="afff7"/>
        <w:jc w:val="center"/>
        <w:rPr>
          <w:rFonts w:asciiTheme="minorHAnsi" w:hAnsiTheme="minorHAnsi" w:cstheme="minorBidi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6B0011" w:rsidRDefault="006B0011" w:rsidP="006B0011">
      <w:pPr>
        <w:rPr>
          <w:sz w:val="28"/>
          <w:szCs w:val="28"/>
        </w:rPr>
      </w:pPr>
      <w:r>
        <w:rPr>
          <w:sz w:val="28"/>
          <w:szCs w:val="28"/>
        </w:rPr>
        <w:t>25.09.2017                                                                                                    № 42</w:t>
      </w:r>
    </w:p>
    <w:p w:rsidR="006B0011" w:rsidRDefault="006B0011" w:rsidP="006B0011">
      <w:pPr>
        <w:jc w:val="center"/>
        <w:rPr>
          <w:sz w:val="20"/>
          <w:szCs w:val="20"/>
        </w:rPr>
      </w:pPr>
      <w:r>
        <w:rPr>
          <w:sz w:val="20"/>
          <w:szCs w:val="20"/>
        </w:rPr>
        <w:t>с. Лебяжье</w:t>
      </w:r>
    </w:p>
    <w:p w:rsidR="006B0011" w:rsidRDefault="006B0011" w:rsidP="006B0011">
      <w:pPr>
        <w:pStyle w:val="afff7"/>
        <w:rPr>
          <w:rFonts w:ascii="Times New Roman" w:hAnsi="Times New Roman"/>
          <w:sz w:val="28"/>
          <w:szCs w:val="28"/>
        </w:rPr>
      </w:pPr>
    </w:p>
    <w:p w:rsidR="006B0011" w:rsidRDefault="006B0011" w:rsidP="006B0011">
      <w:pPr>
        <w:pStyle w:val="afff7"/>
        <w:rPr>
          <w:rFonts w:ascii="Times New Roman" w:hAnsi="Times New Roman"/>
          <w:sz w:val="28"/>
          <w:szCs w:val="28"/>
        </w:rPr>
      </w:pPr>
    </w:p>
    <w:p w:rsidR="006B0011" w:rsidRDefault="006B0011" w:rsidP="006B0011">
      <w:pPr>
        <w:pStyle w:val="aff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 утверждении Программы комплексного </w:t>
      </w:r>
    </w:p>
    <w:p w:rsidR="006B0011" w:rsidRDefault="006B0011" w:rsidP="006B0011">
      <w:pPr>
        <w:pStyle w:val="aff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систем коммунальной инфраструктуры</w:t>
      </w:r>
    </w:p>
    <w:p w:rsidR="006B0011" w:rsidRDefault="006B0011" w:rsidP="006B0011">
      <w:pPr>
        <w:pStyle w:val="aff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сельское поселение</w:t>
      </w:r>
    </w:p>
    <w:p w:rsidR="006B0011" w:rsidRDefault="006B0011" w:rsidP="006B0011">
      <w:pPr>
        <w:pStyle w:val="afff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«Лебяжинский сельсовет» Павловского района</w:t>
      </w:r>
    </w:p>
    <w:p w:rsidR="006B0011" w:rsidRDefault="006B0011" w:rsidP="006B0011">
      <w:pPr>
        <w:pStyle w:val="afff7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>Алтайского края на период 2017-2034г.г.</w:t>
      </w:r>
    </w:p>
    <w:p w:rsidR="006B0011" w:rsidRDefault="006B0011" w:rsidP="006B0011">
      <w:pPr>
        <w:rPr>
          <w:sz w:val="28"/>
          <w:szCs w:val="28"/>
        </w:rPr>
      </w:pPr>
    </w:p>
    <w:p w:rsidR="006B0011" w:rsidRDefault="006B0011" w:rsidP="00100AC0">
      <w:pPr>
        <w:pStyle w:val="aff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основными направлениями развития муниципального образования Лебяжинский сельсовет Павловского района Алтайского края, предусмотренными Генеральным планом муниципального образования Лебяжинский сельсовет   Павловского района Алтайского края,</w:t>
      </w:r>
    </w:p>
    <w:p w:rsidR="006B0011" w:rsidRDefault="006B0011" w:rsidP="00100AC0">
      <w:pPr>
        <w:pStyle w:val="afff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 о с т а н о в л я ю:</w:t>
      </w:r>
    </w:p>
    <w:p w:rsidR="006B0011" w:rsidRDefault="006B0011" w:rsidP="00100AC0">
      <w:pPr>
        <w:pStyle w:val="afff7"/>
        <w:jc w:val="both"/>
        <w:rPr>
          <w:rFonts w:ascii="Times New Roman" w:hAnsi="Times New Roman"/>
          <w:sz w:val="28"/>
          <w:szCs w:val="28"/>
        </w:rPr>
      </w:pPr>
    </w:p>
    <w:p w:rsidR="006B0011" w:rsidRDefault="006B0011" w:rsidP="00100AC0">
      <w:pPr>
        <w:pStyle w:val="afff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Программу  комплексного  развития систем коммунальной инфраструктуры муниципального образования сельское поселение «Лебяжинский сельсовет» Павловского района Алтайского края на период 2017-2034г.г. согласно приложению.</w:t>
      </w:r>
    </w:p>
    <w:p w:rsidR="006B0011" w:rsidRDefault="006B0011" w:rsidP="00100AC0">
      <w:pPr>
        <w:pStyle w:val="afff7"/>
        <w:ind w:left="720"/>
        <w:jc w:val="both"/>
        <w:rPr>
          <w:rFonts w:ascii="Times New Roman" w:hAnsi="Times New Roman"/>
          <w:sz w:val="28"/>
          <w:szCs w:val="28"/>
        </w:rPr>
      </w:pPr>
    </w:p>
    <w:p w:rsidR="006B0011" w:rsidRDefault="006B0011" w:rsidP="00100AC0">
      <w:pPr>
        <w:pStyle w:val="afff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и на интернет странице МО Лебяжинский сельсовет официального сайта Администрации Павловского района Алтайского края.</w:t>
      </w:r>
    </w:p>
    <w:p w:rsidR="006B0011" w:rsidRDefault="006B0011" w:rsidP="00100AC0">
      <w:pPr>
        <w:pStyle w:val="afff7"/>
        <w:ind w:left="720"/>
        <w:jc w:val="both"/>
        <w:rPr>
          <w:rFonts w:ascii="Times New Roman" w:hAnsi="Times New Roman"/>
          <w:sz w:val="28"/>
          <w:szCs w:val="28"/>
        </w:rPr>
      </w:pPr>
    </w:p>
    <w:p w:rsidR="006B0011" w:rsidRDefault="006B0011" w:rsidP="00100AC0">
      <w:pPr>
        <w:pStyle w:val="afff7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данного постановления  возложить на заместителя главы сельсовета Пасикову А.Л.</w:t>
      </w:r>
    </w:p>
    <w:p w:rsidR="006B0011" w:rsidRDefault="006B0011" w:rsidP="00100AC0">
      <w:pPr>
        <w:pStyle w:val="afff7"/>
        <w:ind w:left="720"/>
        <w:jc w:val="both"/>
        <w:rPr>
          <w:rFonts w:ascii="Times New Roman" w:hAnsi="Times New Roman"/>
          <w:sz w:val="28"/>
          <w:szCs w:val="28"/>
        </w:rPr>
      </w:pPr>
    </w:p>
    <w:p w:rsidR="006B0011" w:rsidRDefault="006B0011" w:rsidP="00100AC0">
      <w:pPr>
        <w:pStyle w:val="afff7"/>
        <w:ind w:left="720"/>
        <w:jc w:val="both"/>
        <w:rPr>
          <w:rFonts w:ascii="Times New Roman" w:hAnsi="Times New Roman"/>
          <w:sz w:val="28"/>
          <w:szCs w:val="28"/>
        </w:rPr>
      </w:pPr>
    </w:p>
    <w:p w:rsidR="006B0011" w:rsidRDefault="006B0011" w:rsidP="00100AC0">
      <w:pPr>
        <w:pStyle w:val="afff7"/>
        <w:ind w:left="720"/>
        <w:jc w:val="both"/>
        <w:rPr>
          <w:rFonts w:ascii="Times New Roman" w:hAnsi="Times New Roman"/>
          <w:sz w:val="28"/>
          <w:szCs w:val="28"/>
        </w:rPr>
      </w:pPr>
    </w:p>
    <w:p w:rsidR="006B0011" w:rsidRDefault="006B0011" w:rsidP="00100AC0">
      <w:pPr>
        <w:pStyle w:val="afff7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А.В. Филипов</w:t>
      </w:r>
    </w:p>
    <w:p w:rsidR="006B0011" w:rsidRDefault="006B0011" w:rsidP="00100AC0">
      <w:pPr>
        <w:pStyle w:val="afff7"/>
        <w:jc w:val="both"/>
        <w:rPr>
          <w:rFonts w:ascii="Times New Roman" w:hAnsi="Times New Roman"/>
          <w:sz w:val="28"/>
          <w:szCs w:val="28"/>
        </w:rPr>
      </w:pPr>
    </w:p>
    <w:p w:rsidR="006B0011" w:rsidRDefault="006B0011" w:rsidP="00100AC0">
      <w:pPr>
        <w:rPr>
          <w:sz w:val="28"/>
          <w:szCs w:val="28"/>
        </w:rPr>
      </w:pPr>
    </w:p>
    <w:p w:rsidR="00466A5A" w:rsidRDefault="00466A5A" w:rsidP="006B0011">
      <w:pPr>
        <w:jc w:val="left"/>
        <w:rPr>
          <w:bCs/>
          <w:sz w:val="28"/>
          <w:szCs w:val="28"/>
        </w:rPr>
      </w:pPr>
    </w:p>
    <w:p w:rsidR="006B748E" w:rsidRDefault="006B748E" w:rsidP="00466A5A">
      <w:pPr>
        <w:jc w:val="right"/>
        <w:rPr>
          <w:bCs/>
          <w:sz w:val="28"/>
          <w:szCs w:val="28"/>
        </w:rPr>
      </w:pPr>
    </w:p>
    <w:p w:rsidR="006B748E" w:rsidRDefault="006B748E" w:rsidP="00466A5A">
      <w:pPr>
        <w:jc w:val="right"/>
        <w:rPr>
          <w:bCs/>
          <w:sz w:val="28"/>
          <w:szCs w:val="28"/>
        </w:rPr>
      </w:pPr>
    </w:p>
    <w:p w:rsidR="006B748E" w:rsidRDefault="006B748E" w:rsidP="00466A5A">
      <w:pPr>
        <w:jc w:val="right"/>
        <w:rPr>
          <w:b/>
          <w:bCs/>
          <w:sz w:val="28"/>
          <w:szCs w:val="28"/>
        </w:rPr>
      </w:pPr>
    </w:p>
    <w:p w:rsidR="00466A5A" w:rsidRDefault="00466A5A" w:rsidP="00466A5A">
      <w:pPr>
        <w:jc w:val="center"/>
        <w:rPr>
          <w:b/>
          <w:bCs/>
          <w:sz w:val="28"/>
          <w:szCs w:val="28"/>
        </w:rPr>
      </w:pPr>
    </w:p>
    <w:p w:rsidR="00466A5A" w:rsidRDefault="00466A5A" w:rsidP="00466A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466A5A" w:rsidRPr="007C20C8" w:rsidRDefault="00466A5A" w:rsidP="00466A5A">
      <w:pPr>
        <w:spacing w:before="0" w:after="0"/>
        <w:jc w:val="center"/>
        <w:rPr>
          <w:b/>
          <w:bCs/>
          <w:sz w:val="28"/>
          <w:szCs w:val="28"/>
        </w:rPr>
      </w:pPr>
      <w:r w:rsidRPr="007C20C8">
        <w:rPr>
          <w:b/>
          <w:bCs/>
          <w:sz w:val="28"/>
          <w:szCs w:val="28"/>
        </w:rPr>
        <w:t xml:space="preserve">комплексного развития систем коммунальной инфраструктуры </w:t>
      </w:r>
    </w:p>
    <w:p w:rsidR="00466A5A" w:rsidRDefault="00466A5A" w:rsidP="00466A5A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сельское поселение </w:t>
      </w:r>
    </w:p>
    <w:p w:rsidR="00466A5A" w:rsidRDefault="00466A5A" w:rsidP="00466A5A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6B748E">
        <w:rPr>
          <w:b/>
          <w:bCs/>
          <w:sz w:val="28"/>
          <w:szCs w:val="28"/>
        </w:rPr>
        <w:t>Лебяжин</w:t>
      </w:r>
      <w:r>
        <w:rPr>
          <w:b/>
          <w:bCs/>
          <w:sz w:val="28"/>
          <w:szCs w:val="28"/>
        </w:rPr>
        <w:t>ский сельсовет» Павловского района Алтайского края</w:t>
      </w:r>
    </w:p>
    <w:p w:rsidR="00466A5A" w:rsidRDefault="006B0011" w:rsidP="00466A5A">
      <w:pPr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период 2017</w:t>
      </w:r>
      <w:r w:rsidR="00466A5A">
        <w:rPr>
          <w:b/>
          <w:bCs/>
          <w:sz w:val="28"/>
          <w:szCs w:val="28"/>
        </w:rPr>
        <w:t xml:space="preserve"> – 2034 года</w:t>
      </w:r>
    </w:p>
    <w:p w:rsidR="00466A5A" w:rsidRPr="00C71A40" w:rsidRDefault="00466A5A" w:rsidP="00466A5A">
      <w:pPr>
        <w:spacing w:before="0" w:after="0"/>
        <w:rPr>
          <w:b/>
          <w:bCs/>
          <w:sz w:val="28"/>
          <w:szCs w:val="28"/>
        </w:rPr>
      </w:pPr>
      <w:r w:rsidRPr="007C20C8">
        <w:br w:type="page"/>
      </w:r>
      <w:r w:rsidRPr="00C71A40">
        <w:rPr>
          <w:sz w:val="28"/>
          <w:szCs w:val="28"/>
        </w:rPr>
        <w:lastRenderedPageBreak/>
        <w:t>Оглавление</w:t>
      </w:r>
    </w:p>
    <w:p w:rsidR="00466A5A" w:rsidRPr="00754506" w:rsidRDefault="00466A5A" w:rsidP="00466A5A"/>
    <w:tbl>
      <w:tblPr>
        <w:tblW w:w="0" w:type="auto"/>
        <w:tblLook w:val="01E0"/>
      </w:tblPr>
      <w:tblGrid>
        <w:gridCol w:w="576"/>
        <w:gridCol w:w="8412"/>
        <w:gridCol w:w="720"/>
      </w:tblGrid>
      <w:tr w:rsidR="00466A5A" w:rsidTr="00CB14EA">
        <w:tc>
          <w:tcPr>
            <w:tcW w:w="576" w:type="dxa"/>
            <w:shd w:val="clear" w:color="auto" w:fill="auto"/>
          </w:tcPr>
          <w:p w:rsidR="00466A5A" w:rsidRDefault="00466A5A" w:rsidP="00CB14EA">
            <w:r>
              <w:t>1.</w:t>
            </w:r>
          </w:p>
        </w:tc>
        <w:tc>
          <w:tcPr>
            <w:tcW w:w="8412" w:type="dxa"/>
            <w:shd w:val="clear" w:color="auto" w:fill="auto"/>
          </w:tcPr>
          <w:p w:rsidR="00466A5A" w:rsidRDefault="00466A5A" w:rsidP="00CB14EA">
            <w:r w:rsidRPr="00AA1134">
              <w:rPr>
                <w:sz w:val="28"/>
                <w:szCs w:val="28"/>
              </w:rPr>
              <w:t>Паспорт программы……………………………………………………..</w:t>
            </w:r>
          </w:p>
        </w:tc>
        <w:tc>
          <w:tcPr>
            <w:tcW w:w="720" w:type="dxa"/>
            <w:shd w:val="clear" w:color="auto" w:fill="auto"/>
          </w:tcPr>
          <w:p w:rsidR="00466A5A" w:rsidRDefault="00466A5A" w:rsidP="00CB14EA">
            <w:r>
              <w:t>3</w:t>
            </w:r>
          </w:p>
        </w:tc>
      </w:tr>
      <w:tr w:rsidR="00466A5A" w:rsidTr="00CB14EA">
        <w:tc>
          <w:tcPr>
            <w:tcW w:w="576" w:type="dxa"/>
            <w:shd w:val="clear" w:color="auto" w:fill="auto"/>
          </w:tcPr>
          <w:p w:rsidR="00466A5A" w:rsidRDefault="00466A5A" w:rsidP="00CB14EA">
            <w:r>
              <w:t>2</w:t>
            </w:r>
          </w:p>
        </w:tc>
        <w:tc>
          <w:tcPr>
            <w:tcW w:w="8412" w:type="dxa"/>
            <w:shd w:val="clear" w:color="auto" w:fill="auto"/>
          </w:tcPr>
          <w:p w:rsidR="00466A5A" w:rsidRPr="00AA1134" w:rsidRDefault="00466A5A" w:rsidP="00CB14EA">
            <w:pPr>
              <w:rPr>
                <w:sz w:val="28"/>
                <w:szCs w:val="28"/>
              </w:rPr>
            </w:pPr>
            <w:r w:rsidRPr="00AA1134">
              <w:rPr>
                <w:sz w:val="28"/>
                <w:szCs w:val="28"/>
              </w:rPr>
              <w:t xml:space="preserve">Характеристика существующего состояния </w:t>
            </w:r>
          </w:p>
          <w:p w:rsidR="00466A5A" w:rsidRDefault="00466A5A" w:rsidP="00CB14EA">
            <w:r w:rsidRPr="00AA1134">
              <w:rPr>
                <w:sz w:val="28"/>
                <w:szCs w:val="28"/>
              </w:rPr>
              <w:t>коммунальной инфраструктуры……………………………………….</w:t>
            </w:r>
          </w:p>
        </w:tc>
        <w:tc>
          <w:tcPr>
            <w:tcW w:w="720" w:type="dxa"/>
            <w:shd w:val="clear" w:color="auto" w:fill="auto"/>
          </w:tcPr>
          <w:p w:rsidR="00466A5A" w:rsidRDefault="00466A5A" w:rsidP="00CB14EA"/>
          <w:p w:rsidR="00466A5A" w:rsidRDefault="00466A5A" w:rsidP="00CB14EA">
            <w:r>
              <w:t>6</w:t>
            </w:r>
          </w:p>
        </w:tc>
      </w:tr>
      <w:tr w:rsidR="00466A5A" w:rsidTr="00CB14EA">
        <w:tc>
          <w:tcPr>
            <w:tcW w:w="576" w:type="dxa"/>
            <w:shd w:val="clear" w:color="auto" w:fill="auto"/>
          </w:tcPr>
          <w:p w:rsidR="00466A5A" w:rsidRDefault="00466A5A" w:rsidP="00CB14EA">
            <w:r>
              <w:t>2.1.</w:t>
            </w:r>
          </w:p>
        </w:tc>
        <w:tc>
          <w:tcPr>
            <w:tcW w:w="8412" w:type="dxa"/>
            <w:shd w:val="clear" w:color="auto" w:fill="auto"/>
          </w:tcPr>
          <w:p w:rsidR="00466A5A" w:rsidRDefault="00466A5A" w:rsidP="00CB14EA">
            <w:r w:rsidRPr="00AA1134">
              <w:rPr>
                <w:sz w:val="28"/>
                <w:szCs w:val="28"/>
              </w:rPr>
              <w:t>Основные показатели системы теплоснабжения……………………..</w:t>
            </w:r>
          </w:p>
        </w:tc>
        <w:tc>
          <w:tcPr>
            <w:tcW w:w="720" w:type="dxa"/>
            <w:shd w:val="clear" w:color="auto" w:fill="auto"/>
          </w:tcPr>
          <w:p w:rsidR="00466A5A" w:rsidRDefault="00466A5A" w:rsidP="00CB14EA">
            <w:r>
              <w:t>7</w:t>
            </w:r>
          </w:p>
        </w:tc>
      </w:tr>
      <w:tr w:rsidR="00466A5A" w:rsidTr="00CB14EA">
        <w:tc>
          <w:tcPr>
            <w:tcW w:w="576" w:type="dxa"/>
            <w:shd w:val="clear" w:color="auto" w:fill="auto"/>
          </w:tcPr>
          <w:p w:rsidR="00466A5A" w:rsidRDefault="00466A5A" w:rsidP="00CB14EA">
            <w:r>
              <w:t>2.2.</w:t>
            </w:r>
          </w:p>
        </w:tc>
        <w:tc>
          <w:tcPr>
            <w:tcW w:w="8412" w:type="dxa"/>
            <w:shd w:val="clear" w:color="auto" w:fill="auto"/>
          </w:tcPr>
          <w:p w:rsidR="00466A5A" w:rsidRDefault="00466A5A" w:rsidP="00CB14EA">
            <w:r w:rsidRPr="00AA1134">
              <w:rPr>
                <w:sz w:val="28"/>
                <w:szCs w:val="28"/>
              </w:rPr>
              <w:t>Основные показатели системы водоснабжения………………………</w:t>
            </w:r>
          </w:p>
        </w:tc>
        <w:tc>
          <w:tcPr>
            <w:tcW w:w="720" w:type="dxa"/>
            <w:shd w:val="clear" w:color="auto" w:fill="auto"/>
          </w:tcPr>
          <w:p w:rsidR="00466A5A" w:rsidRDefault="00466A5A" w:rsidP="00CB14EA">
            <w:r>
              <w:t>8</w:t>
            </w:r>
          </w:p>
        </w:tc>
      </w:tr>
      <w:tr w:rsidR="00466A5A" w:rsidTr="00CB14EA">
        <w:tc>
          <w:tcPr>
            <w:tcW w:w="576" w:type="dxa"/>
            <w:shd w:val="clear" w:color="auto" w:fill="auto"/>
          </w:tcPr>
          <w:p w:rsidR="00466A5A" w:rsidRDefault="00466A5A" w:rsidP="00CB14EA">
            <w:r>
              <w:t>2.3.</w:t>
            </w:r>
          </w:p>
        </w:tc>
        <w:tc>
          <w:tcPr>
            <w:tcW w:w="8412" w:type="dxa"/>
            <w:shd w:val="clear" w:color="auto" w:fill="auto"/>
          </w:tcPr>
          <w:p w:rsidR="00466A5A" w:rsidRDefault="00466A5A" w:rsidP="00CB14EA">
            <w:r w:rsidRPr="00AA1134">
              <w:rPr>
                <w:sz w:val="28"/>
                <w:szCs w:val="28"/>
              </w:rPr>
              <w:t>Основные показатели системы водоотведения……………………….</w:t>
            </w:r>
          </w:p>
        </w:tc>
        <w:tc>
          <w:tcPr>
            <w:tcW w:w="720" w:type="dxa"/>
            <w:shd w:val="clear" w:color="auto" w:fill="auto"/>
          </w:tcPr>
          <w:p w:rsidR="00466A5A" w:rsidRDefault="00466A5A" w:rsidP="00CB14EA">
            <w:r>
              <w:t>13</w:t>
            </w:r>
          </w:p>
        </w:tc>
      </w:tr>
      <w:tr w:rsidR="00466A5A" w:rsidTr="00CB14EA">
        <w:tc>
          <w:tcPr>
            <w:tcW w:w="576" w:type="dxa"/>
            <w:shd w:val="clear" w:color="auto" w:fill="auto"/>
          </w:tcPr>
          <w:p w:rsidR="00466A5A" w:rsidRDefault="00466A5A" w:rsidP="00CB14EA">
            <w:r>
              <w:t>2.4.</w:t>
            </w:r>
          </w:p>
        </w:tc>
        <w:tc>
          <w:tcPr>
            <w:tcW w:w="8412" w:type="dxa"/>
            <w:shd w:val="clear" w:color="auto" w:fill="auto"/>
          </w:tcPr>
          <w:p w:rsidR="00466A5A" w:rsidRDefault="00466A5A" w:rsidP="00CB14EA">
            <w:r w:rsidRPr="00AA1134">
              <w:rPr>
                <w:sz w:val="28"/>
                <w:szCs w:val="28"/>
              </w:rPr>
              <w:t>Основные показатели электроснабжения……………………………..</w:t>
            </w:r>
          </w:p>
        </w:tc>
        <w:tc>
          <w:tcPr>
            <w:tcW w:w="720" w:type="dxa"/>
            <w:shd w:val="clear" w:color="auto" w:fill="auto"/>
          </w:tcPr>
          <w:p w:rsidR="00466A5A" w:rsidRDefault="00466A5A" w:rsidP="00CB14EA">
            <w:r>
              <w:t>14</w:t>
            </w:r>
          </w:p>
        </w:tc>
      </w:tr>
      <w:tr w:rsidR="00466A5A" w:rsidTr="00CB14EA">
        <w:tc>
          <w:tcPr>
            <w:tcW w:w="576" w:type="dxa"/>
            <w:shd w:val="clear" w:color="auto" w:fill="auto"/>
          </w:tcPr>
          <w:p w:rsidR="00466A5A" w:rsidRDefault="00466A5A" w:rsidP="00CB14EA">
            <w:r>
              <w:t>2.5.</w:t>
            </w:r>
          </w:p>
        </w:tc>
        <w:tc>
          <w:tcPr>
            <w:tcW w:w="8412" w:type="dxa"/>
            <w:shd w:val="clear" w:color="auto" w:fill="auto"/>
          </w:tcPr>
          <w:p w:rsidR="00466A5A" w:rsidRDefault="00466A5A" w:rsidP="00CB14EA">
            <w:r w:rsidRPr="00AA1134">
              <w:rPr>
                <w:sz w:val="28"/>
                <w:szCs w:val="28"/>
              </w:rPr>
              <w:t>Основные показатели системы газоснабжения……………………….</w:t>
            </w:r>
          </w:p>
        </w:tc>
        <w:tc>
          <w:tcPr>
            <w:tcW w:w="720" w:type="dxa"/>
            <w:shd w:val="clear" w:color="auto" w:fill="auto"/>
          </w:tcPr>
          <w:p w:rsidR="00466A5A" w:rsidRDefault="00466A5A" w:rsidP="00CB14EA">
            <w:r>
              <w:t>15</w:t>
            </w:r>
          </w:p>
        </w:tc>
      </w:tr>
      <w:tr w:rsidR="00466A5A" w:rsidTr="00CB14EA">
        <w:tc>
          <w:tcPr>
            <w:tcW w:w="576" w:type="dxa"/>
            <w:shd w:val="clear" w:color="auto" w:fill="auto"/>
          </w:tcPr>
          <w:p w:rsidR="00466A5A" w:rsidRDefault="00466A5A" w:rsidP="00CB14EA">
            <w:r>
              <w:t>2.6.</w:t>
            </w:r>
          </w:p>
        </w:tc>
        <w:tc>
          <w:tcPr>
            <w:tcW w:w="8412" w:type="dxa"/>
            <w:shd w:val="clear" w:color="auto" w:fill="auto"/>
          </w:tcPr>
          <w:p w:rsidR="00466A5A" w:rsidRDefault="00466A5A" w:rsidP="00CB14EA">
            <w:pPr>
              <w:jc w:val="left"/>
            </w:pPr>
            <w:r w:rsidRPr="00AA1134">
              <w:rPr>
                <w:sz w:val="28"/>
                <w:szCs w:val="28"/>
              </w:rPr>
              <w:t>Основны</w:t>
            </w:r>
            <w:r>
              <w:rPr>
                <w:sz w:val="28"/>
                <w:szCs w:val="28"/>
              </w:rPr>
              <w:t>е показатели системы утилизации</w:t>
            </w:r>
            <w:r w:rsidRPr="00AA1134">
              <w:rPr>
                <w:sz w:val="28"/>
                <w:szCs w:val="28"/>
              </w:rPr>
              <w:t xml:space="preserve"> ТБО…………………</w:t>
            </w:r>
            <w:r>
              <w:rPr>
                <w:sz w:val="28"/>
                <w:szCs w:val="28"/>
              </w:rPr>
              <w:t>…..</w:t>
            </w:r>
          </w:p>
        </w:tc>
        <w:tc>
          <w:tcPr>
            <w:tcW w:w="720" w:type="dxa"/>
            <w:shd w:val="clear" w:color="auto" w:fill="auto"/>
          </w:tcPr>
          <w:p w:rsidR="00466A5A" w:rsidRDefault="00466A5A" w:rsidP="00CB14EA">
            <w:pPr>
              <w:jc w:val="left"/>
            </w:pPr>
            <w:r>
              <w:t>16</w:t>
            </w:r>
          </w:p>
        </w:tc>
      </w:tr>
      <w:tr w:rsidR="00466A5A" w:rsidTr="00CB14EA">
        <w:tc>
          <w:tcPr>
            <w:tcW w:w="576" w:type="dxa"/>
            <w:shd w:val="clear" w:color="auto" w:fill="auto"/>
          </w:tcPr>
          <w:p w:rsidR="00466A5A" w:rsidRDefault="00466A5A" w:rsidP="00CB14EA">
            <w:r>
              <w:t>2.7.</w:t>
            </w:r>
          </w:p>
        </w:tc>
        <w:tc>
          <w:tcPr>
            <w:tcW w:w="8412" w:type="dxa"/>
            <w:shd w:val="clear" w:color="auto" w:fill="auto"/>
          </w:tcPr>
          <w:p w:rsidR="00466A5A" w:rsidRDefault="00466A5A" w:rsidP="006B748E">
            <w:pPr>
              <w:jc w:val="left"/>
            </w:pPr>
            <w:r w:rsidRPr="00AA1134">
              <w:rPr>
                <w:sz w:val="28"/>
                <w:szCs w:val="28"/>
              </w:rPr>
              <w:t xml:space="preserve">Общие проблемы коммунальной инфраструктуры     </w:t>
            </w:r>
            <w:r>
              <w:rPr>
                <w:sz w:val="28"/>
                <w:szCs w:val="28"/>
              </w:rPr>
              <w:t xml:space="preserve">                     </w:t>
            </w:r>
            <w:r w:rsidR="006B748E">
              <w:rPr>
                <w:sz w:val="28"/>
                <w:szCs w:val="28"/>
              </w:rPr>
              <w:t>Лебяжин</w:t>
            </w:r>
            <w:r>
              <w:rPr>
                <w:sz w:val="28"/>
                <w:szCs w:val="28"/>
              </w:rPr>
              <w:t>ского сельсовета  Павл</w:t>
            </w:r>
            <w:r w:rsidRPr="00AA1134">
              <w:rPr>
                <w:sz w:val="28"/>
                <w:szCs w:val="28"/>
              </w:rPr>
              <w:t>овского района…………………</w:t>
            </w:r>
            <w:r>
              <w:rPr>
                <w:sz w:val="28"/>
                <w:szCs w:val="28"/>
              </w:rPr>
              <w:t>…….</w:t>
            </w:r>
          </w:p>
        </w:tc>
        <w:tc>
          <w:tcPr>
            <w:tcW w:w="720" w:type="dxa"/>
            <w:shd w:val="clear" w:color="auto" w:fill="auto"/>
          </w:tcPr>
          <w:p w:rsidR="00466A5A" w:rsidRDefault="00466A5A" w:rsidP="00CB14EA"/>
          <w:p w:rsidR="00466A5A" w:rsidRDefault="00466A5A" w:rsidP="00CB14EA">
            <w:r>
              <w:t>17</w:t>
            </w:r>
          </w:p>
        </w:tc>
      </w:tr>
      <w:tr w:rsidR="00466A5A" w:rsidTr="00CB14EA">
        <w:tc>
          <w:tcPr>
            <w:tcW w:w="576" w:type="dxa"/>
            <w:shd w:val="clear" w:color="auto" w:fill="auto"/>
          </w:tcPr>
          <w:p w:rsidR="00466A5A" w:rsidRDefault="00466A5A" w:rsidP="00CB14EA">
            <w:r>
              <w:t>3.</w:t>
            </w:r>
          </w:p>
        </w:tc>
        <w:tc>
          <w:tcPr>
            <w:tcW w:w="8412" w:type="dxa"/>
            <w:shd w:val="clear" w:color="auto" w:fill="auto"/>
          </w:tcPr>
          <w:p w:rsidR="00466A5A" w:rsidRDefault="00466A5A" w:rsidP="00CB14EA">
            <w:pPr>
              <w:jc w:val="left"/>
            </w:pPr>
            <w:r w:rsidRPr="00AA1134">
              <w:rPr>
                <w:sz w:val="28"/>
                <w:szCs w:val="28"/>
              </w:rPr>
              <w:t>Перспективы развития муниципального образования                               и прогноз спроса на коммунальные ресурсы………………………….</w:t>
            </w:r>
          </w:p>
        </w:tc>
        <w:tc>
          <w:tcPr>
            <w:tcW w:w="720" w:type="dxa"/>
            <w:shd w:val="clear" w:color="auto" w:fill="auto"/>
          </w:tcPr>
          <w:p w:rsidR="00466A5A" w:rsidRDefault="00466A5A" w:rsidP="00CB14EA"/>
          <w:p w:rsidR="00466A5A" w:rsidRDefault="00466A5A" w:rsidP="00CB14EA">
            <w:r>
              <w:t>17</w:t>
            </w:r>
          </w:p>
        </w:tc>
      </w:tr>
      <w:tr w:rsidR="00466A5A" w:rsidTr="00CB14EA">
        <w:tc>
          <w:tcPr>
            <w:tcW w:w="576" w:type="dxa"/>
            <w:shd w:val="clear" w:color="auto" w:fill="auto"/>
          </w:tcPr>
          <w:p w:rsidR="00466A5A" w:rsidRDefault="00466A5A" w:rsidP="00CB14EA">
            <w:r>
              <w:t>3.1.</w:t>
            </w:r>
          </w:p>
        </w:tc>
        <w:tc>
          <w:tcPr>
            <w:tcW w:w="8412" w:type="dxa"/>
            <w:shd w:val="clear" w:color="auto" w:fill="auto"/>
          </w:tcPr>
          <w:p w:rsidR="00466A5A" w:rsidRDefault="00466A5A" w:rsidP="00CB14EA">
            <w:r w:rsidRPr="00AA1134">
              <w:rPr>
                <w:sz w:val="28"/>
                <w:szCs w:val="28"/>
              </w:rPr>
              <w:t>Перспективы развития муниципального образования………………..</w:t>
            </w:r>
          </w:p>
        </w:tc>
        <w:tc>
          <w:tcPr>
            <w:tcW w:w="720" w:type="dxa"/>
            <w:shd w:val="clear" w:color="auto" w:fill="auto"/>
          </w:tcPr>
          <w:p w:rsidR="00466A5A" w:rsidRDefault="00466A5A" w:rsidP="00CB14EA">
            <w:r>
              <w:t>17</w:t>
            </w:r>
          </w:p>
        </w:tc>
      </w:tr>
      <w:tr w:rsidR="00466A5A" w:rsidTr="00CB14EA">
        <w:tc>
          <w:tcPr>
            <w:tcW w:w="576" w:type="dxa"/>
            <w:shd w:val="clear" w:color="auto" w:fill="auto"/>
          </w:tcPr>
          <w:p w:rsidR="00466A5A" w:rsidRDefault="00466A5A" w:rsidP="00CB14EA">
            <w:r>
              <w:t>3.2.</w:t>
            </w:r>
          </w:p>
        </w:tc>
        <w:tc>
          <w:tcPr>
            <w:tcW w:w="8412" w:type="dxa"/>
            <w:shd w:val="clear" w:color="auto" w:fill="auto"/>
          </w:tcPr>
          <w:p w:rsidR="00466A5A" w:rsidRDefault="00466A5A" w:rsidP="00CB14EA">
            <w:r w:rsidRPr="00AA1134">
              <w:rPr>
                <w:sz w:val="28"/>
                <w:szCs w:val="28"/>
              </w:rPr>
              <w:t>Прогноз спроса на коммунальные ресурсы……………………………</w:t>
            </w:r>
          </w:p>
        </w:tc>
        <w:tc>
          <w:tcPr>
            <w:tcW w:w="720" w:type="dxa"/>
            <w:shd w:val="clear" w:color="auto" w:fill="auto"/>
          </w:tcPr>
          <w:p w:rsidR="00466A5A" w:rsidRDefault="00466A5A" w:rsidP="00CB14EA">
            <w:r>
              <w:t>21</w:t>
            </w:r>
          </w:p>
        </w:tc>
      </w:tr>
      <w:tr w:rsidR="00466A5A" w:rsidTr="00CB14EA">
        <w:tc>
          <w:tcPr>
            <w:tcW w:w="576" w:type="dxa"/>
            <w:shd w:val="clear" w:color="auto" w:fill="auto"/>
          </w:tcPr>
          <w:p w:rsidR="00466A5A" w:rsidRDefault="00466A5A" w:rsidP="00CB14EA">
            <w:r>
              <w:t>4.</w:t>
            </w:r>
          </w:p>
        </w:tc>
        <w:tc>
          <w:tcPr>
            <w:tcW w:w="8412" w:type="dxa"/>
            <w:shd w:val="clear" w:color="auto" w:fill="auto"/>
          </w:tcPr>
          <w:p w:rsidR="00466A5A" w:rsidRDefault="00466A5A" w:rsidP="00CB14EA">
            <w:pPr>
              <w:jc w:val="left"/>
            </w:pPr>
            <w:r w:rsidRPr="00AA1134">
              <w:rPr>
                <w:sz w:val="28"/>
                <w:szCs w:val="28"/>
              </w:rPr>
              <w:t>Целевые показатели развития коммунальной                              инфраструктуры…………………………………………………………</w:t>
            </w:r>
          </w:p>
        </w:tc>
        <w:tc>
          <w:tcPr>
            <w:tcW w:w="720" w:type="dxa"/>
            <w:shd w:val="clear" w:color="auto" w:fill="auto"/>
          </w:tcPr>
          <w:p w:rsidR="00466A5A" w:rsidRDefault="00466A5A" w:rsidP="00CB14EA"/>
          <w:p w:rsidR="00466A5A" w:rsidRDefault="00466A5A" w:rsidP="00CB14EA">
            <w:r>
              <w:t>21</w:t>
            </w:r>
          </w:p>
        </w:tc>
      </w:tr>
      <w:tr w:rsidR="00466A5A" w:rsidTr="00CB14EA">
        <w:tc>
          <w:tcPr>
            <w:tcW w:w="576" w:type="dxa"/>
            <w:shd w:val="clear" w:color="auto" w:fill="auto"/>
          </w:tcPr>
          <w:p w:rsidR="00466A5A" w:rsidRDefault="00466A5A" w:rsidP="00CB14EA"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8412" w:type="dxa"/>
            <w:shd w:val="clear" w:color="auto" w:fill="auto"/>
          </w:tcPr>
          <w:p w:rsidR="00466A5A" w:rsidRPr="00B966C8" w:rsidRDefault="00466A5A" w:rsidP="00CB14EA">
            <w:pPr>
              <w:jc w:val="left"/>
            </w:pPr>
            <w:r>
              <w:rPr>
                <w:spacing w:val="-20"/>
                <w:sz w:val="28"/>
                <w:szCs w:val="28"/>
              </w:rPr>
              <w:t>Источники  инвестиций</w:t>
            </w:r>
            <w:r w:rsidRPr="00AA1134">
              <w:rPr>
                <w:spacing w:val="-20"/>
                <w:sz w:val="28"/>
                <w:szCs w:val="28"/>
              </w:rPr>
              <w:t xml:space="preserve">  и  доступность 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 w:rsidRPr="00AA1134">
              <w:rPr>
                <w:spacing w:val="-20"/>
                <w:sz w:val="28"/>
                <w:szCs w:val="28"/>
              </w:rPr>
              <w:t xml:space="preserve"> программы  для  населения………</w:t>
            </w:r>
            <w:r>
              <w:rPr>
                <w:spacing w:val="-20"/>
                <w:sz w:val="28"/>
                <w:szCs w:val="28"/>
              </w:rPr>
              <w:t>…..</w:t>
            </w:r>
          </w:p>
        </w:tc>
        <w:tc>
          <w:tcPr>
            <w:tcW w:w="720" w:type="dxa"/>
            <w:shd w:val="clear" w:color="auto" w:fill="auto"/>
          </w:tcPr>
          <w:p w:rsidR="00466A5A" w:rsidRDefault="00466A5A" w:rsidP="00CB14EA">
            <w:r>
              <w:t>23</w:t>
            </w:r>
          </w:p>
          <w:p w:rsidR="00466A5A" w:rsidRPr="00B966C8" w:rsidRDefault="00466A5A" w:rsidP="00CB14EA">
            <w:pPr>
              <w:rPr>
                <w:lang w:val="en-US"/>
              </w:rPr>
            </w:pPr>
          </w:p>
        </w:tc>
      </w:tr>
      <w:tr w:rsidR="00466A5A" w:rsidTr="00CB14EA">
        <w:tc>
          <w:tcPr>
            <w:tcW w:w="576" w:type="dxa"/>
            <w:shd w:val="clear" w:color="auto" w:fill="auto"/>
          </w:tcPr>
          <w:p w:rsidR="00466A5A" w:rsidRDefault="00466A5A" w:rsidP="00CB14EA"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8412" w:type="dxa"/>
            <w:shd w:val="clear" w:color="auto" w:fill="auto"/>
          </w:tcPr>
          <w:p w:rsidR="00466A5A" w:rsidRDefault="00466A5A" w:rsidP="00CB14EA">
            <w:r w:rsidRPr="00AA1134">
              <w:rPr>
                <w:sz w:val="28"/>
                <w:szCs w:val="28"/>
              </w:rPr>
              <w:t>Управление программой………………………………………………..</w:t>
            </w:r>
          </w:p>
        </w:tc>
        <w:tc>
          <w:tcPr>
            <w:tcW w:w="720" w:type="dxa"/>
            <w:shd w:val="clear" w:color="auto" w:fill="auto"/>
          </w:tcPr>
          <w:p w:rsidR="00466A5A" w:rsidRDefault="00466A5A" w:rsidP="00CB14EA">
            <w:r>
              <w:t>31</w:t>
            </w:r>
          </w:p>
        </w:tc>
      </w:tr>
    </w:tbl>
    <w:p w:rsidR="00466A5A" w:rsidRPr="00754506" w:rsidRDefault="00466A5A" w:rsidP="00466A5A"/>
    <w:p w:rsidR="00466A5A" w:rsidRPr="003D1CE2" w:rsidRDefault="00466A5A" w:rsidP="00466A5A">
      <w:pPr>
        <w:tabs>
          <w:tab w:val="right" w:leader="dot" w:pos="9720"/>
        </w:tabs>
        <w:ind w:firstLine="900"/>
        <w:rPr>
          <w:sz w:val="28"/>
          <w:szCs w:val="28"/>
        </w:rPr>
      </w:pPr>
      <w:bookmarkStart w:id="0" w:name="_Toc312079835"/>
    </w:p>
    <w:p w:rsidR="00466A5A" w:rsidRDefault="00466A5A" w:rsidP="00466A5A">
      <w:pPr>
        <w:tabs>
          <w:tab w:val="right" w:leader="dot" w:pos="9720"/>
        </w:tabs>
        <w:rPr>
          <w:sz w:val="28"/>
          <w:szCs w:val="28"/>
        </w:rPr>
      </w:pPr>
    </w:p>
    <w:p w:rsidR="00466A5A" w:rsidRDefault="00466A5A" w:rsidP="00466A5A">
      <w:pPr>
        <w:tabs>
          <w:tab w:val="right" w:leader="dot" w:pos="9720"/>
        </w:tabs>
        <w:rPr>
          <w:sz w:val="28"/>
          <w:szCs w:val="28"/>
        </w:rPr>
        <w:sectPr w:rsidR="00466A5A" w:rsidSect="009D7EEA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66A5A" w:rsidRPr="00C71A40" w:rsidRDefault="00466A5A" w:rsidP="00466A5A">
      <w:pPr>
        <w:jc w:val="center"/>
        <w:rPr>
          <w:sz w:val="28"/>
          <w:szCs w:val="28"/>
        </w:rPr>
      </w:pPr>
      <w:r w:rsidRPr="00C71A40">
        <w:rPr>
          <w:sz w:val="28"/>
          <w:szCs w:val="28"/>
        </w:rPr>
        <w:lastRenderedPageBreak/>
        <w:t>Программный документ</w:t>
      </w:r>
    </w:p>
    <w:p w:rsidR="00466A5A" w:rsidRPr="00A64F3D" w:rsidRDefault="00466A5A" w:rsidP="00466A5A">
      <w:pPr>
        <w:ind w:firstLine="900"/>
        <w:rPr>
          <w:sz w:val="28"/>
          <w:szCs w:val="28"/>
        </w:rPr>
      </w:pPr>
      <w:r w:rsidRPr="00A64F3D">
        <w:rPr>
          <w:sz w:val="28"/>
          <w:szCs w:val="28"/>
        </w:rPr>
        <w:t>Программа комплексного развития систем коммунальной инфраструктуры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 сельское поселение «</w:t>
      </w:r>
      <w:r w:rsidR="006B748E">
        <w:rPr>
          <w:bCs/>
          <w:sz w:val="28"/>
          <w:szCs w:val="28"/>
        </w:rPr>
        <w:t>Лебяжин</w:t>
      </w:r>
      <w:r>
        <w:rPr>
          <w:bCs/>
          <w:sz w:val="28"/>
          <w:szCs w:val="28"/>
        </w:rPr>
        <w:t>ский сельсовет» Павловского район</w:t>
      </w:r>
      <w:r w:rsidR="006B748E">
        <w:rPr>
          <w:bCs/>
          <w:sz w:val="28"/>
          <w:szCs w:val="28"/>
        </w:rPr>
        <w:t>а Алтайского края на период 2014</w:t>
      </w:r>
      <w:r>
        <w:rPr>
          <w:bCs/>
          <w:sz w:val="28"/>
          <w:szCs w:val="28"/>
        </w:rPr>
        <w:t xml:space="preserve"> – 2034 года»</w:t>
      </w:r>
      <w:r w:rsidRPr="00A64F3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</w:t>
      </w:r>
      <w:r w:rsidRPr="00A64F3D">
        <w:rPr>
          <w:sz w:val="28"/>
          <w:szCs w:val="28"/>
        </w:rPr>
        <w:t>разработана в соответствии с основными направлениями развития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</w:t>
      </w:r>
      <w:r w:rsidR="006B748E">
        <w:rPr>
          <w:bCs/>
          <w:sz w:val="28"/>
          <w:szCs w:val="28"/>
        </w:rPr>
        <w:t>ания сельское поселение «Лебяжин</w:t>
      </w:r>
      <w:r>
        <w:rPr>
          <w:bCs/>
          <w:sz w:val="28"/>
          <w:szCs w:val="28"/>
        </w:rPr>
        <w:t>ский сельсовет» Павловского района Алтайского края</w:t>
      </w:r>
      <w:r w:rsidRPr="00A64F3D">
        <w:rPr>
          <w:sz w:val="28"/>
          <w:szCs w:val="28"/>
        </w:rPr>
        <w:t>, предусмотренными Генеральным планом</w:t>
      </w:r>
      <w:r>
        <w:rPr>
          <w:sz w:val="28"/>
          <w:szCs w:val="28"/>
        </w:rPr>
        <w:t xml:space="preserve"> му</w:t>
      </w:r>
      <w:r w:rsidR="006B748E">
        <w:rPr>
          <w:sz w:val="28"/>
          <w:szCs w:val="28"/>
        </w:rPr>
        <w:t>ниципального образования Лебяжин</w:t>
      </w:r>
      <w:r>
        <w:rPr>
          <w:sz w:val="28"/>
          <w:szCs w:val="28"/>
        </w:rPr>
        <w:t>ский сельсовет Павловского района Алтайского края</w:t>
      </w:r>
      <w:r w:rsidRPr="00A64F3D">
        <w:rPr>
          <w:sz w:val="28"/>
          <w:szCs w:val="28"/>
        </w:rPr>
        <w:t xml:space="preserve">,  </w:t>
      </w:r>
      <w:r w:rsidRPr="00282C0D">
        <w:rPr>
          <w:sz w:val="28"/>
          <w:szCs w:val="28"/>
        </w:rPr>
        <w:t xml:space="preserve">утверждённым решением </w:t>
      </w:r>
      <w:r w:rsidR="006B748E">
        <w:rPr>
          <w:sz w:val="28"/>
          <w:szCs w:val="28"/>
        </w:rPr>
        <w:t>Собрания депутатов Лебяжин</w:t>
      </w:r>
      <w:r>
        <w:rPr>
          <w:sz w:val="28"/>
          <w:szCs w:val="28"/>
        </w:rPr>
        <w:t>ского сельсовета Павловск</w:t>
      </w:r>
      <w:r w:rsidR="006B748E">
        <w:rPr>
          <w:sz w:val="28"/>
          <w:szCs w:val="28"/>
        </w:rPr>
        <w:t>ого района Алтайского края от 14 ноября 2014 года № 18</w:t>
      </w:r>
      <w:r>
        <w:rPr>
          <w:sz w:val="28"/>
          <w:szCs w:val="28"/>
        </w:rPr>
        <w:t xml:space="preserve"> (далее</w:t>
      </w:r>
      <w:r w:rsidRPr="00282C0D">
        <w:rPr>
          <w:sz w:val="28"/>
          <w:szCs w:val="28"/>
        </w:rPr>
        <w:t xml:space="preserve"> – Генеральный план).</w:t>
      </w:r>
    </w:p>
    <w:p w:rsidR="00466A5A" w:rsidRPr="007C20C8" w:rsidRDefault="00466A5A" w:rsidP="00466A5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66A5A" w:rsidRPr="00415FF3" w:rsidRDefault="00466A5A" w:rsidP="00466A5A">
      <w:pPr>
        <w:pStyle w:val="20"/>
        <w:spacing w:before="0" w:after="0"/>
        <w:ind w:left="578" w:hanging="578"/>
        <w:jc w:val="center"/>
        <w:rPr>
          <w:b w:val="0"/>
        </w:rPr>
      </w:pPr>
      <w:bookmarkStart w:id="1" w:name="_Toc344217984"/>
      <w:r w:rsidRPr="00415FF3">
        <w:rPr>
          <w:b w:val="0"/>
        </w:rPr>
        <w:t>1. Паспорт программы</w:t>
      </w:r>
      <w:bookmarkEnd w:id="0"/>
      <w:bookmarkEnd w:id="1"/>
    </w:p>
    <w:p w:rsidR="00466A5A" w:rsidRPr="007C20C8" w:rsidRDefault="00466A5A" w:rsidP="00466A5A">
      <w:pPr>
        <w:spacing w:before="0" w:after="0"/>
        <w:jc w:val="center"/>
        <w:rPr>
          <w:bCs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2410"/>
        <w:gridCol w:w="2457"/>
        <w:gridCol w:w="2457"/>
        <w:gridCol w:w="2457"/>
      </w:tblGrid>
      <w:tr w:rsidR="00466A5A" w:rsidRPr="007C20C8" w:rsidTr="00CB14EA">
        <w:tc>
          <w:tcPr>
            <w:tcW w:w="2410" w:type="dxa"/>
            <w:shd w:val="clear" w:color="auto" w:fill="auto"/>
          </w:tcPr>
          <w:p w:rsidR="00466A5A" w:rsidRPr="00726143" w:rsidRDefault="00466A5A" w:rsidP="00CB14EA">
            <w:pPr>
              <w:rPr>
                <w:sz w:val="28"/>
                <w:szCs w:val="28"/>
              </w:rPr>
            </w:pPr>
            <w:r w:rsidRPr="00726143">
              <w:rPr>
                <w:sz w:val="28"/>
                <w:szCs w:val="28"/>
              </w:rPr>
              <w:t xml:space="preserve">Наименование Программы: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66A5A" w:rsidRPr="00415FF3" w:rsidRDefault="00466A5A" w:rsidP="00CB14EA">
            <w:pPr>
              <w:spacing w:before="0" w:after="0"/>
              <w:ind w:firstLine="362"/>
              <w:rPr>
                <w:sz w:val="28"/>
                <w:szCs w:val="28"/>
              </w:rPr>
            </w:pPr>
            <w:r w:rsidRPr="00A64F3D">
              <w:rPr>
                <w:sz w:val="28"/>
                <w:szCs w:val="28"/>
              </w:rPr>
              <w:t>Программа комплексного развития систем коммунальной инфраструктуры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образования сельское поселение «</w:t>
            </w:r>
            <w:r w:rsidR="006B748E">
              <w:rPr>
                <w:bCs/>
                <w:sz w:val="28"/>
                <w:szCs w:val="28"/>
              </w:rPr>
              <w:t>Лебяжинский</w:t>
            </w:r>
            <w:r>
              <w:rPr>
                <w:bCs/>
                <w:sz w:val="28"/>
                <w:szCs w:val="28"/>
              </w:rPr>
              <w:t xml:space="preserve"> сельсовет» Павловского района Алтайского края на период 2015 – 2034 года </w:t>
            </w:r>
          </w:p>
        </w:tc>
      </w:tr>
      <w:tr w:rsidR="00466A5A" w:rsidRPr="007C20C8" w:rsidTr="00CB14EA">
        <w:tc>
          <w:tcPr>
            <w:tcW w:w="2410" w:type="dxa"/>
            <w:shd w:val="clear" w:color="auto" w:fill="auto"/>
          </w:tcPr>
          <w:p w:rsidR="00466A5A" w:rsidRPr="00726143" w:rsidRDefault="00466A5A" w:rsidP="00CB14EA">
            <w:pPr>
              <w:spacing w:before="0" w:after="0"/>
              <w:rPr>
                <w:sz w:val="28"/>
                <w:szCs w:val="28"/>
              </w:rPr>
            </w:pPr>
            <w:r w:rsidRPr="00726143">
              <w:rPr>
                <w:sz w:val="28"/>
                <w:szCs w:val="28"/>
              </w:rPr>
              <w:t>Основания для</w:t>
            </w:r>
          </w:p>
          <w:p w:rsidR="00466A5A" w:rsidRPr="00726143" w:rsidRDefault="00466A5A" w:rsidP="00CB14EA">
            <w:pPr>
              <w:spacing w:before="0" w:after="0"/>
              <w:rPr>
                <w:sz w:val="28"/>
                <w:szCs w:val="28"/>
              </w:rPr>
            </w:pPr>
            <w:r w:rsidRPr="00726143">
              <w:rPr>
                <w:sz w:val="28"/>
                <w:szCs w:val="28"/>
              </w:rPr>
              <w:t xml:space="preserve">разработки Программы: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66A5A" w:rsidRPr="00415FF3" w:rsidRDefault="00466A5A" w:rsidP="00CB14EA">
            <w:pPr>
              <w:pStyle w:val="afff9"/>
              <w:snapToGrid w:val="0"/>
              <w:spacing w:before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6A5A" w:rsidRPr="00415FF3" w:rsidRDefault="00466A5A" w:rsidP="00CB14EA">
            <w:pPr>
              <w:pStyle w:val="afff9"/>
              <w:numPr>
                <w:ilvl w:val="0"/>
                <w:numId w:val="6"/>
              </w:numPr>
              <w:snapToGrid w:val="0"/>
              <w:spacing w:before="120"/>
              <w:ind w:left="-11" w:firstLine="38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FF3">
              <w:rPr>
                <w:rFonts w:ascii="Times New Roman" w:hAnsi="Times New Roman" w:cs="Times New Roman"/>
                <w:bCs/>
                <w:sz w:val="28"/>
                <w:szCs w:val="28"/>
              </w:rPr>
              <w:t>Градостроительный кодекс Российской Федерации.</w:t>
            </w:r>
          </w:p>
          <w:p w:rsidR="00466A5A" w:rsidRPr="00415FF3" w:rsidRDefault="00466A5A" w:rsidP="00CB14EA">
            <w:pPr>
              <w:pStyle w:val="afff9"/>
              <w:numPr>
                <w:ilvl w:val="0"/>
                <w:numId w:val="6"/>
              </w:numPr>
              <w:snapToGrid w:val="0"/>
              <w:spacing w:before="120"/>
              <w:ind w:left="-11" w:firstLine="38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FF3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Минрегиона РФ от 06 мая 2011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Pr="00415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№ 204 «О разработке программ комплексного развития систем коммунальной инфраструктуры муниципальных образований».</w:t>
            </w:r>
          </w:p>
          <w:p w:rsidR="00466A5A" w:rsidRPr="00AE5B57" w:rsidRDefault="00466A5A" w:rsidP="00CB14EA">
            <w:pPr>
              <w:pStyle w:val="afff9"/>
              <w:numPr>
                <w:ilvl w:val="0"/>
                <w:numId w:val="6"/>
              </w:numPr>
              <w:snapToGrid w:val="0"/>
              <w:spacing w:before="120"/>
              <w:ind w:left="-11" w:firstLine="38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5FF3">
              <w:rPr>
                <w:rFonts w:ascii="Times New Roman" w:hAnsi="Times New Roman" w:cs="Times New Roman"/>
                <w:bCs/>
                <w:sz w:val="28"/>
                <w:szCs w:val="28"/>
              </w:rPr>
              <w:t>Приказ Минрегиона 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оссийской </w:t>
            </w:r>
            <w:r w:rsidRPr="00415FF3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едерации</w:t>
            </w:r>
            <w:r w:rsidRPr="00415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Pr="00415FF3">
              <w:rPr>
                <w:rFonts w:ascii="Times New Roman" w:hAnsi="Times New Roman" w:cs="Times New Roman"/>
                <w:bCs/>
                <w:sz w:val="28"/>
                <w:szCs w:val="28"/>
              </w:rPr>
              <w:t>01 октября 2013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Pr="00415F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№359/ГС «Об утверждении методических рекомендаций по разработке программ комплексного развития систем коммунальной инфраструктуры поселений и сельских округов».</w:t>
            </w:r>
            <w:r w:rsidRPr="00AE5B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</w:p>
          <w:p w:rsidR="00466A5A" w:rsidRPr="00352065" w:rsidRDefault="00466A5A" w:rsidP="00CB14EA">
            <w:pPr>
              <w:pStyle w:val="afff9"/>
              <w:numPr>
                <w:ilvl w:val="0"/>
                <w:numId w:val="6"/>
              </w:numPr>
              <w:snapToGrid w:val="0"/>
              <w:spacing w:before="120"/>
              <w:ind w:left="-11" w:firstLine="38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Программа социально-экон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омического развития муниципального образования Павловский район на период до 2017 года</w:t>
            </w: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66A5A" w:rsidRPr="00352065" w:rsidRDefault="00466A5A" w:rsidP="00CB14EA">
            <w:pPr>
              <w:pStyle w:val="afff9"/>
              <w:numPr>
                <w:ilvl w:val="0"/>
                <w:numId w:val="6"/>
              </w:numPr>
              <w:snapToGrid w:val="0"/>
              <w:spacing w:before="120"/>
              <w:ind w:left="-11" w:firstLine="38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Программа социально-экономического развития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Бурановского сельсовета Павловского района до 2017 года</w:t>
            </w: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66A5A" w:rsidRPr="00AE5B57" w:rsidRDefault="006B748E" w:rsidP="00CB14EA">
            <w:pPr>
              <w:pStyle w:val="afff9"/>
              <w:numPr>
                <w:ilvl w:val="0"/>
                <w:numId w:val="6"/>
              </w:numPr>
              <w:snapToGrid w:val="0"/>
              <w:spacing w:before="120"/>
              <w:ind w:left="-11" w:firstLine="38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Генеральный план Лебяжин</w:t>
            </w:r>
            <w:r w:rsidR="00466A5A">
              <w:rPr>
                <w:rFonts w:ascii="Times New Roman" w:hAnsi="Times New Roman" w:cs="Times New Roman"/>
                <w:bCs/>
                <w:sz w:val="28"/>
                <w:szCs w:val="28"/>
              </w:rPr>
              <w:t>ского сельсовета Павловского района Алтайского края.</w:t>
            </w:r>
          </w:p>
          <w:p w:rsidR="00466A5A" w:rsidRPr="00EC1F94" w:rsidRDefault="00466A5A" w:rsidP="00CB14EA">
            <w:pPr>
              <w:numPr>
                <w:ilvl w:val="0"/>
                <w:numId w:val="6"/>
              </w:numPr>
              <w:ind w:left="-113" w:firstLine="386"/>
              <w:rPr>
                <w:lang w:eastAsia="zh-CN"/>
              </w:rPr>
            </w:pPr>
            <w:r w:rsidRPr="00AD0F81">
              <w:rPr>
                <w:bCs/>
                <w:sz w:val="28"/>
                <w:szCs w:val="28"/>
              </w:rPr>
              <w:t>Постановление Правительства Р</w:t>
            </w:r>
            <w:r>
              <w:rPr>
                <w:bCs/>
                <w:sz w:val="28"/>
                <w:szCs w:val="28"/>
              </w:rPr>
              <w:t xml:space="preserve">оссийской </w:t>
            </w:r>
            <w:r w:rsidRPr="00AD0F81">
              <w:rPr>
                <w:bCs/>
                <w:sz w:val="28"/>
                <w:szCs w:val="28"/>
              </w:rPr>
              <w:t>Ф</w:t>
            </w:r>
            <w:r>
              <w:rPr>
                <w:bCs/>
                <w:sz w:val="28"/>
                <w:szCs w:val="28"/>
              </w:rPr>
              <w:t>едерации</w:t>
            </w:r>
            <w:r w:rsidRPr="00AD0F81">
              <w:rPr>
                <w:bCs/>
                <w:sz w:val="28"/>
                <w:szCs w:val="28"/>
              </w:rPr>
              <w:t xml:space="preserve"> от 14 июня 2013</w:t>
            </w:r>
            <w:r>
              <w:rPr>
                <w:bCs/>
                <w:sz w:val="28"/>
                <w:szCs w:val="28"/>
              </w:rPr>
              <w:t xml:space="preserve"> года</w:t>
            </w:r>
            <w:r w:rsidRPr="00AD0F81">
              <w:rPr>
                <w:bCs/>
                <w:sz w:val="28"/>
                <w:szCs w:val="28"/>
              </w:rPr>
              <w:t xml:space="preserve"> № 502 «Об утверждении </w:t>
            </w:r>
            <w:r w:rsidRPr="00AD0F81">
              <w:rPr>
                <w:bCs/>
                <w:sz w:val="28"/>
                <w:szCs w:val="28"/>
              </w:rPr>
              <w:lastRenderedPageBreak/>
              <w:t>требований к программам комплексного развития систем коммунальной инфраструктуры поселений, городских округов»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466A5A" w:rsidRPr="007C20C8" w:rsidTr="00CB14EA">
        <w:tc>
          <w:tcPr>
            <w:tcW w:w="2410" w:type="dxa"/>
            <w:shd w:val="clear" w:color="auto" w:fill="auto"/>
          </w:tcPr>
          <w:p w:rsidR="00466A5A" w:rsidRPr="00726143" w:rsidRDefault="00466A5A" w:rsidP="00CB14EA">
            <w:pPr>
              <w:spacing w:before="0" w:after="0"/>
              <w:rPr>
                <w:sz w:val="28"/>
                <w:szCs w:val="28"/>
              </w:rPr>
            </w:pPr>
            <w:r w:rsidRPr="00726143">
              <w:rPr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66A5A" w:rsidRPr="00726143" w:rsidRDefault="00466A5A" w:rsidP="006B748E">
            <w:pPr>
              <w:spacing w:before="0" w:after="0"/>
              <w:ind w:firstLine="362"/>
              <w:rPr>
                <w:bCs/>
                <w:sz w:val="28"/>
                <w:szCs w:val="28"/>
              </w:rPr>
            </w:pPr>
            <w:r w:rsidRPr="00726143">
              <w:rPr>
                <w:sz w:val="28"/>
                <w:szCs w:val="28"/>
              </w:rPr>
              <w:t xml:space="preserve">Администрация </w:t>
            </w:r>
            <w:r w:rsidR="006B748E">
              <w:rPr>
                <w:bCs/>
                <w:sz w:val="28"/>
                <w:szCs w:val="28"/>
              </w:rPr>
              <w:t>Лебяжин</w:t>
            </w:r>
            <w:r>
              <w:rPr>
                <w:bCs/>
                <w:sz w:val="28"/>
                <w:szCs w:val="28"/>
              </w:rPr>
              <w:t>ского сельсовета Павловского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466A5A" w:rsidRPr="007C20C8" w:rsidTr="00CB14EA">
        <w:trPr>
          <w:trHeight w:val="641"/>
        </w:trPr>
        <w:tc>
          <w:tcPr>
            <w:tcW w:w="2410" w:type="dxa"/>
            <w:shd w:val="clear" w:color="auto" w:fill="auto"/>
          </w:tcPr>
          <w:p w:rsidR="00466A5A" w:rsidRPr="00726143" w:rsidRDefault="00466A5A" w:rsidP="00CB14EA">
            <w:pPr>
              <w:spacing w:before="0" w:after="0"/>
              <w:rPr>
                <w:sz w:val="28"/>
                <w:szCs w:val="28"/>
              </w:rPr>
            </w:pPr>
            <w:r w:rsidRPr="00726143">
              <w:rPr>
                <w:sz w:val="28"/>
                <w:szCs w:val="28"/>
              </w:rPr>
              <w:t>Основные разработчики Программы: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66A5A" w:rsidRPr="00726143" w:rsidRDefault="00466A5A" w:rsidP="00CB14EA">
            <w:pPr>
              <w:spacing w:before="0" w:after="0"/>
              <w:ind w:firstLine="362"/>
              <w:rPr>
                <w:sz w:val="28"/>
                <w:szCs w:val="28"/>
              </w:rPr>
            </w:pPr>
            <w:r w:rsidRPr="00726143">
              <w:rPr>
                <w:bCs/>
                <w:sz w:val="28"/>
                <w:szCs w:val="28"/>
              </w:rPr>
              <w:t xml:space="preserve">Администрация </w:t>
            </w:r>
            <w:r w:rsidR="006B748E">
              <w:rPr>
                <w:bCs/>
                <w:sz w:val="28"/>
                <w:szCs w:val="28"/>
              </w:rPr>
              <w:t>Лебяжинского</w:t>
            </w:r>
            <w:r>
              <w:rPr>
                <w:bCs/>
                <w:sz w:val="28"/>
                <w:szCs w:val="28"/>
              </w:rPr>
              <w:t xml:space="preserve"> сельсовета Павловского района</w:t>
            </w:r>
          </w:p>
        </w:tc>
      </w:tr>
      <w:tr w:rsidR="00466A5A" w:rsidRPr="007C20C8" w:rsidTr="00CB14EA">
        <w:tc>
          <w:tcPr>
            <w:tcW w:w="2410" w:type="dxa"/>
            <w:shd w:val="clear" w:color="auto" w:fill="auto"/>
          </w:tcPr>
          <w:p w:rsidR="00466A5A" w:rsidRPr="00726143" w:rsidRDefault="00466A5A" w:rsidP="00CB14EA">
            <w:pPr>
              <w:spacing w:before="0" w:after="0"/>
              <w:rPr>
                <w:sz w:val="28"/>
                <w:szCs w:val="28"/>
              </w:rPr>
            </w:pPr>
            <w:r w:rsidRPr="00726143">
              <w:rPr>
                <w:sz w:val="28"/>
                <w:szCs w:val="28"/>
              </w:rPr>
              <w:t>Исполнители Программы:</w:t>
            </w:r>
          </w:p>
          <w:p w:rsidR="00466A5A" w:rsidRPr="00726143" w:rsidRDefault="00466A5A" w:rsidP="00CB14EA">
            <w:pPr>
              <w:spacing w:before="0" w:after="0"/>
              <w:rPr>
                <w:sz w:val="28"/>
                <w:szCs w:val="28"/>
                <w:highlight w:val="cyan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:rsidR="00466A5A" w:rsidRDefault="00466A5A" w:rsidP="00CB14EA">
            <w:pPr>
              <w:spacing w:before="0" w:after="0"/>
              <w:ind w:firstLine="362"/>
              <w:rPr>
                <w:bCs/>
                <w:sz w:val="28"/>
                <w:szCs w:val="28"/>
              </w:rPr>
            </w:pPr>
            <w:r w:rsidRPr="00726143">
              <w:rPr>
                <w:bCs/>
                <w:sz w:val="28"/>
                <w:szCs w:val="28"/>
              </w:rPr>
              <w:t xml:space="preserve">Администрация </w:t>
            </w:r>
            <w:r w:rsidR="006B748E">
              <w:rPr>
                <w:bCs/>
                <w:sz w:val="28"/>
                <w:szCs w:val="28"/>
              </w:rPr>
              <w:t>Лебяжинского</w:t>
            </w:r>
            <w:r>
              <w:rPr>
                <w:bCs/>
                <w:sz w:val="28"/>
                <w:szCs w:val="28"/>
              </w:rPr>
              <w:t xml:space="preserve"> сельсовета Павловского района</w:t>
            </w:r>
            <w:r w:rsidRPr="00726143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о</w:t>
            </w:r>
            <w:r w:rsidRPr="00726143">
              <w:rPr>
                <w:bCs/>
                <w:sz w:val="28"/>
                <w:szCs w:val="28"/>
              </w:rPr>
              <w:t>рганизации коммунального комплекса</w:t>
            </w:r>
            <w:r>
              <w:rPr>
                <w:bCs/>
                <w:sz w:val="28"/>
                <w:szCs w:val="28"/>
              </w:rPr>
              <w:t>, осуществляющие регулируемые и нерегулируемые виды деятельности в сфере</w:t>
            </w:r>
            <w:r w:rsidRPr="00726143">
              <w:rPr>
                <w:bCs/>
                <w:sz w:val="28"/>
                <w:szCs w:val="28"/>
              </w:rPr>
              <w:t>:</w:t>
            </w:r>
          </w:p>
          <w:p w:rsidR="00466A5A" w:rsidRPr="00726143" w:rsidRDefault="00466A5A" w:rsidP="00CB14E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1) </w:t>
            </w:r>
            <w:r w:rsidRPr="00726143">
              <w:rPr>
                <w:sz w:val="28"/>
                <w:szCs w:val="28"/>
              </w:rPr>
              <w:t>электро</w:t>
            </w:r>
            <w:r>
              <w:rPr>
                <w:sz w:val="28"/>
                <w:szCs w:val="28"/>
              </w:rPr>
              <w:t>снабжения</w:t>
            </w:r>
            <w:r w:rsidRPr="00726143">
              <w:rPr>
                <w:sz w:val="28"/>
                <w:szCs w:val="28"/>
              </w:rPr>
              <w:t>; газо</w:t>
            </w:r>
            <w:r>
              <w:rPr>
                <w:sz w:val="28"/>
                <w:szCs w:val="28"/>
              </w:rPr>
              <w:t>снабжения</w:t>
            </w:r>
            <w:r w:rsidRPr="00726143">
              <w:rPr>
                <w:sz w:val="28"/>
                <w:szCs w:val="28"/>
              </w:rPr>
              <w:t xml:space="preserve"> и теплоснабжения;</w:t>
            </w:r>
          </w:p>
          <w:p w:rsidR="00466A5A" w:rsidRPr="00726143" w:rsidRDefault="00466A5A" w:rsidP="00CB14EA">
            <w:pPr>
              <w:numPr>
                <w:ilvl w:val="0"/>
                <w:numId w:val="19"/>
              </w:numPr>
              <w:spacing w:after="0"/>
              <w:rPr>
                <w:sz w:val="28"/>
                <w:szCs w:val="28"/>
              </w:rPr>
            </w:pPr>
            <w:r w:rsidRPr="00726143">
              <w:rPr>
                <w:sz w:val="28"/>
                <w:szCs w:val="28"/>
              </w:rPr>
              <w:t>холодное водоснабжение и водоотведение;</w:t>
            </w:r>
          </w:p>
          <w:p w:rsidR="00466A5A" w:rsidRPr="00726143" w:rsidRDefault="00466A5A" w:rsidP="00CB14EA">
            <w:pPr>
              <w:numPr>
                <w:ilvl w:val="0"/>
                <w:numId w:val="19"/>
              </w:numPr>
              <w:tabs>
                <w:tab w:val="clear" w:pos="720"/>
              </w:tabs>
              <w:spacing w:after="0"/>
              <w:ind w:left="0" w:firstLine="362"/>
              <w:rPr>
                <w:sz w:val="28"/>
                <w:szCs w:val="28"/>
              </w:rPr>
            </w:pPr>
            <w:r w:rsidRPr="00726143">
              <w:rPr>
                <w:sz w:val="28"/>
                <w:szCs w:val="28"/>
              </w:rPr>
              <w:t>обращения твёр</w:t>
            </w:r>
            <w:r>
              <w:rPr>
                <w:sz w:val="28"/>
                <w:szCs w:val="28"/>
              </w:rPr>
              <w:t>дых бытовых отходов (далее</w:t>
            </w:r>
            <w:r w:rsidRPr="00726143">
              <w:rPr>
                <w:sz w:val="28"/>
                <w:szCs w:val="28"/>
              </w:rPr>
              <w:t xml:space="preserve"> – ТБО)</w:t>
            </w:r>
            <w:r>
              <w:rPr>
                <w:sz w:val="28"/>
                <w:szCs w:val="28"/>
              </w:rPr>
              <w:t>.</w:t>
            </w:r>
            <w:r w:rsidRPr="00726143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466A5A" w:rsidRPr="007C20C8" w:rsidTr="00CB14EA">
        <w:tc>
          <w:tcPr>
            <w:tcW w:w="2410" w:type="dxa"/>
            <w:shd w:val="clear" w:color="auto" w:fill="auto"/>
          </w:tcPr>
          <w:p w:rsidR="00466A5A" w:rsidRDefault="00466A5A" w:rsidP="00CB14EA">
            <w:pPr>
              <w:spacing w:before="0" w:after="0"/>
              <w:rPr>
                <w:color w:val="000000"/>
                <w:sz w:val="28"/>
                <w:szCs w:val="28"/>
              </w:rPr>
            </w:pPr>
          </w:p>
          <w:p w:rsidR="00466A5A" w:rsidRPr="00726143" w:rsidRDefault="00466A5A" w:rsidP="00CB14EA">
            <w:pPr>
              <w:spacing w:before="0" w:after="0"/>
              <w:rPr>
                <w:color w:val="000000"/>
                <w:sz w:val="28"/>
                <w:szCs w:val="28"/>
              </w:rPr>
            </w:pPr>
            <w:r w:rsidRPr="00726143">
              <w:rPr>
                <w:color w:val="000000"/>
                <w:sz w:val="28"/>
                <w:szCs w:val="28"/>
              </w:rPr>
              <w:t xml:space="preserve">Цель Программы: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66A5A" w:rsidRPr="00352065" w:rsidRDefault="00466A5A" w:rsidP="00CB14EA">
            <w:pPr>
              <w:pStyle w:val="afff9"/>
              <w:numPr>
                <w:ilvl w:val="0"/>
                <w:numId w:val="9"/>
              </w:numPr>
              <w:snapToGrid w:val="0"/>
              <w:spacing w:before="120"/>
              <w:ind w:left="-11" w:firstLine="38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>беспечение сбалансированного перспективного развития сис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 коммунальной инфраструктуры.</w:t>
            </w:r>
          </w:p>
          <w:p w:rsidR="00466A5A" w:rsidRPr="00352065" w:rsidRDefault="00466A5A" w:rsidP="00CB14EA">
            <w:pPr>
              <w:pStyle w:val="afff9"/>
              <w:numPr>
                <w:ilvl w:val="0"/>
                <w:numId w:val="9"/>
              </w:numPr>
              <w:snapToGrid w:val="0"/>
              <w:spacing w:before="120"/>
              <w:ind w:left="-11" w:firstLine="38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П</w:t>
            </w: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>овышение  качества  и  надежности  производимых (оказываемых)  для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отребителей  коммунальных услуг.</w:t>
            </w: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 w:rsidR="00466A5A" w:rsidRPr="00352065" w:rsidRDefault="00466A5A" w:rsidP="00CB14EA">
            <w:pPr>
              <w:pStyle w:val="afff9"/>
              <w:numPr>
                <w:ilvl w:val="0"/>
                <w:numId w:val="9"/>
              </w:numPr>
              <w:snapToGrid w:val="0"/>
              <w:spacing w:before="120"/>
              <w:ind w:left="-11" w:firstLine="38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</w:t>
            </w: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азвитие систем коммунальной инфраструктуры и объектов, используемых для утилизации (захоронения) твердых бытовых отходов в соответствии с потребностями жилищного и гражданского строительства, за счет модернизации и строительства коммунальной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инфраструктуры на территории МО.</w:t>
            </w: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466A5A" w:rsidRPr="00352065" w:rsidRDefault="00466A5A" w:rsidP="00CB14EA">
            <w:pPr>
              <w:pStyle w:val="afff9"/>
              <w:numPr>
                <w:ilvl w:val="0"/>
                <w:numId w:val="9"/>
              </w:numPr>
              <w:snapToGrid w:val="0"/>
              <w:spacing w:before="120"/>
              <w:ind w:left="-11" w:firstLine="38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</w:t>
            </w: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>лучшение экологическо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 ситуации на территории города.</w:t>
            </w:r>
          </w:p>
          <w:p w:rsidR="00466A5A" w:rsidRPr="00726143" w:rsidRDefault="00466A5A" w:rsidP="00CB14EA">
            <w:pPr>
              <w:pStyle w:val="afff9"/>
              <w:numPr>
                <w:ilvl w:val="0"/>
                <w:numId w:val="9"/>
              </w:numPr>
              <w:snapToGrid w:val="0"/>
              <w:spacing w:before="120"/>
              <w:ind w:left="-11" w:firstLine="387"/>
              <w:rPr>
                <w:sz w:val="28"/>
                <w:szCs w:val="28"/>
              </w:rPr>
            </w:pP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352065">
              <w:rPr>
                <w:rFonts w:ascii="Times New Roman" w:hAnsi="Times New Roman" w:cs="Times New Roman"/>
                <w:bCs/>
                <w:sz w:val="28"/>
                <w:szCs w:val="28"/>
              </w:rPr>
              <w:t>птимизация затрат на производство коммунальных услуг, снижение ресурсопотребления.</w:t>
            </w:r>
          </w:p>
        </w:tc>
      </w:tr>
      <w:tr w:rsidR="00466A5A" w:rsidRPr="007C20C8" w:rsidTr="00CB14EA">
        <w:tc>
          <w:tcPr>
            <w:tcW w:w="2410" w:type="dxa"/>
            <w:shd w:val="clear" w:color="auto" w:fill="auto"/>
          </w:tcPr>
          <w:p w:rsidR="00466A5A" w:rsidRPr="00726143" w:rsidRDefault="00466A5A" w:rsidP="00CB14EA">
            <w:pPr>
              <w:spacing w:before="0" w:after="0"/>
              <w:rPr>
                <w:color w:val="000000"/>
                <w:sz w:val="28"/>
                <w:szCs w:val="28"/>
              </w:rPr>
            </w:pPr>
            <w:r w:rsidRPr="00726143">
              <w:rPr>
                <w:color w:val="000000"/>
                <w:sz w:val="28"/>
                <w:szCs w:val="28"/>
              </w:rPr>
              <w:t>Задачи Программы: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66A5A" w:rsidRPr="00726143" w:rsidRDefault="00466A5A" w:rsidP="00CB14EA">
            <w:pPr>
              <w:tabs>
                <w:tab w:val="left" w:pos="0"/>
              </w:tabs>
              <w:spacing w:before="0" w:after="0"/>
              <w:ind w:firstLine="362"/>
              <w:rPr>
                <w:sz w:val="28"/>
                <w:szCs w:val="28"/>
              </w:rPr>
            </w:pPr>
            <w:r w:rsidRPr="00726143">
              <w:rPr>
                <w:color w:val="000000"/>
                <w:sz w:val="28"/>
                <w:szCs w:val="28"/>
              </w:rPr>
              <w:t>Основн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726143">
              <w:rPr>
                <w:color w:val="000000"/>
                <w:sz w:val="28"/>
                <w:szCs w:val="28"/>
              </w:rPr>
              <w:t xml:space="preserve"> задач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726143">
              <w:rPr>
                <w:color w:val="000000"/>
                <w:sz w:val="28"/>
                <w:szCs w:val="28"/>
              </w:rPr>
              <w:t xml:space="preserve"> Программы явля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726143">
              <w:rPr>
                <w:color w:val="000000"/>
                <w:sz w:val="28"/>
                <w:szCs w:val="28"/>
              </w:rPr>
              <w:t>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6143">
              <w:rPr>
                <w:sz w:val="28"/>
                <w:szCs w:val="28"/>
              </w:rPr>
              <w:t>кардинальное улучшение жилищных условий и качества жизни населения</w:t>
            </w:r>
            <w:r w:rsidR="006B748E">
              <w:rPr>
                <w:bCs/>
                <w:sz w:val="28"/>
                <w:szCs w:val="28"/>
              </w:rPr>
              <w:t xml:space="preserve"> Лебяжинского </w:t>
            </w:r>
            <w:r>
              <w:rPr>
                <w:bCs/>
                <w:sz w:val="28"/>
                <w:szCs w:val="28"/>
              </w:rPr>
              <w:t>сельсовета Павловского района</w:t>
            </w:r>
            <w:r w:rsidRPr="009A65FF">
              <w:rPr>
                <w:bCs/>
                <w:sz w:val="28"/>
                <w:szCs w:val="28"/>
              </w:rPr>
              <w:t>,</w:t>
            </w:r>
            <w:r w:rsidRPr="009A65F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которое обеспечивается</w:t>
            </w:r>
            <w:r w:rsidRPr="009A65FF">
              <w:rPr>
                <w:sz w:val="28"/>
                <w:szCs w:val="28"/>
              </w:rPr>
              <w:t>:</w:t>
            </w:r>
          </w:p>
          <w:p w:rsidR="00466A5A" w:rsidRPr="00586FB6" w:rsidRDefault="00466A5A" w:rsidP="00CB14EA">
            <w:pPr>
              <w:pStyle w:val="afff9"/>
              <w:snapToGrid w:val="0"/>
              <w:spacing w:before="120"/>
              <w:ind w:firstLine="3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5B9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586F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овышением эффективности отрасли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жилищно-коммунального хозяйства;</w:t>
            </w:r>
          </w:p>
          <w:p w:rsidR="00466A5A" w:rsidRPr="00586FB6" w:rsidRDefault="00466A5A" w:rsidP="00CB14EA">
            <w:pPr>
              <w:pStyle w:val="afff9"/>
              <w:snapToGrid w:val="0"/>
              <w:spacing w:before="120"/>
              <w:ind w:firstLine="3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2) э</w:t>
            </w:r>
            <w:r w:rsidRPr="00586FB6">
              <w:rPr>
                <w:rFonts w:ascii="Times New Roman" w:hAnsi="Times New Roman" w:cs="Times New Roman"/>
                <w:bCs/>
                <w:sz w:val="28"/>
                <w:szCs w:val="28"/>
              </w:rPr>
              <w:t>ффективным использованием системы ресурсоснабжения  и энергосбережением в соотве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тствии с принятыми программами; с</w:t>
            </w:r>
            <w:r w:rsidRPr="00586FB6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озданием благопр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иятного инвестиционного климата;</w:t>
            </w:r>
          </w:p>
          <w:p w:rsidR="00466A5A" w:rsidRPr="00586FB6" w:rsidRDefault="00466A5A" w:rsidP="00CB14EA">
            <w:pPr>
              <w:pStyle w:val="afff9"/>
              <w:snapToGrid w:val="0"/>
              <w:spacing w:before="120"/>
              <w:ind w:left="-113" w:firstLine="3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3) м</w:t>
            </w:r>
            <w:r w:rsidRPr="00586FB6">
              <w:rPr>
                <w:rFonts w:ascii="Times New Roman" w:hAnsi="Times New Roman" w:cs="Times New Roman"/>
                <w:bCs/>
                <w:sz w:val="28"/>
                <w:szCs w:val="28"/>
              </w:rPr>
              <w:t>одернизацией и обновлением коммунальной инфраструктуры, при обеспечении доступности коммуна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льных ресурсов для потребителей;</w:t>
            </w:r>
          </w:p>
          <w:p w:rsidR="00466A5A" w:rsidRPr="00586FB6" w:rsidRDefault="00466A5A" w:rsidP="00CB14EA">
            <w:pPr>
              <w:pStyle w:val="afff9"/>
              <w:snapToGrid w:val="0"/>
              <w:spacing w:before="120"/>
              <w:ind w:left="-113" w:firstLine="3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4) и</w:t>
            </w:r>
            <w:r w:rsidRPr="00586F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спользованием системы частно-государственного партнерства, путем заключения концессионных соглашений или софинансирования инвестиционных проектов за счет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 бюджетов разных уровней;</w:t>
            </w:r>
          </w:p>
          <w:p w:rsidR="00466A5A" w:rsidRPr="00586FB6" w:rsidRDefault="00466A5A" w:rsidP="00CB14EA">
            <w:pPr>
              <w:pStyle w:val="afff9"/>
              <w:snapToGrid w:val="0"/>
              <w:spacing w:before="120"/>
              <w:ind w:left="-113" w:firstLine="36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5) у</w:t>
            </w:r>
            <w:r w:rsidRPr="00586F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лучшением экологической ситуации на территории </w:t>
            </w:r>
            <w:r w:rsidR="006B748E" w:rsidRPr="006B748E">
              <w:rPr>
                <w:rFonts w:ascii="Times New Roman" w:hAnsi="Times New Roman" w:cs="Times New Roman"/>
                <w:bCs/>
                <w:sz w:val="28"/>
                <w:szCs w:val="28"/>
              </w:rPr>
              <w:t>Лебяжинского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 Павловского района</w:t>
            </w:r>
            <w:r w:rsidRPr="00586FB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66A5A" w:rsidRPr="00726143" w:rsidRDefault="00466A5A" w:rsidP="00CB14EA">
            <w:pPr>
              <w:suppressAutoHyphens/>
              <w:spacing w:before="0" w:after="0"/>
              <w:ind w:left="677"/>
              <w:rPr>
                <w:color w:val="000000"/>
                <w:sz w:val="28"/>
                <w:szCs w:val="28"/>
              </w:rPr>
            </w:pPr>
          </w:p>
        </w:tc>
      </w:tr>
      <w:tr w:rsidR="00466A5A" w:rsidRPr="007C20C8" w:rsidTr="00CB14EA">
        <w:tc>
          <w:tcPr>
            <w:tcW w:w="2410" w:type="dxa"/>
            <w:shd w:val="clear" w:color="auto" w:fill="auto"/>
          </w:tcPr>
          <w:p w:rsidR="00466A5A" w:rsidRPr="00726143" w:rsidRDefault="00466A5A" w:rsidP="00CB14EA">
            <w:pPr>
              <w:rPr>
                <w:sz w:val="28"/>
                <w:szCs w:val="28"/>
              </w:rPr>
            </w:pPr>
            <w:r w:rsidRPr="00726143">
              <w:rPr>
                <w:sz w:val="28"/>
                <w:szCs w:val="28"/>
              </w:rPr>
              <w:lastRenderedPageBreak/>
              <w:t>Важнейшие целевые показатели программы:</w:t>
            </w:r>
          </w:p>
          <w:p w:rsidR="00466A5A" w:rsidRPr="00726143" w:rsidRDefault="00466A5A" w:rsidP="00CB14EA">
            <w:pPr>
              <w:rPr>
                <w:color w:val="000000"/>
                <w:sz w:val="28"/>
                <w:szCs w:val="28"/>
              </w:rPr>
            </w:pPr>
            <w:r w:rsidRPr="007261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66A5A" w:rsidRDefault="00466A5A" w:rsidP="00CB14EA">
            <w:pPr>
              <w:pStyle w:val="a9"/>
              <w:numPr>
                <w:ilvl w:val="0"/>
                <w:numId w:val="7"/>
              </w:numPr>
              <w:spacing w:before="120"/>
              <w:ind w:left="0" w:firstLine="36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</w:t>
            </w:r>
            <w:r w:rsidRPr="00726143">
              <w:rPr>
                <w:sz w:val="28"/>
                <w:szCs w:val="28"/>
                <w:lang w:val="ru-RU"/>
              </w:rPr>
              <w:t>ритерии доступности д</w:t>
            </w:r>
            <w:r>
              <w:rPr>
                <w:sz w:val="28"/>
                <w:szCs w:val="28"/>
                <w:lang w:val="ru-RU"/>
              </w:rPr>
              <w:t>ля населения коммунальных    услуг;</w:t>
            </w:r>
          </w:p>
          <w:p w:rsidR="00466A5A" w:rsidRDefault="00466A5A" w:rsidP="00CB14EA">
            <w:pPr>
              <w:pStyle w:val="a9"/>
              <w:numPr>
                <w:ilvl w:val="0"/>
                <w:numId w:val="7"/>
              </w:numPr>
              <w:spacing w:before="120"/>
              <w:ind w:left="-113" w:firstLine="3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целевые показатели прогноза спроса на коммунальные ресурсы;</w:t>
            </w:r>
          </w:p>
          <w:p w:rsidR="00466A5A" w:rsidRPr="00726143" w:rsidRDefault="00466A5A" w:rsidP="00CB14EA">
            <w:pPr>
              <w:pStyle w:val="a9"/>
              <w:numPr>
                <w:ilvl w:val="0"/>
                <w:numId w:val="7"/>
              </w:numPr>
              <w:spacing w:before="120"/>
              <w:ind w:left="-113" w:firstLine="357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целевые показатели потребления населением </w:t>
            </w:r>
            <w:r w:rsidR="006B748E" w:rsidRPr="006B748E">
              <w:rPr>
                <w:bCs/>
                <w:sz w:val="28"/>
                <w:szCs w:val="28"/>
                <w:lang w:val="ru-RU"/>
              </w:rPr>
              <w:t>Лебяжинского</w:t>
            </w:r>
            <w:r>
              <w:rPr>
                <w:sz w:val="28"/>
                <w:szCs w:val="28"/>
                <w:lang w:val="ru-RU"/>
              </w:rPr>
              <w:t xml:space="preserve"> сельсовета Павловского района по видам коммунальных ресурсов;</w:t>
            </w:r>
          </w:p>
          <w:p w:rsidR="00466A5A" w:rsidRDefault="00466A5A" w:rsidP="00CB14EA">
            <w:pPr>
              <w:pStyle w:val="a9"/>
              <w:numPr>
                <w:ilvl w:val="0"/>
                <w:numId w:val="7"/>
              </w:numPr>
              <w:spacing w:before="120"/>
              <w:ind w:left="-113" w:firstLine="357"/>
              <w:rPr>
                <w:sz w:val="28"/>
                <w:szCs w:val="28"/>
                <w:lang w:val="ru-RU"/>
              </w:rPr>
            </w:pPr>
            <w:r w:rsidRPr="00726143">
              <w:rPr>
                <w:sz w:val="28"/>
                <w:szCs w:val="28"/>
                <w:lang w:val="ru-RU"/>
              </w:rPr>
              <w:t>показатели воздействия на окружающую</w:t>
            </w:r>
            <w:r>
              <w:rPr>
                <w:sz w:val="28"/>
                <w:szCs w:val="28"/>
                <w:lang w:val="ru-RU"/>
              </w:rPr>
              <w:t xml:space="preserve"> среду;</w:t>
            </w:r>
          </w:p>
          <w:p w:rsidR="00466A5A" w:rsidRPr="00726143" w:rsidRDefault="00466A5A" w:rsidP="00CB14EA">
            <w:pPr>
              <w:pStyle w:val="a9"/>
              <w:numPr>
                <w:ilvl w:val="0"/>
                <w:numId w:val="7"/>
              </w:numPr>
              <w:spacing w:before="120"/>
              <w:ind w:left="-113" w:firstLine="357"/>
              <w:rPr>
                <w:sz w:val="28"/>
                <w:szCs w:val="28"/>
                <w:lang w:val="ru-RU"/>
              </w:rPr>
            </w:pPr>
            <w:r w:rsidRPr="00726143">
              <w:rPr>
                <w:sz w:val="28"/>
                <w:szCs w:val="28"/>
                <w:lang w:val="ru-RU"/>
              </w:rPr>
              <w:t>показатели степени охват</w:t>
            </w:r>
            <w:r>
              <w:rPr>
                <w:sz w:val="28"/>
                <w:szCs w:val="28"/>
                <w:lang w:val="ru-RU"/>
              </w:rPr>
              <w:t>а потребителей приборами учета.</w:t>
            </w:r>
          </w:p>
        </w:tc>
      </w:tr>
      <w:tr w:rsidR="00466A5A" w:rsidRPr="007C20C8" w:rsidTr="00CB14EA">
        <w:tc>
          <w:tcPr>
            <w:tcW w:w="2410" w:type="dxa"/>
            <w:shd w:val="clear" w:color="auto" w:fill="auto"/>
          </w:tcPr>
          <w:p w:rsidR="00466A5A" w:rsidRPr="00726143" w:rsidRDefault="00466A5A" w:rsidP="00CB14EA">
            <w:pPr>
              <w:spacing w:before="0" w:after="0"/>
              <w:rPr>
                <w:sz w:val="28"/>
                <w:szCs w:val="28"/>
              </w:rPr>
            </w:pPr>
            <w:r w:rsidRPr="00726143">
              <w:rPr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66A5A" w:rsidRPr="00726143" w:rsidRDefault="00466A5A" w:rsidP="00CB1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2034 года</w:t>
            </w:r>
            <w:r w:rsidRPr="00726143">
              <w:rPr>
                <w:sz w:val="28"/>
                <w:szCs w:val="28"/>
              </w:rPr>
              <w:t>:</w:t>
            </w:r>
          </w:p>
          <w:p w:rsidR="00466A5A" w:rsidRPr="00726143" w:rsidRDefault="00466A5A" w:rsidP="00CB14EA">
            <w:pPr>
              <w:rPr>
                <w:sz w:val="28"/>
                <w:szCs w:val="28"/>
              </w:rPr>
            </w:pPr>
            <w:r w:rsidRPr="00726143">
              <w:rPr>
                <w:sz w:val="28"/>
                <w:szCs w:val="28"/>
              </w:rPr>
              <w:t xml:space="preserve">1 этап (10 лет) </w:t>
            </w:r>
            <w:r w:rsidR="006B748E">
              <w:rPr>
                <w:bCs/>
                <w:sz w:val="28"/>
                <w:szCs w:val="28"/>
              </w:rPr>
              <w:t>с 2015</w:t>
            </w:r>
            <w:r w:rsidRPr="00726143">
              <w:rPr>
                <w:bCs/>
                <w:sz w:val="28"/>
                <w:szCs w:val="28"/>
              </w:rPr>
              <w:t xml:space="preserve"> г</w:t>
            </w:r>
            <w:r>
              <w:rPr>
                <w:bCs/>
                <w:sz w:val="28"/>
                <w:szCs w:val="28"/>
              </w:rPr>
              <w:t>ода</w:t>
            </w:r>
            <w:r w:rsidRPr="00726143">
              <w:rPr>
                <w:bCs/>
                <w:sz w:val="28"/>
                <w:szCs w:val="28"/>
              </w:rPr>
              <w:t xml:space="preserve"> до 202</w:t>
            </w:r>
            <w:r w:rsidR="006B748E">
              <w:rPr>
                <w:bCs/>
                <w:sz w:val="28"/>
                <w:szCs w:val="28"/>
              </w:rPr>
              <w:t>5</w:t>
            </w:r>
            <w:r w:rsidRPr="00726143">
              <w:rPr>
                <w:bCs/>
                <w:sz w:val="28"/>
                <w:szCs w:val="28"/>
              </w:rPr>
              <w:t xml:space="preserve"> г</w:t>
            </w:r>
            <w:r>
              <w:rPr>
                <w:bCs/>
                <w:sz w:val="28"/>
                <w:szCs w:val="28"/>
              </w:rPr>
              <w:t>ода;</w:t>
            </w:r>
            <w:r w:rsidRPr="00726143">
              <w:rPr>
                <w:sz w:val="28"/>
                <w:szCs w:val="28"/>
              </w:rPr>
              <w:t xml:space="preserve">  </w:t>
            </w:r>
          </w:p>
          <w:p w:rsidR="00466A5A" w:rsidRPr="00726143" w:rsidRDefault="00466A5A" w:rsidP="00CB14EA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 этап  (9</w:t>
            </w:r>
            <w:r w:rsidRPr="00726143">
              <w:rPr>
                <w:sz w:val="28"/>
                <w:szCs w:val="28"/>
              </w:rPr>
              <w:t xml:space="preserve"> лет) с 202</w:t>
            </w:r>
            <w:r>
              <w:rPr>
                <w:sz w:val="28"/>
                <w:szCs w:val="28"/>
              </w:rPr>
              <w:t>5 года</w:t>
            </w:r>
            <w:r w:rsidRPr="00726143">
              <w:rPr>
                <w:sz w:val="28"/>
                <w:szCs w:val="28"/>
              </w:rPr>
              <w:t xml:space="preserve"> до 203</w:t>
            </w:r>
            <w:r>
              <w:rPr>
                <w:sz w:val="28"/>
                <w:szCs w:val="28"/>
              </w:rPr>
              <w:t>4</w:t>
            </w:r>
            <w:r w:rsidRPr="00726143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ода.</w:t>
            </w:r>
          </w:p>
        </w:tc>
      </w:tr>
      <w:tr w:rsidR="00466A5A" w:rsidRPr="007C20C8" w:rsidTr="00CB14EA">
        <w:trPr>
          <w:trHeight w:val="210"/>
        </w:trPr>
        <w:tc>
          <w:tcPr>
            <w:tcW w:w="2410" w:type="dxa"/>
            <w:vMerge w:val="restart"/>
            <w:shd w:val="clear" w:color="auto" w:fill="auto"/>
          </w:tcPr>
          <w:p w:rsidR="00466A5A" w:rsidRPr="00726143" w:rsidRDefault="00466A5A" w:rsidP="00CB14EA">
            <w:pPr>
              <w:spacing w:before="0" w:after="0"/>
              <w:rPr>
                <w:sz w:val="28"/>
                <w:szCs w:val="28"/>
              </w:rPr>
            </w:pPr>
            <w:r w:rsidRPr="00726143">
              <w:rPr>
                <w:sz w:val="28"/>
                <w:szCs w:val="28"/>
              </w:rPr>
              <w:t>Объемы финансирования: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66A5A" w:rsidRPr="00726143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 w:rsidRPr="008F2AAB"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66A5A" w:rsidRPr="007C20C8" w:rsidTr="00CB14EA">
        <w:trPr>
          <w:trHeight w:val="204"/>
        </w:trPr>
        <w:tc>
          <w:tcPr>
            <w:tcW w:w="2410" w:type="dxa"/>
            <w:vMerge/>
            <w:shd w:val="clear" w:color="auto" w:fill="auto"/>
          </w:tcPr>
          <w:p w:rsidR="00466A5A" w:rsidRPr="00726143" w:rsidRDefault="00466A5A" w:rsidP="00CB14EA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  <w:vAlign w:val="center"/>
          </w:tcPr>
          <w:p w:rsidR="00466A5A" w:rsidRPr="008F2AAB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466A5A" w:rsidRPr="008F2AAB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ценах 2015 </w:t>
            </w:r>
            <w:r w:rsidRPr="00EC78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 (тыс. руб.)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466A5A" w:rsidRPr="008F2AAB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6A5A" w:rsidRPr="007C20C8" w:rsidTr="00CB14EA">
        <w:trPr>
          <w:trHeight w:val="204"/>
        </w:trPr>
        <w:tc>
          <w:tcPr>
            <w:tcW w:w="2410" w:type="dxa"/>
            <w:vMerge/>
            <w:shd w:val="clear" w:color="auto" w:fill="auto"/>
          </w:tcPr>
          <w:p w:rsidR="00466A5A" w:rsidRPr="00726143" w:rsidRDefault="00466A5A" w:rsidP="00CB14EA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466A5A" w:rsidRPr="008F2AAB" w:rsidRDefault="00466A5A" w:rsidP="00CB14EA">
            <w:pPr>
              <w:pStyle w:val="ConsPlu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2015</w:t>
            </w:r>
          </w:p>
        </w:tc>
        <w:tc>
          <w:tcPr>
            <w:tcW w:w="2457" w:type="dxa"/>
            <w:shd w:val="clear" w:color="auto" w:fill="auto"/>
          </w:tcPr>
          <w:p w:rsidR="00466A5A" w:rsidRPr="00FE2E54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57" w:type="dxa"/>
            <w:shd w:val="clear" w:color="auto" w:fill="auto"/>
          </w:tcPr>
          <w:p w:rsidR="00466A5A" w:rsidRPr="008F2AAB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5A" w:rsidRPr="007C20C8" w:rsidTr="00CB14EA">
        <w:trPr>
          <w:trHeight w:val="204"/>
        </w:trPr>
        <w:tc>
          <w:tcPr>
            <w:tcW w:w="2410" w:type="dxa"/>
            <w:vMerge/>
            <w:shd w:val="clear" w:color="auto" w:fill="auto"/>
          </w:tcPr>
          <w:p w:rsidR="00466A5A" w:rsidRPr="00726143" w:rsidRDefault="00466A5A" w:rsidP="00CB14EA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466A5A" w:rsidRPr="008F2AAB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457" w:type="dxa"/>
            <w:shd w:val="clear" w:color="auto" w:fill="auto"/>
          </w:tcPr>
          <w:p w:rsidR="00466A5A" w:rsidRPr="007A3E78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57" w:type="dxa"/>
            <w:shd w:val="clear" w:color="auto" w:fill="auto"/>
          </w:tcPr>
          <w:p w:rsidR="00466A5A" w:rsidRPr="007A3E78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5A" w:rsidRPr="007C20C8" w:rsidTr="00CB14EA">
        <w:trPr>
          <w:trHeight w:val="204"/>
        </w:trPr>
        <w:tc>
          <w:tcPr>
            <w:tcW w:w="2410" w:type="dxa"/>
            <w:vMerge/>
            <w:shd w:val="clear" w:color="auto" w:fill="auto"/>
          </w:tcPr>
          <w:p w:rsidR="00466A5A" w:rsidRPr="00726143" w:rsidRDefault="00466A5A" w:rsidP="00CB14EA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466A5A" w:rsidRPr="008F2AAB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57" w:type="dxa"/>
            <w:shd w:val="clear" w:color="auto" w:fill="auto"/>
          </w:tcPr>
          <w:p w:rsidR="00466A5A" w:rsidRPr="007A3E78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57" w:type="dxa"/>
            <w:shd w:val="clear" w:color="auto" w:fill="auto"/>
          </w:tcPr>
          <w:p w:rsidR="00466A5A" w:rsidRPr="007A3E78" w:rsidRDefault="00466A5A" w:rsidP="00CB14EA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66A5A" w:rsidRPr="007C20C8" w:rsidTr="00CB14EA">
        <w:trPr>
          <w:trHeight w:val="204"/>
        </w:trPr>
        <w:tc>
          <w:tcPr>
            <w:tcW w:w="2410" w:type="dxa"/>
            <w:vMerge/>
            <w:shd w:val="clear" w:color="auto" w:fill="auto"/>
          </w:tcPr>
          <w:p w:rsidR="00466A5A" w:rsidRPr="00726143" w:rsidRDefault="00466A5A" w:rsidP="00CB14EA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466A5A" w:rsidRPr="008F2AAB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57" w:type="dxa"/>
            <w:shd w:val="clear" w:color="auto" w:fill="auto"/>
          </w:tcPr>
          <w:p w:rsidR="00466A5A" w:rsidRPr="007A3E78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57" w:type="dxa"/>
            <w:shd w:val="clear" w:color="auto" w:fill="auto"/>
          </w:tcPr>
          <w:p w:rsidR="00466A5A" w:rsidRPr="007A3E78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5A" w:rsidRPr="007C20C8" w:rsidTr="00CB14EA">
        <w:trPr>
          <w:trHeight w:val="204"/>
        </w:trPr>
        <w:tc>
          <w:tcPr>
            <w:tcW w:w="2410" w:type="dxa"/>
            <w:vMerge/>
            <w:shd w:val="clear" w:color="auto" w:fill="auto"/>
          </w:tcPr>
          <w:p w:rsidR="00466A5A" w:rsidRPr="00726143" w:rsidRDefault="00466A5A" w:rsidP="00CB14EA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466A5A" w:rsidRPr="008F2AAB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457" w:type="dxa"/>
            <w:shd w:val="clear" w:color="auto" w:fill="auto"/>
          </w:tcPr>
          <w:p w:rsidR="00466A5A" w:rsidRPr="007A3E78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457" w:type="dxa"/>
            <w:shd w:val="clear" w:color="auto" w:fill="auto"/>
          </w:tcPr>
          <w:p w:rsidR="00466A5A" w:rsidRPr="007A3E78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5A" w:rsidRPr="007C20C8" w:rsidTr="00CB14EA">
        <w:trPr>
          <w:trHeight w:val="204"/>
        </w:trPr>
        <w:tc>
          <w:tcPr>
            <w:tcW w:w="2410" w:type="dxa"/>
            <w:vMerge/>
            <w:shd w:val="clear" w:color="auto" w:fill="auto"/>
          </w:tcPr>
          <w:p w:rsidR="00466A5A" w:rsidRPr="00726143" w:rsidRDefault="00466A5A" w:rsidP="00CB14EA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466A5A" w:rsidRPr="008F2AAB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2020-2034</w:t>
            </w:r>
          </w:p>
        </w:tc>
        <w:tc>
          <w:tcPr>
            <w:tcW w:w="2457" w:type="dxa"/>
            <w:shd w:val="clear" w:color="auto" w:fill="auto"/>
          </w:tcPr>
          <w:p w:rsidR="00466A5A" w:rsidRPr="007A3E78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5230,00</w:t>
            </w:r>
          </w:p>
        </w:tc>
        <w:tc>
          <w:tcPr>
            <w:tcW w:w="2457" w:type="dxa"/>
            <w:shd w:val="clear" w:color="auto" w:fill="auto"/>
          </w:tcPr>
          <w:p w:rsidR="00466A5A" w:rsidRPr="007A3E78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5A" w:rsidRPr="007C20C8" w:rsidTr="00CB14EA">
        <w:trPr>
          <w:trHeight w:val="204"/>
        </w:trPr>
        <w:tc>
          <w:tcPr>
            <w:tcW w:w="2410" w:type="dxa"/>
            <w:vMerge/>
            <w:shd w:val="clear" w:color="auto" w:fill="auto"/>
          </w:tcPr>
          <w:p w:rsidR="00466A5A" w:rsidRPr="00726143" w:rsidRDefault="00466A5A" w:rsidP="00CB14EA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466A5A" w:rsidRPr="008F2AAB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7" w:type="dxa"/>
            <w:shd w:val="clear" w:color="auto" w:fill="auto"/>
          </w:tcPr>
          <w:p w:rsidR="00466A5A" w:rsidRPr="007A3E78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5245</w:t>
            </w:r>
            <w:r w:rsidRPr="007A3E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57" w:type="dxa"/>
            <w:shd w:val="clear" w:color="auto" w:fill="auto"/>
          </w:tcPr>
          <w:p w:rsidR="00466A5A" w:rsidRPr="007A3E78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5A" w:rsidRPr="007C20C8" w:rsidTr="00CB14EA">
        <w:trPr>
          <w:trHeight w:val="204"/>
        </w:trPr>
        <w:tc>
          <w:tcPr>
            <w:tcW w:w="2410" w:type="dxa"/>
            <w:vMerge/>
            <w:shd w:val="clear" w:color="auto" w:fill="auto"/>
          </w:tcPr>
          <w:p w:rsidR="00466A5A" w:rsidRPr="00726143" w:rsidRDefault="00466A5A" w:rsidP="00CB14EA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466A5A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466A5A" w:rsidRPr="007A3E78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466A5A" w:rsidRPr="007A3E78" w:rsidRDefault="00466A5A" w:rsidP="00CB14EA">
            <w:pPr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466A5A" w:rsidRPr="007C20C8" w:rsidTr="00CB14EA">
        <w:trPr>
          <w:trHeight w:val="204"/>
        </w:trPr>
        <w:tc>
          <w:tcPr>
            <w:tcW w:w="2410" w:type="dxa"/>
            <w:vMerge/>
            <w:shd w:val="clear" w:color="auto" w:fill="auto"/>
          </w:tcPr>
          <w:p w:rsidR="00466A5A" w:rsidRPr="00726143" w:rsidRDefault="00466A5A" w:rsidP="00CB14EA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466A5A" w:rsidRDefault="00466A5A" w:rsidP="00CB14EA">
            <w:pPr>
              <w:pStyle w:val="ConsPlusNormal"/>
              <w:tabs>
                <w:tab w:val="left" w:pos="54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466A5A" w:rsidRPr="007A3E78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466A5A" w:rsidRPr="007A3E78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5A" w:rsidRPr="007C20C8" w:rsidTr="00CB14EA">
        <w:trPr>
          <w:trHeight w:val="204"/>
        </w:trPr>
        <w:tc>
          <w:tcPr>
            <w:tcW w:w="2410" w:type="dxa"/>
            <w:vMerge/>
            <w:shd w:val="clear" w:color="auto" w:fill="auto"/>
          </w:tcPr>
          <w:p w:rsidR="00466A5A" w:rsidRPr="00726143" w:rsidRDefault="00466A5A" w:rsidP="00CB14EA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466A5A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466A5A" w:rsidRPr="007A3E78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  <w:shd w:val="clear" w:color="auto" w:fill="auto"/>
          </w:tcPr>
          <w:p w:rsidR="00466A5A" w:rsidRPr="007A3E78" w:rsidRDefault="00466A5A" w:rsidP="00CB14EA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A5A" w:rsidRPr="007C20C8" w:rsidTr="00CB14EA">
        <w:tc>
          <w:tcPr>
            <w:tcW w:w="2410" w:type="dxa"/>
            <w:shd w:val="clear" w:color="auto" w:fill="auto"/>
          </w:tcPr>
          <w:p w:rsidR="00466A5A" w:rsidRPr="00726143" w:rsidRDefault="00466A5A" w:rsidP="00CB14EA">
            <w:pPr>
              <w:rPr>
                <w:sz w:val="28"/>
                <w:szCs w:val="28"/>
              </w:rPr>
            </w:pPr>
            <w:r w:rsidRPr="00726143">
              <w:rPr>
                <w:sz w:val="28"/>
                <w:szCs w:val="28"/>
              </w:rPr>
              <w:t>Источники финансирования Программы: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466A5A" w:rsidRPr="007A3E78" w:rsidRDefault="00466A5A" w:rsidP="00CB14EA">
            <w:pPr>
              <w:pStyle w:val="ConsPlusNormal"/>
              <w:tabs>
                <w:tab w:val="left" w:pos="540"/>
              </w:tabs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E78">
              <w:rPr>
                <w:rFonts w:ascii="Times New Roman" w:hAnsi="Times New Roman" w:cs="Times New Roman"/>
                <w:sz w:val="28"/>
                <w:szCs w:val="28"/>
              </w:rPr>
              <w:t>Источниками финансирования Программы являются:</w:t>
            </w:r>
          </w:p>
          <w:p w:rsidR="00466A5A" w:rsidRPr="007A3E78" w:rsidRDefault="00466A5A" w:rsidP="00CB14EA">
            <w:pPr>
              <w:pStyle w:val="ConsPlusNormal"/>
              <w:tabs>
                <w:tab w:val="left" w:pos="540"/>
              </w:tabs>
              <w:spacing w:before="120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7A3E78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 предприятий (прибыл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ь, амортизационные отчисления);</w:t>
            </w:r>
          </w:p>
          <w:p w:rsidR="00466A5A" w:rsidRPr="007A3E78" w:rsidRDefault="00466A5A" w:rsidP="00CB14EA">
            <w:pPr>
              <w:pStyle w:val="ConsPlusNormal"/>
              <w:tabs>
                <w:tab w:val="left" w:pos="540"/>
              </w:tabs>
              <w:spacing w:before="120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Pr="007A3E78">
              <w:rPr>
                <w:rFonts w:ascii="Times New Roman" w:hAnsi="Times New Roman" w:cs="Times New Roman"/>
                <w:sz w:val="28"/>
                <w:szCs w:val="28"/>
              </w:rPr>
              <w:t>бюджетные средства (местного, регионального, федерального бюджетов), в рамках целевых и ведомственных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6A5A" w:rsidRPr="007A3E78" w:rsidRDefault="00466A5A" w:rsidP="00CB14EA">
            <w:pPr>
              <w:pStyle w:val="ConsPlusNormal"/>
              <w:tabs>
                <w:tab w:val="left" w:pos="540"/>
              </w:tabs>
              <w:spacing w:before="120"/>
              <w:ind w:firstLine="5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Pr="007A3E78">
              <w:rPr>
                <w:rFonts w:ascii="Times New Roman" w:hAnsi="Times New Roman" w:cs="Times New Roman"/>
                <w:sz w:val="28"/>
                <w:szCs w:val="28"/>
              </w:rPr>
              <w:t>средства частных инвесторов (в том числе по договору концессии).</w:t>
            </w:r>
          </w:p>
        </w:tc>
      </w:tr>
    </w:tbl>
    <w:p w:rsidR="00466A5A" w:rsidRPr="00F52E2C" w:rsidRDefault="00466A5A" w:rsidP="00466A5A">
      <w:bookmarkStart w:id="2" w:name="_Toc344217985"/>
    </w:p>
    <w:p w:rsidR="00466A5A" w:rsidRPr="000C6446" w:rsidRDefault="00466A5A" w:rsidP="00466A5A">
      <w:pPr>
        <w:pStyle w:val="20"/>
        <w:spacing w:before="0" w:after="0"/>
        <w:ind w:left="0" w:firstLine="0"/>
        <w:jc w:val="center"/>
        <w:rPr>
          <w:b w:val="0"/>
        </w:rPr>
      </w:pPr>
      <w:r w:rsidRPr="000C6446">
        <w:rPr>
          <w:b w:val="0"/>
        </w:rPr>
        <w:t>2. Характеристика существующего состояния коммунальной инфраструктуры</w:t>
      </w:r>
      <w:bookmarkEnd w:id="2"/>
    </w:p>
    <w:p w:rsidR="00466A5A" w:rsidRPr="0066347E" w:rsidRDefault="00466A5A" w:rsidP="00466A5A">
      <w:pPr>
        <w:tabs>
          <w:tab w:val="left" w:pos="720"/>
        </w:tabs>
        <w:spacing w:before="0" w:after="0"/>
        <w:rPr>
          <w:sz w:val="28"/>
          <w:szCs w:val="28"/>
        </w:rPr>
      </w:pPr>
      <w:r w:rsidRPr="0066347E">
        <w:rPr>
          <w:sz w:val="28"/>
          <w:szCs w:val="28"/>
        </w:rPr>
        <w:tab/>
      </w:r>
    </w:p>
    <w:p w:rsidR="00466A5A" w:rsidRPr="00746832" w:rsidRDefault="00466A5A" w:rsidP="00466A5A">
      <w:pPr>
        <w:tabs>
          <w:tab w:val="left" w:pos="720"/>
        </w:tabs>
        <w:spacing w:before="0" w:after="0"/>
        <w:rPr>
          <w:sz w:val="28"/>
          <w:szCs w:val="28"/>
        </w:rPr>
      </w:pPr>
      <w:r w:rsidRPr="0066347E">
        <w:rPr>
          <w:sz w:val="28"/>
          <w:szCs w:val="28"/>
        </w:rPr>
        <w:tab/>
      </w:r>
      <w:r w:rsidRPr="00746832">
        <w:rPr>
          <w:sz w:val="28"/>
          <w:szCs w:val="28"/>
        </w:rPr>
        <w:t xml:space="preserve">Население и организации </w:t>
      </w:r>
      <w:r w:rsidR="006B748E">
        <w:rPr>
          <w:bCs/>
          <w:sz w:val="28"/>
          <w:szCs w:val="28"/>
        </w:rPr>
        <w:t>Лебяжинского</w:t>
      </w:r>
      <w:r>
        <w:rPr>
          <w:sz w:val="28"/>
          <w:szCs w:val="28"/>
        </w:rPr>
        <w:t xml:space="preserve"> сельсовета Павловского района </w:t>
      </w:r>
      <w:r w:rsidRPr="00746832">
        <w:rPr>
          <w:sz w:val="28"/>
          <w:szCs w:val="28"/>
        </w:rPr>
        <w:t xml:space="preserve">обеспечены </w:t>
      </w:r>
      <w:r>
        <w:rPr>
          <w:sz w:val="28"/>
          <w:szCs w:val="28"/>
        </w:rPr>
        <w:t xml:space="preserve">следующими </w:t>
      </w:r>
      <w:r w:rsidRPr="00746832">
        <w:rPr>
          <w:sz w:val="28"/>
          <w:szCs w:val="28"/>
        </w:rPr>
        <w:t xml:space="preserve">коммунальными услугами: </w:t>
      </w:r>
      <w:r>
        <w:rPr>
          <w:sz w:val="28"/>
          <w:szCs w:val="28"/>
        </w:rPr>
        <w:t>централизованными теплоснабжением (</w:t>
      </w:r>
      <w:r w:rsidRPr="008A04ED">
        <w:rPr>
          <w:sz w:val="28"/>
          <w:szCs w:val="28"/>
        </w:rPr>
        <w:t>отоплением</w:t>
      </w:r>
      <w:r>
        <w:rPr>
          <w:sz w:val="28"/>
          <w:szCs w:val="28"/>
        </w:rPr>
        <w:t xml:space="preserve">), </w:t>
      </w:r>
      <w:r w:rsidRPr="00302B53">
        <w:rPr>
          <w:sz w:val="28"/>
          <w:szCs w:val="28"/>
        </w:rPr>
        <w:t>холодным водоснабжением</w:t>
      </w:r>
      <w:r>
        <w:rPr>
          <w:sz w:val="28"/>
          <w:szCs w:val="28"/>
        </w:rPr>
        <w:t xml:space="preserve">, </w:t>
      </w:r>
      <w:r w:rsidRPr="00746832">
        <w:rPr>
          <w:sz w:val="28"/>
          <w:szCs w:val="28"/>
        </w:rPr>
        <w:t>электроснабжением</w:t>
      </w:r>
      <w:r>
        <w:rPr>
          <w:sz w:val="28"/>
          <w:szCs w:val="28"/>
        </w:rPr>
        <w:t>, газоснабжением</w:t>
      </w:r>
      <w:r w:rsidR="006B748E">
        <w:rPr>
          <w:sz w:val="28"/>
          <w:szCs w:val="28"/>
        </w:rPr>
        <w:t xml:space="preserve"> (баллоны)</w:t>
      </w:r>
      <w:r>
        <w:rPr>
          <w:sz w:val="28"/>
          <w:szCs w:val="28"/>
        </w:rPr>
        <w:t>.</w:t>
      </w:r>
      <w:r w:rsidR="006B7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Водоотведение и горячее водоснабжение отсутствуют. </w:t>
      </w:r>
    </w:p>
    <w:p w:rsidR="00466A5A" w:rsidRPr="00746832" w:rsidRDefault="00466A5A" w:rsidP="00466A5A">
      <w:pPr>
        <w:tabs>
          <w:tab w:val="left" w:pos="720"/>
        </w:tabs>
        <w:spacing w:before="0" w:after="0"/>
        <w:ind w:firstLine="720"/>
        <w:rPr>
          <w:sz w:val="28"/>
          <w:szCs w:val="28"/>
        </w:rPr>
      </w:pPr>
      <w:r w:rsidRPr="008F2AAB">
        <w:rPr>
          <w:sz w:val="28"/>
          <w:szCs w:val="28"/>
        </w:rPr>
        <w:t>Производство и сбыт коммунальных ресурсов и услуг осуществляется как муниципальными предприятиями, так и предпри</w:t>
      </w:r>
      <w:r>
        <w:rPr>
          <w:sz w:val="28"/>
          <w:szCs w:val="28"/>
        </w:rPr>
        <w:t>ятиями иной формы собственности, приведенными в таблице 2.1</w:t>
      </w:r>
    </w:p>
    <w:p w:rsidR="00466A5A" w:rsidRPr="00AE5B57" w:rsidRDefault="00466A5A" w:rsidP="00466A5A">
      <w:pPr>
        <w:tabs>
          <w:tab w:val="left" w:pos="720"/>
        </w:tabs>
        <w:spacing w:before="0" w:after="0"/>
        <w:rPr>
          <w:color w:val="000000"/>
          <w:sz w:val="28"/>
          <w:szCs w:val="28"/>
        </w:rPr>
      </w:pPr>
      <w:r w:rsidRPr="00AE5B57">
        <w:rPr>
          <w:color w:val="000000"/>
          <w:sz w:val="28"/>
          <w:szCs w:val="28"/>
        </w:rPr>
        <w:tab/>
        <w:t>Муниципальные предприятия используют в своей производственной деятельности оборудование, находящееся в собственности м</w:t>
      </w:r>
      <w:r>
        <w:rPr>
          <w:color w:val="000000"/>
          <w:sz w:val="28"/>
          <w:szCs w:val="28"/>
        </w:rPr>
        <w:t>униципального образования</w:t>
      </w:r>
      <w:r w:rsidRPr="00AE5B57">
        <w:rPr>
          <w:color w:val="000000"/>
          <w:sz w:val="28"/>
          <w:szCs w:val="28"/>
        </w:rPr>
        <w:t>. Пре</w:t>
      </w:r>
      <w:r w:rsidR="006B748E">
        <w:rPr>
          <w:color w:val="000000"/>
          <w:sz w:val="28"/>
          <w:szCs w:val="28"/>
        </w:rPr>
        <w:t>дприятия формы собственности ИП</w:t>
      </w:r>
      <w:r w:rsidRPr="00AE5B57">
        <w:rPr>
          <w:color w:val="000000"/>
          <w:sz w:val="28"/>
          <w:szCs w:val="28"/>
        </w:rPr>
        <w:t>, ООО</w:t>
      </w:r>
      <w:r w:rsidR="006B748E">
        <w:rPr>
          <w:color w:val="000000"/>
          <w:sz w:val="28"/>
          <w:szCs w:val="28"/>
        </w:rPr>
        <w:t>, КФХ</w:t>
      </w:r>
      <w:r w:rsidRPr="00AE5B57">
        <w:rPr>
          <w:color w:val="000000"/>
          <w:sz w:val="28"/>
          <w:szCs w:val="28"/>
        </w:rPr>
        <w:t xml:space="preserve"> используют в производственной деятельности собственное оборудование или</w:t>
      </w:r>
      <w:r>
        <w:rPr>
          <w:color w:val="000000"/>
          <w:sz w:val="28"/>
          <w:szCs w:val="28"/>
        </w:rPr>
        <w:t xml:space="preserve"> муниципальное имущество</w:t>
      </w:r>
      <w:r w:rsidRPr="00AE5B57">
        <w:rPr>
          <w:color w:val="000000"/>
          <w:sz w:val="28"/>
          <w:szCs w:val="28"/>
        </w:rPr>
        <w:t xml:space="preserve">. </w:t>
      </w:r>
    </w:p>
    <w:p w:rsidR="00466A5A" w:rsidRPr="00746832" w:rsidRDefault="00466A5A" w:rsidP="00466A5A">
      <w:pPr>
        <w:autoSpaceDE w:val="0"/>
        <w:autoSpaceDN w:val="0"/>
        <w:adjustRightInd w:val="0"/>
        <w:spacing w:before="0" w:after="0"/>
        <w:ind w:firstLine="540"/>
        <w:jc w:val="center"/>
        <w:outlineLvl w:val="1"/>
        <w:rPr>
          <w:b/>
          <w:sz w:val="28"/>
          <w:szCs w:val="28"/>
        </w:rPr>
      </w:pPr>
    </w:p>
    <w:p w:rsidR="00466A5A" w:rsidRPr="000C6446" w:rsidRDefault="00466A5A" w:rsidP="00466A5A">
      <w:pPr>
        <w:pStyle w:val="S1"/>
        <w:ind w:left="-142" w:firstLine="142"/>
        <w:jc w:val="center"/>
        <w:rPr>
          <w:sz w:val="28"/>
          <w:szCs w:val="28"/>
        </w:rPr>
      </w:pPr>
      <w:r w:rsidRPr="000C6446">
        <w:rPr>
          <w:sz w:val="28"/>
          <w:szCs w:val="28"/>
        </w:rPr>
        <w:t>Институциональная структура сферы производства и сбыта коммунальных ресурсов и услуг</w:t>
      </w:r>
    </w:p>
    <w:p w:rsidR="00466A5A" w:rsidRDefault="00466A5A" w:rsidP="00466A5A">
      <w:pPr>
        <w:pStyle w:val="S1"/>
        <w:ind w:left="-142" w:firstLine="142"/>
        <w:rPr>
          <w:sz w:val="28"/>
          <w:szCs w:val="28"/>
        </w:rPr>
      </w:pPr>
      <w:r>
        <w:rPr>
          <w:sz w:val="28"/>
          <w:szCs w:val="28"/>
        </w:rPr>
        <w:t>Таблица 2.1</w:t>
      </w:r>
    </w:p>
    <w:p w:rsidR="00466A5A" w:rsidRPr="00603CE6" w:rsidRDefault="00466A5A" w:rsidP="00466A5A">
      <w:pPr>
        <w:pStyle w:val="S1"/>
        <w:ind w:left="-142" w:firstLine="142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984"/>
        <w:gridCol w:w="1843"/>
        <w:gridCol w:w="1985"/>
        <w:gridCol w:w="1984"/>
      </w:tblGrid>
      <w:tr w:rsidR="00466A5A" w:rsidRPr="00880CEA" w:rsidTr="00CB14EA">
        <w:tc>
          <w:tcPr>
            <w:tcW w:w="1985" w:type="dxa"/>
            <w:shd w:val="clear" w:color="auto" w:fill="auto"/>
            <w:vAlign w:val="center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center"/>
            </w:pPr>
            <w:r w:rsidRPr="00746832">
              <w:t>Ресурс, услуга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center"/>
            </w:pPr>
            <w:r w:rsidRPr="00746832">
              <w:t>Организация - поставщик ресурса (коммунальной услуги)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center"/>
            </w:pPr>
            <w:r w:rsidRPr="00746832">
              <w:t>Собственник имущества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center"/>
            </w:pPr>
            <w:r w:rsidRPr="00746832">
              <w:t>Система расчётов с населением за ресурс, услугу в многоквартир</w:t>
            </w:r>
            <w:r>
              <w:t>-</w:t>
            </w:r>
            <w:r w:rsidRPr="00746832">
              <w:t>ных домах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center"/>
            </w:pPr>
            <w:r w:rsidRPr="00746832">
              <w:t>Система расчётов с населением за ресурс, услугу в индивидуальных жилых домах</w:t>
            </w:r>
          </w:p>
        </w:tc>
      </w:tr>
      <w:tr w:rsidR="00466A5A" w:rsidRPr="00880CEA" w:rsidTr="00CB14EA">
        <w:tc>
          <w:tcPr>
            <w:tcW w:w="1985" w:type="dxa"/>
            <w:shd w:val="clear" w:color="auto" w:fill="auto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left"/>
            </w:pPr>
            <w:r w:rsidRPr="00BD65D9">
              <w:t>Электроснаб-жение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A5A" w:rsidRPr="00027E4B" w:rsidRDefault="00466A5A" w:rsidP="00CB14EA">
            <w:pPr>
              <w:widowControl w:val="0"/>
              <w:spacing w:before="0" w:after="0"/>
              <w:jc w:val="left"/>
            </w:pPr>
            <w:r w:rsidRPr="00027E4B">
              <w:t xml:space="preserve">Передача электроэнергии и обслуживание </w:t>
            </w:r>
            <w:r w:rsidRPr="00027E4B">
              <w:lastRenderedPageBreak/>
              <w:t>оборудования:</w:t>
            </w:r>
          </w:p>
          <w:p w:rsidR="00466A5A" w:rsidRPr="00027E4B" w:rsidRDefault="00466A5A" w:rsidP="00CB14EA">
            <w:pPr>
              <w:widowControl w:val="0"/>
              <w:spacing w:before="0" w:after="0"/>
              <w:jc w:val="left"/>
            </w:pPr>
            <w:r>
              <w:t>ОАО «МРКС Сибири» - «Алтайэнерго»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6A5A" w:rsidRPr="00027E4B" w:rsidRDefault="00466A5A" w:rsidP="00CB14EA">
            <w:pPr>
              <w:tabs>
                <w:tab w:val="left" w:pos="720"/>
              </w:tabs>
              <w:jc w:val="center"/>
            </w:pPr>
            <w:r>
              <w:lastRenderedPageBreak/>
              <w:t xml:space="preserve">Собственное оборудование, </w:t>
            </w:r>
            <w:r>
              <w:lastRenderedPageBreak/>
              <w:t>муниципальное имущество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center"/>
            </w:pPr>
            <w:r w:rsidRPr="00746832">
              <w:lastRenderedPageBreak/>
              <w:t>Прямые договора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center"/>
            </w:pPr>
            <w:r w:rsidRPr="00746832">
              <w:t>Прямые договора</w:t>
            </w:r>
          </w:p>
        </w:tc>
      </w:tr>
      <w:tr w:rsidR="00466A5A" w:rsidRPr="00880CEA" w:rsidTr="00CB14EA">
        <w:tc>
          <w:tcPr>
            <w:tcW w:w="1985" w:type="dxa"/>
            <w:shd w:val="clear" w:color="auto" w:fill="auto"/>
            <w:vAlign w:val="center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left"/>
            </w:pPr>
            <w:r w:rsidRPr="00746832">
              <w:lastRenderedPageBreak/>
              <w:t>Теплоснабжение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A5A" w:rsidRPr="00746832" w:rsidRDefault="00466A5A" w:rsidP="00CB14EA">
            <w:pPr>
              <w:widowControl w:val="0"/>
              <w:spacing w:before="0" w:after="0"/>
              <w:jc w:val="left"/>
            </w:pPr>
            <w:r>
              <w:t>МУП «Павловские коммунальные сети»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center"/>
            </w:pPr>
            <w:r w:rsidRPr="00746832">
              <w:t>муниципальное имущество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center"/>
            </w:pPr>
            <w:r w:rsidRPr="00746832">
              <w:t>Прямые договора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center"/>
            </w:pPr>
            <w:r w:rsidRPr="00746832">
              <w:t>Прямые договора</w:t>
            </w:r>
          </w:p>
        </w:tc>
      </w:tr>
      <w:tr w:rsidR="00466A5A" w:rsidRPr="00880CEA" w:rsidTr="00CB14EA">
        <w:tc>
          <w:tcPr>
            <w:tcW w:w="1985" w:type="dxa"/>
            <w:shd w:val="clear" w:color="auto" w:fill="auto"/>
            <w:vAlign w:val="center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left"/>
            </w:pPr>
            <w:r>
              <w:t>Холодное водо</w:t>
            </w:r>
            <w:r w:rsidRPr="00746832">
              <w:t>снабжение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A5A" w:rsidRPr="009D1339" w:rsidRDefault="006B748E" w:rsidP="00CB14EA">
            <w:pPr>
              <w:widowControl w:val="0"/>
              <w:spacing w:before="0" w:after="0"/>
              <w:jc w:val="left"/>
              <w:rPr>
                <w:highlight w:val="yellow"/>
              </w:rPr>
            </w:pPr>
            <w:r>
              <w:t>МУП «Павловские коммунальные сети»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6A5A" w:rsidRPr="00746832" w:rsidRDefault="003349EA" w:rsidP="00CB14EA">
            <w:pPr>
              <w:tabs>
                <w:tab w:val="left" w:pos="720"/>
              </w:tabs>
              <w:spacing w:before="0" w:after="0"/>
              <w:jc w:val="center"/>
            </w:pPr>
            <w:r w:rsidRPr="00746832">
              <w:t>муниципальное имущество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center"/>
            </w:pPr>
            <w:r w:rsidRPr="00746832">
              <w:t>Прямые договора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center"/>
            </w:pPr>
            <w:r w:rsidRPr="00746832">
              <w:t>Прямые договора</w:t>
            </w:r>
          </w:p>
        </w:tc>
      </w:tr>
      <w:tr w:rsidR="00466A5A" w:rsidRPr="00880CEA" w:rsidTr="00CB14EA">
        <w:tc>
          <w:tcPr>
            <w:tcW w:w="1985" w:type="dxa"/>
            <w:shd w:val="clear" w:color="auto" w:fill="auto"/>
            <w:vAlign w:val="center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left"/>
            </w:pPr>
            <w:r>
              <w:t>Водоотвед</w:t>
            </w:r>
            <w:r w:rsidRPr="00746832">
              <w:t>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A5A" w:rsidRPr="009D1339" w:rsidRDefault="00466A5A" w:rsidP="00CB14EA">
            <w:pPr>
              <w:widowControl w:val="0"/>
              <w:spacing w:before="0" w:after="0"/>
              <w:jc w:val="center"/>
              <w:rPr>
                <w:highlight w:val="yellow"/>
              </w:rPr>
            </w:pPr>
            <w:r>
              <w:t>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center"/>
            </w:pPr>
            <w:r>
              <w:t>---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center"/>
            </w:pPr>
            <w:r>
              <w:t>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center"/>
            </w:pPr>
            <w:r>
              <w:t>---</w:t>
            </w:r>
          </w:p>
        </w:tc>
      </w:tr>
      <w:tr w:rsidR="00466A5A" w:rsidRPr="00B048C3" w:rsidTr="00CB14EA">
        <w:tc>
          <w:tcPr>
            <w:tcW w:w="1985" w:type="dxa"/>
            <w:shd w:val="clear" w:color="auto" w:fill="auto"/>
            <w:vAlign w:val="center"/>
          </w:tcPr>
          <w:p w:rsidR="00466A5A" w:rsidRPr="00B048C3" w:rsidRDefault="00466A5A" w:rsidP="00CB14EA">
            <w:pPr>
              <w:tabs>
                <w:tab w:val="left" w:pos="720"/>
              </w:tabs>
              <w:spacing w:before="0" w:after="0"/>
              <w:jc w:val="left"/>
            </w:pPr>
            <w:r w:rsidRPr="00623672">
              <w:t>Газоснабжение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A5A" w:rsidRPr="00302B53" w:rsidRDefault="003349EA" w:rsidP="00CB14EA">
            <w:pPr>
              <w:spacing w:before="0" w:after="0"/>
              <w:jc w:val="left"/>
            </w:pPr>
            <w:r>
              <w:t>-----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6A5A" w:rsidRPr="00302B53" w:rsidRDefault="003349EA" w:rsidP="00CB14EA">
            <w:pPr>
              <w:jc w:val="center"/>
            </w:pPr>
            <w:r>
              <w:t>----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A5A" w:rsidRPr="00746832" w:rsidRDefault="003349EA" w:rsidP="00CB14EA">
            <w:pPr>
              <w:tabs>
                <w:tab w:val="left" w:pos="720"/>
              </w:tabs>
              <w:spacing w:before="0" w:after="0"/>
              <w:jc w:val="center"/>
            </w:pPr>
            <w:r>
              <w:t>--------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A5A" w:rsidRPr="00746832" w:rsidRDefault="003349EA" w:rsidP="00CB14EA">
            <w:pPr>
              <w:tabs>
                <w:tab w:val="left" w:pos="720"/>
              </w:tabs>
              <w:spacing w:before="0" w:after="0"/>
              <w:jc w:val="center"/>
            </w:pPr>
            <w:r>
              <w:t>--------</w:t>
            </w:r>
          </w:p>
        </w:tc>
      </w:tr>
      <w:tr w:rsidR="00466A5A" w:rsidRPr="000A6FDA" w:rsidTr="00CB14EA">
        <w:tc>
          <w:tcPr>
            <w:tcW w:w="1985" w:type="dxa"/>
            <w:shd w:val="clear" w:color="auto" w:fill="auto"/>
            <w:vAlign w:val="center"/>
          </w:tcPr>
          <w:p w:rsidR="00466A5A" w:rsidRPr="00B048C3" w:rsidRDefault="00466A5A" w:rsidP="00CB14EA">
            <w:pPr>
              <w:tabs>
                <w:tab w:val="left" w:pos="720"/>
              </w:tabs>
              <w:spacing w:before="0" w:after="0"/>
              <w:jc w:val="left"/>
            </w:pPr>
            <w:r>
              <w:t>Сбор и утилизация ТБО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A5A" w:rsidRPr="009D1339" w:rsidRDefault="00466A5A" w:rsidP="00CB14EA">
            <w:pPr>
              <w:widowControl w:val="0"/>
              <w:spacing w:before="0" w:after="0"/>
              <w:jc w:val="center"/>
            </w:pPr>
            <w:r>
              <w:t>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6A5A" w:rsidRPr="009D1339" w:rsidRDefault="00466A5A" w:rsidP="00CB14EA">
            <w:pPr>
              <w:tabs>
                <w:tab w:val="left" w:pos="720"/>
              </w:tabs>
              <w:spacing w:before="0" w:after="0"/>
              <w:jc w:val="center"/>
            </w:pPr>
            <w:r>
              <w:t>---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center"/>
            </w:pPr>
            <w:r>
              <w:t>---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6A5A" w:rsidRPr="00746832" w:rsidRDefault="00466A5A" w:rsidP="00CB14EA">
            <w:pPr>
              <w:tabs>
                <w:tab w:val="left" w:pos="720"/>
              </w:tabs>
              <w:spacing w:before="0" w:after="0"/>
              <w:jc w:val="center"/>
            </w:pPr>
            <w:r>
              <w:t>---</w:t>
            </w:r>
          </w:p>
        </w:tc>
      </w:tr>
    </w:tbl>
    <w:p w:rsidR="00466A5A" w:rsidRDefault="00466A5A" w:rsidP="00466A5A">
      <w:pPr>
        <w:spacing w:before="0" w:after="0"/>
        <w:ind w:firstLine="708"/>
        <w:rPr>
          <w:sz w:val="28"/>
          <w:szCs w:val="28"/>
        </w:rPr>
      </w:pPr>
    </w:p>
    <w:p w:rsidR="00466A5A" w:rsidRPr="00714084" w:rsidRDefault="00466A5A" w:rsidP="00466A5A">
      <w:pPr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«</w:t>
      </w:r>
      <w:r w:rsidR="003349EA">
        <w:rPr>
          <w:sz w:val="28"/>
          <w:szCs w:val="28"/>
        </w:rPr>
        <w:t>Лебяжин</w:t>
      </w:r>
      <w:r>
        <w:rPr>
          <w:sz w:val="28"/>
          <w:szCs w:val="28"/>
        </w:rPr>
        <w:t xml:space="preserve">ский сельсовет» Павловского района (далее - сельское поселение) </w:t>
      </w:r>
      <w:r w:rsidRPr="00714084">
        <w:rPr>
          <w:sz w:val="28"/>
          <w:szCs w:val="28"/>
        </w:rPr>
        <w:t>входит в со</w:t>
      </w:r>
      <w:r>
        <w:rPr>
          <w:sz w:val="28"/>
          <w:szCs w:val="28"/>
        </w:rPr>
        <w:t>став муниципального образования «Павловский район» Алтайского края.</w:t>
      </w:r>
    </w:p>
    <w:p w:rsidR="00466A5A" w:rsidRPr="00211E9A" w:rsidRDefault="003349EA" w:rsidP="00466A5A">
      <w:pPr>
        <w:pStyle w:val="a9"/>
        <w:tabs>
          <w:tab w:val="left" w:pos="8640"/>
        </w:tabs>
        <w:ind w:left="0" w:firstLine="69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Село Лебяжье</w:t>
      </w:r>
      <w:r w:rsidR="00466A5A" w:rsidRPr="00302B53">
        <w:rPr>
          <w:sz w:val="28"/>
          <w:szCs w:val="28"/>
          <w:lang w:val="ru-RU"/>
        </w:rPr>
        <w:t xml:space="preserve"> </w:t>
      </w:r>
      <w:r w:rsidR="00466A5A">
        <w:rPr>
          <w:sz w:val="28"/>
          <w:szCs w:val="28"/>
          <w:lang w:val="ru-RU"/>
        </w:rPr>
        <w:t xml:space="preserve">является </w:t>
      </w:r>
      <w:r w:rsidR="00466A5A" w:rsidRPr="00302B53">
        <w:rPr>
          <w:sz w:val="28"/>
          <w:szCs w:val="28"/>
          <w:lang w:val="ru-RU"/>
        </w:rPr>
        <w:t>админ</w:t>
      </w:r>
      <w:r w:rsidR="00466A5A">
        <w:rPr>
          <w:sz w:val="28"/>
          <w:szCs w:val="28"/>
          <w:lang w:val="ru-RU"/>
        </w:rPr>
        <w:t xml:space="preserve">истративным </w:t>
      </w:r>
      <w:r w:rsidR="00466A5A" w:rsidRPr="00302B53">
        <w:rPr>
          <w:sz w:val="28"/>
          <w:szCs w:val="28"/>
          <w:lang w:val="ru-RU"/>
        </w:rPr>
        <w:t>центр</w:t>
      </w:r>
      <w:r w:rsidR="00466A5A">
        <w:rPr>
          <w:sz w:val="28"/>
          <w:szCs w:val="28"/>
          <w:lang w:val="ru-RU"/>
        </w:rPr>
        <w:t>ом и одним населённым пунктом</w:t>
      </w:r>
      <w:r>
        <w:rPr>
          <w:sz w:val="28"/>
          <w:szCs w:val="28"/>
          <w:lang w:val="ru-RU"/>
        </w:rPr>
        <w:t xml:space="preserve"> Лебяжинского</w:t>
      </w:r>
      <w:r w:rsidR="00466A5A">
        <w:rPr>
          <w:sz w:val="28"/>
          <w:szCs w:val="28"/>
          <w:lang w:val="ru-RU"/>
        </w:rPr>
        <w:t xml:space="preserve"> сельсовета Павловского района.  </w:t>
      </w:r>
    </w:p>
    <w:p w:rsidR="00466A5A" w:rsidRDefault="00466A5A" w:rsidP="00466A5A">
      <w:pPr>
        <w:pStyle w:val="20"/>
        <w:spacing w:before="0" w:after="0"/>
        <w:ind w:left="0" w:firstLine="0"/>
      </w:pPr>
      <w:bookmarkStart w:id="3" w:name="_Toc344217987"/>
    </w:p>
    <w:p w:rsidR="00466A5A" w:rsidRPr="00F52E2C" w:rsidRDefault="00466A5A" w:rsidP="00466A5A"/>
    <w:p w:rsidR="00466A5A" w:rsidRPr="0052182D" w:rsidRDefault="00466A5A" w:rsidP="00466A5A">
      <w:pPr>
        <w:pStyle w:val="20"/>
        <w:spacing w:before="0" w:after="0"/>
        <w:jc w:val="center"/>
        <w:rPr>
          <w:b w:val="0"/>
          <w:highlight w:val="yellow"/>
        </w:rPr>
      </w:pPr>
      <w:r w:rsidRPr="0052182D">
        <w:rPr>
          <w:b w:val="0"/>
        </w:rPr>
        <w:t>2.1. Основные показатели системы теплоснабжения</w:t>
      </w:r>
      <w:bookmarkEnd w:id="3"/>
    </w:p>
    <w:p w:rsidR="00466A5A" w:rsidRDefault="00466A5A" w:rsidP="00466A5A">
      <w:pPr>
        <w:spacing w:before="0" w:after="0"/>
        <w:ind w:firstLine="567"/>
        <w:rPr>
          <w:sz w:val="28"/>
          <w:szCs w:val="28"/>
          <w:highlight w:val="yellow"/>
        </w:rPr>
      </w:pPr>
    </w:p>
    <w:p w:rsidR="00DA4FEB" w:rsidRDefault="00DA4FEB" w:rsidP="00466A5A">
      <w:pPr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Теплоснабжение на территории Лебяжинского сельсовета осуществляется от одной котельной и индивидуальных источников. На территории п.Лебяжье котельная отапливает административные и общественные здания, жилые дома малой этажности.</w:t>
      </w:r>
    </w:p>
    <w:p w:rsidR="00DA4FEB" w:rsidRDefault="00DA4FEB" w:rsidP="00466A5A">
      <w:pPr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территории населенного пункта </w:t>
      </w:r>
      <w:r w:rsidR="00386E9E">
        <w:rPr>
          <w:sz w:val="28"/>
          <w:szCs w:val="28"/>
        </w:rPr>
        <w:t>проходит подземная центральная теплотрасса (диаметр 133 мм, протяженность 241м.), надземная центральная теплотрасса (диаметр 57 мм, протяженность 90 м.), надземная теплотрасса (диаметр 89 мм, протяженность 95 м.; диаметр 57 мм, протяженность 30 м.). Общая протяженность теплотрассы 456 м.</w:t>
      </w:r>
    </w:p>
    <w:p w:rsidR="00466A5A" w:rsidRPr="00603CE6" w:rsidRDefault="00466A5A" w:rsidP="00466A5A">
      <w:pPr>
        <w:spacing w:before="0" w:after="0"/>
        <w:ind w:firstLine="720"/>
        <w:rPr>
          <w:sz w:val="28"/>
          <w:szCs w:val="28"/>
        </w:rPr>
      </w:pPr>
      <w:r w:rsidRPr="008F2AAB">
        <w:rPr>
          <w:sz w:val="28"/>
          <w:szCs w:val="28"/>
        </w:rPr>
        <w:t xml:space="preserve">Все </w:t>
      </w:r>
      <w:r w:rsidRPr="0091201F">
        <w:rPr>
          <w:sz w:val="28"/>
          <w:szCs w:val="28"/>
        </w:rPr>
        <w:t xml:space="preserve">оборудование централизованной системы теплоснабжения находится в собственности </w:t>
      </w:r>
      <w:r w:rsidR="003349EA">
        <w:rPr>
          <w:sz w:val="28"/>
          <w:szCs w:val="28"/>
        </w:rPr>
        <w:t>Администрации Павловского района Алтайского края</w:t>
      </w:r>
      <w:r w:rsidRPr="0091201F">
        <w:rPr>
          <w:sz w:val="28"/>
          <w:szCs w:val="28"/>
        </w:rPr>
        <w:t>.</w:t>
      </w:r>
      <w:r w:rsidRPr="008F2AAB">
        <w:rPr>
          <w:sz w:val="28"/>
          <w:szCs w:val="28"/>
        </w:rPr>
        <w:t xml:space="preserve"> </w:t>
      </w:r>
      <w:r w:rsidR="003349EA">
        <w:rPr>
          <w:sz w:val="28"/>
          <w:szCs w:val="28"/>
        </w:rPr>
        <w:t>Одну</w:t>
      </w:r>
      <w:r>
        <w:rPr>
          <w:sz w:val="28"/>
          <w:szCs w:val="28"/>
        </w:rPr>
        <w:t xml:space="preserve"> к</w:t>
      </w:r>
      <w:r w:rsidRPr="008F2AAB">
        <w:rPr>
          <w:sz w:val="28"/>
          <w:szCs w:val="28"/>
        </w:rPr>
        <w:t>отель</w:t>
      </w:r>
      <w:r w:rsidR="003349EA">
        <w:rPr>
          <w:sz w:val="28"/>
          <w:szCs w:val="28"/>
        </w:rPr>
        <w:t>ную</w:t>
      </w:r>
      <w:r>
        <w:rPr>
          <w:sz w:val="28"/>
          <w:szCs w:val="28"/>
        </w:rPr>
        <w:t xml:space="preserve"> </w:t>
      </w:r>
      <w:r w:rsidRPr="008F2AA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F2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01.01.2015 года </w:t>
      </w:r>
      <w:r w:rsidRPr="008F2AAB">
        <w:rPr>
          <w:sz w:val="28"/>
          <w:szCs w:val="28"/>
        </w:rPr>
        <w:t>обслуживаю</w:t>
      </w:r>
      <w:r w:rsidR="003349EA">
        <w:rPr>
          <w:sz w:val="28"/>
          <w:szCs w:val="28"/>
        </w:rPr>
        <w:t>т</w:t>
      </w:r>
      <w:r w:rsidRPr="008F2AAB">
        <w:rPr>
          <w:sz w:val="28"/>
          <w:szCs w:val="28"/>
        </w:rPr>
        <w:t xml:space="preserve"> </w:t>
      </w:r>
      <w:r>
        <w:rPr>
          <w:sz w:val="28"/>
          <w:szCs w:val="28"/>
        </w:rPr>
        <w:t>МУП «Павловские коммунальные сети», которые  отапливают здания социальной сферы сельского поселения</w:t>
      </w:r>
      <w:r w:rsidRPr="008F2AAB">
        <w:rPr>
          <w:sz w:val="28"/>
          <w:szCs w:val="28"/>
        </w:rPr>
        <w:t xml:space="preserve">. </w:t>
      </w:r>
      <w:r w:rsidRPr="001A4CA8">
        <w:rPr>
          <w:sz w:val="28"/>
          <w:szCs w:val="28"/>
        </w:rPr>
        <w:t>Основным видом топлива на котельных является</w:t>
      </w:r>
      <w:r>
        <w:rPr>
          <w:sz w:val="28"/>
          <w:szCs w:val="28"/>
        </w:rPr>
        <w:t xml:space="preserve"> </w:t>
      </w:r>
      <w:r w:rsidR="003349EA">
        <w:rPr>
          <w:sz w:val="28"/>
          <w:szCs w:val="28"/>
        </w:rPr>
        <w:t>уголь</w:t>
      </w:r>
      <w:r w:rsidRPr="001A4CA8">
        <w:rPr>
          <w:sz w:val="28"/>
          <w:szCs w:val="28"/>
        </w:rPr>
        <w:t>. Схема систем отопления преимущественно</w:t>
      </w:r>
      <w:r>
        <w:rPr>
          <w:sz w:val="28"/>
          <w:szCs w:val="28"/>
        </w:rPr>
        <w:t xml:space="preserve"> принята независимая</w:t>
      </w:r>
      <w:r w:rsidRPr="001A4CA8">
        <w:rPr>
          <w:sz w:val="28"/>
          <w:szCs w:val="28"/>
        </w:rPr>
        <w:t>.</w:t>
      </w:r>
      <w:r w:rsidRPr="00303061">
        <w:rPr>
          <w:sz w:val="28"/>
          <w:szCs w:val="28"/>
        </w:rPr>
        <w:t xml:space="preserve"> </w:t>
      </w:r>
    </w:p>
    <w:p w:rsidR="00466A5A" w:rsidRPr="00494B0B" w:rsidRDefault="00466A5A" w:rsidP="00466A5A">
      <w:pPr>
        <w:shd w:val="clear" w:color="auto" w:fill="FFFFFF"/>
        <w:spacing w:before="0" w:after="0"/>
        <w:ind w:firstLine="72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В </w:t>
      </w:r>
      <w:r w:rsidRPr="00494B0B">
        <w:rPr>
          <w:sz w:val="28"/>
          <w:szCs w:val="28"/>
        </w:rPr>
        <w:t>сельском поселении</w:t>
      </w:r>
      <w:r w:rsidRPr="00494B0B">
        <w:rPr>
          <w:sz w:val="28"/>
          <w:szCs w:val="28"/>
          <w:lang w:eastAsia="en-US"/>
        </w:rPr>
        <w:t xml:space="preserve"> нет дефицита тепловой энергии по зонам действия источников теплоснабжения. </w:t>
      </w:r>
    </w:p>
    <w:p w:rsidR="00466A5A" w:rsidRPr="00494B0B" w:rsidRDefault="00466A5A" w:rsidP="00466A5A">
      <w:pPr>
        <w:pStyle w:val="ConsPlusNormal"/>
        <w:shd w:val="clear" w:color="auto" w:fill="FFFFFF"/>
        <w:jc w:val="both"/>
        <w:rPr>
          <w:sz w:val="28"/>
          <w:szCs w:val="28"/>
          <w:lang w:eastAsia="en-US"/>
        </w:rPr>
      </w:pPr>
      <w:r w:rsidRPr="00494B0B">
        <w:rPr>
          <w:rFonts w:ascii="Times New Roman" w:hAnsi="Times New Roman" w:cs="Times New Roman"/>
          <w:sz w:val="28"/>
          <w:szCs w:val="28"/>
          <w:lang w:eastAsia="en-US"/>
        </w:rPr>
        <w:t xml:space="preserve">В системе показателей и индикаторов настоящей Программы надёжность системы теплоснабжения характеризуется индикаторами: аварийность, перебои в снабжении потребителей, бесперебойность, уровень потерь, износ (оборудования) системы и другими. </w:t>
      </w:r>
    </w:p>
    <w:p w:rsidR="00466A5A" w:rsidRPr="00494B0B" w:rsidRDefault="00466A5A" w:rsidP="00466A5A">
      <w:pPr>
        <w:pStyle w:val="ConsPlusNormal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4B0B">
        <w:rPr>
          <w:rFonts w:ascii="Times New Roman" w:hAnsi="Times New Roman" w:cs="Times New Roman"/>
          <w:sz w:val="28"/>
          <w:szCs w:val="28"/>
          <w:lang w:eastAsia="en-US"/>
        </w:rPr>
        <w:t xml:space="preserve">Анализ надежности системы теплоснабжения показал отсутствие превышения предельно допустимых отклонений в системе теплоснабжения в </w:t>
      </w:r>
      <w:r w:rsidR="003349EA">
        <w:rPr>
          <w:rFonts w:ascii="Times New Roman" w:hAnsi="Times New Roman" w:cs="Times New Roman"/>
          <w:sz w:val="28"/>
          <w:szCs w:val="28"/>
          <w:lang w:eastAsia="en-US"/>
        </w:rPr>
        <w:t>сельском поселении «Лебяжин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ский сельсовет» </w:t>
      </w:r>
      <w:r w:rsidRPr="00494B0B">
        <w:rPr>
          <w:rFonts w:ascii="Times New Roman" w:hAnsi="Times New Roman" w:cs="Times New Roman"/>
          <w:sz w:val="28"/>
          <w:szCs w:val="28"/>
          <w:lang w:eastAsia="en-US"/>
        </w:rPr>
        <w:t>по всем параметрам надежности системы. С</w:t>
      </w:r>
      <w:r w:rsidRPr="00494B0B">
        <w:rPr>
          <w:rFonts w:ascii="Times New Roman" w:hAnsi="Times New Roman" w:cs="Times New Roman"/>
          <w:sz w:val="28"/>
          <w:szCs w:val="28"/>
        </w:rPr>
        <w:t>истема теплоснабжения функционирует без аварийных ситуаций, сопровождающихся прекращением подачи тепловой энергии потребителям; термодинамические параметры теплоносителя соответствуют установленным нормативам.</w:t>
      </w:r>
    </w:p>
    <w:p w:rsidR="00466A5A" w:rsidRPr="00494B0B" w:rsidRDefault="00466A5A" w:rsidP="00466A5A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94B0B">
        <w:rPr>
          <w:rFonts w:ascii="Times New Roman" w:hAnsi="Times New Roman" w:cs="Times New Roman"/>
          <w:sz w:val="28"/>
          <w:szCs w:val="28"/>
        </w:rPr>
        <w:t>Качество по</w:t>
      </w:r>
      <w:r>
        <w:rPr>
          <w:rFonts w:ascii="Times New Roman" w:hAnsi="Times New Roman" w:cs="Times New Roman"/>
          <w:sz w:val="28"/>
          <w:szCs w:val="28"/>
        </w:rPr>
        <w:t xml:space="preserve">ставляемых услуг по отоплению  </w:t>
      </w:r>
      <w:r w:rsidRPr="00494B0B">
        <w:rPr>
          <w:rFonts w:ascii="Times New Roman" w:hAnsi="Times New Roman" w:cs="Times New Roman"/>
          <w:sz w:val="28"/>
          <w:szCs w:val="28"/>
        </w:rPr>
        <w:t>соответствует требованиям действующих нормативов и требуемому уровню качества, установленному в договорах теплоснабжающих предприятий с потребителями услуг.</w:t>
      </w:r>
    </w:p>
    <w:p w:rsidR="00466A5A" w:rsidRPr="00504A26" w:rsidRDefault="00466A5A" w:rsidP="00466A5A">
      <w:pPr>
        <w:pStyle w:val="a9"/>
        <w:shd w:val="clear" w:color="auto" w:fill="FFFFFF"/>
        <w:ind w:left="0" w:firstLine="720"/>
        <w:jc w:val="both"/>
        <w:rPr>
          <w:sz w:val="28"/>
          <w:szCs w:val="28"/>
          <w:lang w:val="ru-RU"/>
        </w:rPr>
      </w:pPr>
      <w:r w:rsidRPr="00494B0B">
        <w:rPr>
          <w:sz w:val="28"/>
          <w:szCs w:val="28"/>
          <w:lang w:val="ru-RU"/>
        </w:rPr>
        <w:t>Воздействие системы теплоснабжения  на окружающую среду находится в рамках допустимых значений и соответствует установленным нормативам.</w:t>
      </w:r>
    </w:p>
    <w:p w:rsidR="00466A5A" w:rsidRDefault="00466A5A" w:rsidP="00466A5A">
      <w:pPr>
        <w:pStyle w:val="14"/>
        <w:jc w:val="left"/>
        <w:rPr>
          <w:b/>
          <w:szCs w:val="28"/>
          <w:u w:val="single"/>
        </w:rPr>
      </w:pPr>
    </w:p>
    <w:p w:rsidR="00466A5A" w:rsidRDefault="00F35343" w:rsidP="00466A5A">
      <w:pPr>
        <w:pStyle w:val="20"/>
        <w:spacing w:before="0" w:after="0"/>
        <w:ind w:left="0" w:firstLine="0"/>
        <w:rPr>
          <w:b w:val="0"/>
        </w:rPr>
      </w:pPr>
      <w:bookmarkStart w:id="4" w:name="_Toc344217988"/>
      <w:r w:rsidRPr="00F35343">
        <w:rPr>
          <w:b w:val="0"/>
        </w:rPr>
        <w:t>Тепловые нагрузки на отопление</w:t>
      </w:r>
      <w:r>
        <w:rPr>
          <w:b w:val="0"/>
        </w:rPr>
        <w:t xml:space="preserve"> , вентиляцию и горячее водоснабжение общественных зданий определяются на основании норм проектирования, климатических условий, а также по укрупненным показателям в зависимости от величины общей площади зданий и сооружений согласно СНиП 2.04.07-86 «Тепловые сети» на стадиях рабочего проектирования.</w:t>
      </w:r>
    </w:p>
    <w:p w:rsidR="00F35343" w:rsidRDefault="00F35343" w:rsidP="00F35343">
      <w:pPr>
        <w:rPr>
          <w:sz w:val="28"/>
          <w:szCs w:val="28"/>
        </w:rPr>
      </w:pPr>
      <w:r w:rsidRPr="00F35343">
        <w:rPr>
          <w:sz w:val="28"/>
          <w:szCs w:val="28"/>
        </w:rPr>
        <w:t xml:space="preserve">Теплоснабжение индивидуальных жилых домов будет осуществляться </w:t>
      </w:r>
      <w:r>
        <w:rPr>
          <w:sz w:val="28"/>
          <w:szCs w:val="28"/>
        </w:rPr>
        <w:t>от индивидуальных отопительных систем (печей, котлов и др.).</w:t>
      </w:r>
    </w:p>
    <w:p w:rsidR="00F35343" w:rsidRDefault="00F35343" w:rsidP="00F35343">
      <w:pPr>
        <w:rPr>
          <w:sz w:val="28"/>
          <w:szCs w:val="28"/>
        </w:rPr>
      </w:pPr>
      <w:r>
        <w:rPr>
          <w:sz w:val="28"/>
          <w:szCs w:val="28"/>
        </w:rPr>
        <w:t>Необходимым условием энергосберегающей политики является замена устаревшего энергетического оборудования, перекладка изношенных тепловых сетей, и таким образом сокращение потерь энергии. При строительстве жилья необходимо применять теплосберегающие технологии и материалы. Необходимо внедрять приборы учета</w:t>
      </w:r>
      <w:r w:rsidR="00DA4FEB">
        <w:rPr>
          <w:sz w:val="28"/>
          <w:szCs w:val="28"/>
        </w:rPr>
        <w:t xml:space="preserve"> расхода теплоэнергии потребителями (счетчики) и регулирование подачи тепла. Замену изношенных и строительство новых теплотрасс следует вести с применением ППУ изоляции.</w:t>
      </w:r>
    </w:p>
    <w:p w:rsidR="00DA4FEB" w:rsidRDefault="00DA4FEB" w:rsidP="00F35343">
      <w:pPr>
        <w:rPr>
          <w:sz w:val="28"/>
          <w:szCs w:val="28"/>
        </w:rPr>
      </w:pPr>
      <w:r>
        <w:rPr>
          <w:sz w:val="28"/>
          <w:szCs w:val="28"/>
        </w:rPr>
        <w:t>Для надежного обеспечения теплом потребителей предлагают следующие мероприятия по теплоснабжению:</w:t>
      </w:r>
    </w:p>
    <w:p w:rsidR="00DA4FEB" w:rsidRDefault="00DA4FEB" w:rsidP="00F353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очередь и расчетный срок:</w:t>
      </w:r>
    </w:p>
    <w:p w:rsidR="00DA4FEB" w:rsidRDefault="00DA4FEB" w:rsidP="00F35343">
      <w:pPr>
        <w:rPr>
          <w:sz w:val="28"/>
          <w:szCs w:val="28"/>
        </w:rPr>
      </w:pPr>
      <w:r>
        <w:rPr>
          <w:sz w:val="28"/>
          <w:szCs w:val="28"/>
        </w:rPr>
        <w:t>- реконструкция тепловых сетей;</w:t>
      </w:r>
    </w:p>
    <w:p w:rsidR="00DA4FEB" w:rsidRPr="00DA4FEB" w:rsidRDefault="00DA4FEB" w:rsidP="00F35343">
      <w:pPr>
        <w:rPr>
          <w:sz w:val="28"/>
          <w:szCs w:val="28"/>
        </w:rPr>
      </w:pPr>
      <w:r>
        <w:rPr>
          <w:sz w:val="28"/>
          <w:szCs w:val="28"/>
        </w:rPr>
        <w:t>- реконструкция котельной.</w:t>
      </w:r>
    </w:p>
    <w:p w:rsidR="00466A5A" w:rsidRPr="0052182D" w:rsidRDefault="00466A5A" w:rsidP="00466A5A">
      <w:pPr>
        <w:pStyle w:val="20"/>
        <w:spacing w:before="0" w:after="0"/>
        <w:jc w:val="center"/>
        <w:rPr>
          <w:b w:val="0"/>
        </w:rPr>
      </w:pPr>
      <w:r w:rsidRPr="0052182D">
        <w:rPr>
          <w:b w:val="0"/>
        </w:rPr>
        <w:lastRenderedPageBreak/>
        <w:t>2.2. Основные показатели системы водоснабжения</w:t>
      </w:r>
      <w:bookmarkEnd w:id="4"/>
    </w:p>
    <w:p w:rsidR="00466A5A" w:rsidRDefault="00466A5A" w:rsidP="00466A5A">
      <w:pPr>
        <w:spacing w:before="0" w:after="0"/>
        <w:ind w:firstLine="709"/>
        <w:rPr>
          <w:sz w:val="28"/>
          <w:szCs w:val="28"/>
        </w:rPr>
      </w:pPr>
      <w:bookmarkStart w:id="5" w:name="_Toc344217989"/>
    </w:p>
    <w:p w:rsidR="00466A5A" w:rsidRDefault="00386E9E" w:rsidP="00466A5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п.Лебяжье для хозяйственно-питьевого водоснабжения населения используется </w:t>
      </w:r>
      <w:r w:rsidR="00E67175">
        <w:rPr>
          <w:rFonts w:ascii="Times New Roman" w:hAnsi="Times New Roman" w:cs="Times New Roman"/>
          <w:sz w:val="28"/>
          <w:szCs w:val="28"/>
          <w:lang w:eastAsia="en-US"/>
        </w:rPr>
        <w:t>2 скважины, а также индивидуальные трубчатые колонки.</w:t>
      </w:r>
    </w:p>
    <w:p w:rsidR="00E67175" w:rsidRPr="000640E7" w:rsidRDefault="00E67175" w:rsidP="00E67175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Протяженность водопроводных сетей составляет 20,5 км.</w:t>
      </w:r>
    </w:p>
    <w:p w:rsidR="00466A5A" w:rsidRDefault="00466A5A" w:rsidP="00466A5A">
      <w:pPr>
        <w:pStyle w:val="a9"/>
        <w:ind w:left="0" w:firstLine="709"/>
        <w:jc w:val="both"/>
        <w:rPr>
          <w:sz w:val="28"/>
          <w:szCs w:val="28"/>
          <w:lang w:val="ru-RU"/>
        </w:rPr>
      </w:pPr>
    </w:p>
    <w:p w:rsidR="00466A5A" w:rsidRPr="00E67175" w:rsidRDefault="00E67175" w:rsidP="00E67175">
      <w:pPr>
        <w:pStyle w:val="1f0"/>
        <w:spacing w:before="0" w:line="240" w:lineRule="auto"/>
        <w:ind w:left="0" w:right="0"/>
        <w:jc w:val="center"/>
        <w:rPr>
          <w:rFonts w:ascii="Times New Roman" w:hAnsi="Times New Roman"/>
          <w:sz w:val="28"/>
          <w:szCs w:val="28"/>
        </w:rPr>
      </w:pPr>
      <w:r w:rsidRPr="00E67175">
        <w:rPr>
          <w:rFonts w:ascii="Times New Roman" w:hAnsi="Times New Roman"/>
          <w:sz w:val="28"/>
          <w:szCs w:val="28"/>
        </w:rPr>
        <w:t>Характеристика скважин МО Лебяжинский сельсовет</w:t>
      </w:r>
    </w:p>
    <w:p w:rsidR="00466A5A" w:rsidRDefault="00466A5A" w:rsidP="00466A5A">
      <w:pPr>
        <w:pStyle w:val="1f0"/>
        <w:spacing w:before="0" w:line="240" w:lineRule="auto"/>
        <w:ind w:left="0" w:right="0"/>
        <w:rPr>
          <w:rFonts w:ascii="Calibri" w:hAnsi="Calibri"/>
          <w:b/>
        </w:rPr>
      </w:pPr>
    </w:p>
    <w:p w:rsidR="00466A5A" w:rsidRPr="0052182D" w:rsidRDefault="00466A5A" w:rsidP="00466A5A">
      <w:pPr>
        <w:pStyle w:val="1f0"/>
        <w:spacing w:before="0" w:line="240" w:lineRule="auto"/>
        <w:ind w:left="0" w:right="0"/>
        <w:rPr>
          <w:rFonts w:ascii="Calibri" w:hAnsi="Calibri"/>
          <w:sz w:val="28"/>
          <w:szCs w:val="28"/>
        </w:rPr>
      </w:pPr>
      <w:r w:rsidRPr="0052182D">
        <w:rPr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182D">
        <w:rPr>
          <w:sz w:val="28"/>
          <w:szCs w:val="28"/>
        </w:rPr>
        <w:t>2.2.1</w:t>
      </w:r>
    </w:p>
    <w:p w:rsidR="00466A5A" w:rsidRDefault="00466A5A" w:rsidP="00466A5A">
      <w:pPr>
        <w:pStyle w:val="1f0"/>
        <w:spacing w:before="0" w:line="240" w:lineRule="auto"/>
        <w:ind w:left="0" w:right="0"/>
        <w:rPr>
          <w:rFonts w:ascii="Calibri" w:hAnsi="Calibri"/>
          <w:sz w:val="28"/>
          <w:szCs w:val="28"/>
        </w:rPr>
      </w:pPr>
    </w:p>
    <w:tbl>
      <w:tblPr>
        <w:tblW w:w="9991" w:type="dxa"/>
        <w:tblInd w:w="93" w:type="dxa"/>
        <w:tblLook w:val="04A0"/>
      </w:tblPr>
      <w:tblGrid>
        <w:gridCol w:w="405"/>
        <w:gridCol w:w="12"/>
        <w:gridCol w:w="1211"/>
        <w:gridCol w:w="7"/>
        <w:gridCol w:w="1320"/>
        <w:gridCol w:w="22"/>
        <w:gridCol w:w="1349"/>
        <w:gridCol w:w="9"/>
        <w:gridCol w:w="1988"/>
        <w:gridCol w:w="7"/>
        <w:gridCol w:w="1929"/>
        <w:gridCol w:w="6"/>
        <w:gridCol w:w="853"/>
        <w:gridCol w:w="17"/>
        <w:gridCol w:w="856"/>
      </w:tblGrid>
      <w:tr w:rsidR="00E67175" w:rsidRPr="00D15803" w:rsidTr="00E67175">
        <w:trPr>
          <w:trHeight w:val="255"/>
          <w:tblHeader/>
        </w:trPr>
        <w:tc>
          <w:tcPr>
            <w:tcW w:w="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Pr="00E67175" w:rsidRDefault="00E67175" w:rsidP="00CB14EA">
            <w:pPr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67175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P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E67175">
              <w:rPr>
                <w:bCs/>
                <w:color w:val="000000"/>
              </w:rPr>
              <w:t>Номер скважин по паспорту</w:t>
            </w:r>
          </w:p>
        </w:tc>
        <w:tc>
          <w:tcPr>
            <w:tcW w:w="1349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P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E67175">
              <w:rPr>
                <w:bCs/>
                <w:color w:val="000000"/>
              </w:rPr>
              <w:t>Год бурения скважины</w:t>
            </w:r>
          </w:p>
        </w:tc>
        <w:tc>
          <w:tcPr>
            <w:tcW w:w="134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P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E67175">
              <w:rPr>
                <w:bCs/>
                <w:color w:val="000000"/>
              </w:rPr>
              <w:t>Глубина скважины в метрах</w:t>
            </w:r>
          </w:p>
        </w:tc>
        <w:tc>
          <w:tcPr>
            <w:tcW w:w="199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175" w:rsidRP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E67175">
              <w:rPr>
                <w:bCs/>
                <w:color w:val="000000"/>
              </w:rPr>
              <w:t>Дебит скважин,М3/час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67175" w:rsidRP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E67175">
              <w:rPr>
                <w:bCs/>
                <w:color w:val="000000"/>
              </w:rPr>
              <w:t>Глубина установленного насоса</w:t>
            </w:r>
          </w:p>
        </w:tc>
        <w:tc>
          <w:tcPr>
            <w:tcW w:w="17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175" w:rsidRP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E67175">
              <w:rPr>
                <w:bCs/>
                <w:color w:val="000000"/>
              </w:rPr>
              <w:t>Время работы скважины</w:t>
            </w:r>
          </w:p>
        </w:tc>
      </w:tr>
      <w:tr w:rsidR="00E67175" w:rsidRPr="00D15803" w:rsidTr="00E67175">
        <w:trPr>
          <w:trHeight w:val="240"/>
          <w:tblHeader/>
        </w:trPr>
        <w:tc>
          <w:tcPr>
            <w:tcW w:w="41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P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P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P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P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175" w:rsidRP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936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175" w:rsidRP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P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E67175">
              <w:rPr>
                <w:bCs/>
                <w:color w:val="000000"/>
              </w:rPr>
              <w:t>летом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175" w:rsidRP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E67175">
              <w:rPr>
                <w:bCs/>
                <w:color w:val="000000"/>
              </w:rPr>
              <w:t>зимой</w:t>
            </w:r>
          </w:p>
        </w:tc>
      </w:tr>
      <w:tr w:rsidR="00E67175" w:rsidRPr="00D15803" w:rsidTr="00E67175">
        <w:trPr>
          <w:trHeight w:val="240"/>
          <w:tblHeader/>
        </w:trPr>
        <w:tc>
          <w:tcPr>
            <w:tcW w:w="9991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175" w:rsidRP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E67175">
              <w:rPr>
                <w:bCs/>
                <w:color w:val="000000"/>
              </w:rPr>
              <w:t>.Лебяжье</w:t>
            </w:r>
          </w:p>
        </w:tc>
      </w:tr>
      <w:tr w:rsidR="00E67175" w:rsidRPr="00D15803" w:rsidTr="00E67175">
        <w:trPr>
          <w:trHeight w:val="240"/>
          <w:tblHeader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Б-31/80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15.04.1980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8ч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6ч</w:t>
            </w:r>
          </w:p>
        </w:tc>
      </w:tr>
      <w:tr w:rsidR="00E67175" w:rsidRPr="00D15803" w:rsidTr="00E67175">
        <w:trPr>
          <w:trHeight w:val="240"/>
          <w:tblHeader/>
        </w:trPr>
        <w:tc>
          <w:tcPr>
            <w:tcW w:w="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Б-9/80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26.01.1980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8ч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175" w:rsidRDefault="00E67175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6ч</w:t>
            </w:r>
          </w:p>
        </w:tc>
      </w:tr>
    </w:tbl>
    <w:p w:rsidR="00466A5A" w:rsidRDefault="00466A5A" w:rsidP="00466A5A">
      <w:pPr>
        <w:pStyle w:val="1f0"/>
        <w:spacing w:before="0" w:line="240" w:lineRule="auto"/>
        <w:ind w:left="0" w:right="0"/>
        <w:rPr>
          <w:rFonts w:ascii="Calibri" w:hAnsi="Calibri"/>
          <w:sz w:val="28"/>
          <w:szCs w:val="28"/>
        </w:rPr>
      </w:pPr>
    </w:p>
    <w:p w:rsidR="00466A5A" w:rsidRDefault="00D06AD4" w:rsidP="00466A5A">
      <w:pPr>
        <w:widowControl w:val="0"/>
        <w:jc w:val="left"/>
        <w:rPr>
          <w:sz w:val="28"/>
          <w:szCs w:val="28"/>
        </w:rPr>
      </w:pPr>
      <w:r>
        <w:rPr>
          <w:sz w:val="28"/>
          <w:szCs w:val="28"/>
        </w:rPr>
        <w:t>Анализируя современное состояние системы водоснабжения, установлено, что сети водопровода, водонапорные башни требуют ремонта, реконструкции или замены.</w:t>
      </w:r>
    </w:p>
    <w:p w:rsidR="00466A5A" w:rsidRPr="00D15803" w:rsidRDefault="00466A5A" w:rsidP="00466A5A">
      <w:pPr>
        <w:widowControl w:val="0"/>
        <w:jc w:val="left"/>
        <w:rPr>
          <w:sz w:val="28"/>
          <w:szCs w:val="28"/>
        </w:rPr>
      </w:pPr>
    </w:p>
    <w:p w:rsidR="00466A5A" w:rsidRPr="00BD6FB0" w:rsidRDefault="00466A5A" w:rsidP="00466A5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6FB0">
        <w:rPr>
          <w:rFonts w:ascii="Times New Roman" w:hAnsi="Times New Roman" w:cs="Times New Roman"/>
          <w:sz w:val="28"/>
          <w:szCs w:val="28"/>
          <w:lang w:eastAsia="en-US"/>
        </w:rPr>
        <w:t>Санитарно-техническое состояние этих существующих водопроводных сооружений остается неудовлетворительным, требуется ре</w:t>
      </w:r>
      <w:r>
        <w:rPr>
          <w:rFonts w:ascii="Times New Roman" w:hAnsi="Times New Roman" w:cs="Times New Roman"/>
          <w:sz w:val="28"/>
          <w:szCs w:val="28"/>
          <w:lang w:eastAsia="en-US"/>
        </w:rPr>
        <w:t>мо</w:t>
      </w:r>
      <w:r w:rsidRPr="00BD6FB0">
        <w:rPr>
          <w:rFonts w:ascii="Times New Roman" w:hAnsi="Times New Roman" w:cs="Times New Roman"/>
          <w:sz w:val="28"/>
          <w:szCs w:val="28"/>
          <w:lang w:eastAsia="en-US"/>
        </w:rPr>
        <w:t xml:space="preserve">нт сооружений и сетей, которые </w:t>
      </w:r>
      <w:r>
        <w:rPr>
          <w:rFonts w:ascii="Times New Roman" w:hAnsi="Times New Roman" w:cs="Times New Roman"/>
          <w:sz w:val="28"/>
          <w:szCs w:val="28"/>
          <w:lang w:eastAsia="en-US"/>
        </w:rPr>
        <w:t>мо</w:t>
      </w:r>
      <w:r w:rsidRPr="00BD6FB0">
        <w:rPr>
          <w:rFonts w:ascii="Times New Roman" w:hAnsi="Times New Roman" w:cs="Times New Roman"/>
          <w:sz w:val="28"/>
          <w:szCs w:val="28"/>
          <w:lang w:eastAsia="en-US"/>
        </w:rPr>
        <w:t>гут выполнять специализированные бригада водопроводчиков, укомплектованных специалистами и техникой для обслуживания водопроводов.</w:t>
      </w:r>
    </w:p>
    <w:p w:rsidR="00466A5A" w:rsidRPr="00BD6FB0" w:rsidRDefault="00466A5A" w:rsidP="00466A5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6FB0">
        <w:rPr>
          <w:rFonts w:ascii="Times New Roman" w:hAnsi="Times New Roman" w:cs="Times New Roman"/>
          <w:sz w:val="28"/>
          <w:szCs w:val="28"/>
          <w:lang w:eastAsia="en-US"/>
        </w:rPr>
        <w:t xml:space="preserve">Одной из главных проблем качественной поставки воды населению  </w:t>
      </w:r>
      <w:r w:rsidR="00192C14">
        <w:rPr>
          <w:rFonts w:ascii="Times New Roman" w:hAnsi="Times New Roman" w:cs="Times New Roman"/>
          <w:sz w:val="28"/>
          <w:szCs w:val="28"/>
          <w:lang w:eastAsia="en-US"/>
        </w:rPr>
        <w:t>Лебяжин</w:t>
      </w:r>
      <w:r>
        <w:rPr>
          <w:rFonts w:ascii="Times New Roman" w:hAnsi="Times New Roman" w:cs="Times New Roman"/>
          <w:sz w:val="28"/>
          <w:szCs w:val="28"/>
          <w:lang w:eastAsia="en-US"/>
        </w:rPr>
        <w:t>ского сельсовета</w:t>
      </w:r>
      <w:r w:rsidRPr="00BD6FB0">
        <w:rPr>
          <w:rFonts w:ascii="Times New Roman" w:hAnsi="Times New Roman" w:cs="Times New Roman"/>
          <w:sz w:val="28"/>
          <w:szCs w:val="28"/>
          <w:lang w:eastAsia="en-US"/>
        </w:rPr>
        <w:t xml:space="preserve"> изношенность водопров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одных сетей, имеющие </w:t>
      </w:r>
      <w:r w:rsidRPr="00BD6FB0">
        <w:rPr>
          <w:rFonts w:ascii="Times New Roman" w:hAnsi="Times New Roman" w:cs="Times New Roman"/>
          <w:sz w:val="28"/>
          <w:szCs w:val="28"/>
          <w:lang w:eastAsia="en-US"/>
        </w:rPr>
        <w:t>изн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ос более 50-60%. </w:t>
      </w:r>
      <w:r w:rsidRPr="00BD6FB0">
        <w:rPr>
          <w:rFonts w:ascii="Times New Roman" w:hAnsi="Times New Roman" w:cs="Times New Roman"/>
          <w:sz w:val="28"/>
          <w:szCs w:val="28"/>
          <w:lang w:eastAsia="en-US"/>
        </w:rPr>
        <w:t>Это способствует вторичному загрязнению воды, особенно в летний период (в период поливного земледелия), когда воз</w:t>
      </w:r>
      <w:r>
        <w:rPr>
          <w:rFonts w:ascii="Times New Roman" w:hAnsi="Times New Roman" w:cs="Times New Roman"/>
          <w:sz w:val="28"/>
          <w:szCs w:val="28"/>
          <w:lang w:eastAsia="en-US"/>
        </w:rPr>
        <w:t>мо</w:t>
      </w:r>
      <w:r w:rsidRPr="00BD6FB0">
        <w:rPr>
          <w:rFonts w:ascii="Times New Roman" w:hAnsi="Times New Roman" w:cs="Times New Roman"/>
          <w:sz w:val="28"/>
          <w:szCs w:val="28"/>
          <w:lang w:eastAsia="en-US"/>
        </w:rPr>
        <w:t>жны подсосы загрязнений через поврежденные участки труб.</w:t>
      </w:r>
    </w:p>
    <w:p w:rsidR="00466A5A" w:rsidRPr="00BD6FB0" w:rsidRDefault="00466A5A" w:rsidP="00466A5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6FB0">
        <w:rPr>
          <w:rFonts w:ascii="Times New Roman" w:hAnsi="Times New Roman" w:cs="Times New Roman"/>
          <w:sz w:val="28"/>
          <w:szCs w:val="28"/>
          <w:lang w:eastAsia="en-US"/>
        </w:rPr>
        <w:t>В связи со значительной изношенностью водопроводных сетей имеют место высокие потери воды в трубопроводах.</w:t>
      </w:r>
    </w:p>
    <w:p w:rsidR="00466A5A" w:rsidRDefault="00466A5A" w:rsidP="00466A5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6FB0">
        <w:rPr>
          <w:rFonts w:ascii="Times New Roman" w:hAnsi="Times New Roman" w:cs="Times New Roman"/>
          <w:sz w:val="28"/>
          <w:szCs w:val="28"/>
          <w:lang w:eastAsia="en-US"/>
        </w:rPr>
        <w:t>На качество обеспечения населения водой также влияет тот факт, что большая часть сетей в поселении тупиковые, следствием чего является недостаточная циркуляция воды в трубопроводах, увеличивается действие гидравлических ударов при отключениях, прекращение подачи воды при отключении поврежденного участка потребителям последующих участков. Недостаточная циркуляция воды при тупиковых сетях приводит к снижению давления и ухудшению качества воды.</w:t>
      </w:r>
    </w:p>
    <w:p w:rsidR="00466A5A" w:rsidRPr="00BD6FB0" w:rsidRDefault="00466A5A" w:rsidP="00466A5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6FB0">
        <w:rPr>
          <w:rFonts w:ascii="Times New Roman" w:hAnsi="Times New Roman" w:cs="Times New Roman"/>
          <w:sz w:val="28"/>
          <w:szCs w:val="28"/>
          <w:lang w:eastAsia="en-US"/>
        </w:rPr>
        <w:t>Качество воды, подавае</w:t>
      </w:r>
      <w:r>
        <w:rPr>
          <w:rFonts w:ascii="Times New Roman" w:hAnsi="Times New Roman" w:cs="Times New Roman"/>
          <w:sz w:val="28"/>
          <w:szCs w:val="28"/>
          <w:lang w:eastAsia="en-US"/>
        </w:rPr>
        <w:t>мо</w:t>
      </w:r>
      <w:r w:rsidRPr="00BD6FB0">
        <w:rPr>
          <w:rFonts w:ascii="Times New Roman" w:hAnsi="Times New Roman" w:cs="Times New Roman"/>
          <w:sz w:val="28"/>
          <w:szCs w:val="28"/>
          <w:lang w:eastAsia="en-US"/>
        </w:rPr>
        <w:t xml:space="preserve">й потребителям с ЕГВ, </w:t>
      </w:r>
      <w:r w:rsidR="00192C14">
        <w:rPr>
          <w:rFonts w:ascii="Times New Roman" w:hAnsi="Times New Roman" w:cs="Times New Roman"/>
          <w:sz w:val="28"/>
          <w:szCs w:val="28"/>
          <w:lang w:eastAsia="en-US"/>
        </w:rPr>
        <w:t>должно соответствовать</w:t>
      </w:r>
      <w:r w:rsidRPr="00BD6FB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D6FB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требованиям</w:t>
      </w:r>
      <w:r w:rsidR="00192962">
        <w:rPr>
          <w:rFonts w:ascii="Times New Roman" w:hAnsi="Times New Roman" w:cs="Times New Roman"/>
          <w:sz w:val="28"/>
          <w:szCs w:val="28"/>
          <w:lang w:eastAsia="en-US"/>
        </w:rPr>
        <w:t xml:space="preserve"> ГОСТ Р 51232-98 «Вода питьевая» и</w:t>
      </w:r>
      <w:r w:rsidRPr="00BD6FB0">
        <w:rPr>
          <w:rFonts w:ascii="Times New Roman" w:hAnsi="Times New Roman" w:cs="Times New Roman"/>
          <w:sz w:val="28"/>
          <w:szCs w:val="28"/>
          <w:lang w:eastAsia="en-US"/>
        </w:rPr>
        <w:t xml:space="preserve">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466A5A" w:rsidRDefault="00466A5A" w:rsidP="00466A5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D6FB0">
        <w:rPr>
          <w:rFonts w:ascii="Times New Roman" w:hAnsi="Times New Roman" w:cs="Times New Roman"/>
          <w:sz w:val="28"/>
          <w:szCs w:val="28"/>
          <w:lang w:eastAsia="en-US"/>
        </w:rPr>
        <w:t>Пропускная способность существующих магистральных трубопроводов и разводящих сетей водосна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бжения сельского поселения </w:t>
      </w:r>
      <w:r w:rsidRPr="00BD6FB0">
        <w:rPr>
          <w:rFonts w:ascii="Times New Roman" w:hAnsi="Times New Roman" w:cs="Times New Roman"/>
          <w:sz w:val="28"/>
          <w:szCs w:val="28"/>
          <w:lang w:eastAsia="en-US"/>
        </w:rPr>
        <w:t>частично соответствует фактической водоподаче, частично не соответствует и требует замены на большие диаметры. Тем не менее, при пиковом водопотреблении намечается дефицит водоподачи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BD6FB0">
        <w:rPr>
          <w:rFonts w:ascii="Times New Roman" w:hAnsi="Times New Roman" w:cs="Times New Roman"/>
          <w:sz w:val="28"/>
          <w:szCs w:val="28"/>
          <w:lang w:eastAsia="en-US"/>
        </w:rPr>
        <w:t xml:space="preserve"> наблюдается снижение расчётного нормативного давления.</w:t>
      </w:r>
    </w:p>
    <w:p w:rsidR="00466A5A" w:rsidRPr="001665D6" w:rsidRDefault="00466A5A" w:rsidP="00466A5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665D6">
        <w:rPr>
          <w:sz w:val="28"/>
          <w:szCs w:val="28"/>
        </w:rPr>
        <w:t>Расчёт общего водопотребления для населенного пункта выполнен в соответствии с положениями СНиП 2.04.02-84* «Водоснабжение. Наружные сети и сооружения». Удельное среднесуточное (за год) водопотребление на хозяйственно-питьевые нужды населения принято в соответствии с п.2.1. СНиП 2.04.02-84* «Водоснабжение. Наружные сети и сооружения».</w:t>
      </w:r>
    </w:p>
    <w:p w:rsidR="00466A5A" w:rsidRDefault="00466A5A" w:rsidP="00466A5A">
      <w:pPr>
        <w:rPr>
          <w:sz w:val="28"/>
          <w:szCs w:val="28"/>
        </w:rPr>
      </w:pPr>
      <w:r w:rsidRPr="001665D6">
        <w:rPr>
          <w:sz w:val="28"/>
          <w:szCs w:val="28"/>
        </w:rPr>
        <w:t>Расход вод</w:t>
      </w:r>
      <w:r w:rsidR="00192962">
        <w:rPr>
          <w:sz w:val="28"/>
          <w:szCs w:val="28"/>
        </w:rPr>
        <w:t>ы на расчетный срок составляет 377,2 м</w:t>
      </w:r>
      <w:r w:rsidR="00192962">
        <w:rPr>
          <w:sz w:val="28"/>
          <w:szCs w:val="28"/>
          <w:vertAlign w:val="superscript"/>
        </w:rPr>
        <w:t>3</w:t>
      </w:r>
      <w:r w:rsidRPr="001665D6">
        <w:rPr>
          <w:sz w:val="28"/>
          <w:szCs w:val="28"/>
        </w:rPr>
        <w:t>/сут.</w:t>
      </w:r>
    </w:p>
    <w:p w:rsidR="00466A5A" w:rsidRDefault="00466A5A" w:rsidP="00466A5A">
      <w:pPr>
        <w:contextualSpacing/>
        <w:rPr>
          <w:sz w:val="28"/>
          <w:szCs w:val="28"/>
        </w:rPr>
      </w:pPr>
      <w:r w:rsidRPr="00E33B31">
        <w:rPr>
          <w:sz w:val="28"/>
          <w:szCs w:val="28"/>
        </w:rPr>
        <w:t xml:space="preserve">Подсчет расходов воды для нужд населения приведен в таблице </w:t>
      </w:r>
      <w:r>
        <w:rPr>
          <w:sz w:val="28"/>
          <w:szCs w:val="28"/>
        </w:rPr>
        <w:t>2.2.3.</w:t>
      </w:r>
    </w:p>
    <w:p w:rsidR="00466A5A" w:rsidRPr="00E33B31" w:rsidRDefault="00466A5A" w:rsidP="00466A5A">
      <w:pPr>
        <w:contextualSpacing/>
        <w:jc w:val="left"/>
        <w:rPr>
          <w:sz w:val="28"/>
          <w:szCs w:val="28"/>
        </w:rPr>
      </w:pPr>
      <w:r w:rsidRPr="00E33B31">
        <w:rPr>
          <w:sz w:val="28"/>
          <w:szCs w:val="28"/>
        </w:rPr>
        <w:t xml:space="preserve"> </w:t>
      </w:r>
    </w:p>
    <w:p w:rsidR="00466A5A" w:rsidRDefault="00466A5A" w:rsidP="00466A5A">
      <w:pPr>
        <w:contextualSpacing/>
        <w:jc w:val="left"/>
        <w:rPr>
          <w:sz w:val="28"/>
          <w:szCs w:val="28"/>
        </w:rPr>
      </w:pPr>
      <w:r w:rsidRPr="00E33B31">
        <w:rPr>
          <w:sz w:val="28"/>
          <w:szCs w:val="28"/>
        </w:rPr>
        <w:t>Расходы воды на хозяйственно-питьевые нужды населения</w:t>
      </w:r>
    </w:p>
    <w:p w:rsidR="00466A5A" w:rsidRDefault="00466A5A" w:rsidP="00466A5A">
      <w:pPr>
        <w:contextualSpacing/>
        <w:jc w:val="center"/>
        <w:rPr>
          <w:sz w:val="28"/>
          <w:szCs w:val="28"/>
        </w:rPr>
      </w:pPr>
    </w:p>
    <w:p w:rsidR="00466A5A" w:rsidRPr="00E33B31" w:rsidRDefault="00466A5A" w:rsidP="00466A5A">
      <w:pPr>
        <w:contextualSpacing/>
        <w:jc w:val="left"/>
        <w:rPr>
          <w:sz w:val="28"/>
          <w:szCs w:val="28"/>
        </w:rPr>
      </w:pPr>
      <w:r w:rsidRPr="00E33B31">
        <w:rPr>
          <w:sz w:val="28"/>
          <w:szCs w:val="28"/>
        </w:rPr>
        <w:t>Таблица</w:t>
      </w:r>
      <w:r w:rsidR="00192962">
        <w:rPr>
          <w:sz w:val="28"/>
          <w:szCs w:val="28"/>
        </w:rPr>
        <w:t xml:space="preserve"> 2.2.2</w:t>
      </w:r>
      <w:r w:rsidRPr="00E33B31">
        <w:rPr>
          <w:sz w:val="28"/>
          <w:szCs w:val="28"/>
        </w:rPr>
        <w:t xml:space="preserve"> </w:t>
      </w:r>
    </w:p>
    <w:p w:rsidR="00466A5A" w:rsidRPr="00E33B31" w:rsidRDefault="00466A5A" w:rsidP="00466A5A">
      <w:pPr>
        <w:contextualSpacing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3"/>
        <w:gridCol w:w="2240"/>
        <w:gridCol w:w="1543"/>
        <w:gridCol w:w="2132"/>
        <w:gridCol w:w="1960"/>
      </w:tblGrid>
      <w:tr w:rsidR="00466A5A" w:rsidRPr="00E33B31" w:rsidTr="00CB14EA">
        <w:trPr>
          <w:trHeight w:val="510"/>
        </w:trPr>
        <w:tc>
          <w:tcPr>
            <w:tcW w:w="1234" w:type="pct"/>
            <w:vMerge w:val="restar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Степень благоустройства</w:t>
            </w:r>
          </w:p>
        </w:tc>
        <w:tc>
          <w:tcPr>
            <w:tcW w:w="3766" w:type="pct"/>
            <w:gridSpan w:val="4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Проектные расходы</w:t>
            </w:r>
          </w:p>
        </w:tc>
      </w:tr>
      <w:tr w:rsidR="00466A5A" w:rsidRPr="00E33B31" w:rsidTr="00CB14EA">
        <w:trPr>
          <w:trHeight w:val="510"/>
        </w:trPr>
        <w:tc>
          <w:tcPr>
            <w:tcW w:w="1234" w:type="pct"/>
            <w:vMerge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pc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Норма водопотребления, л/сут</w:t>
            </w:r>
          </w:p>
        </w:tc>
        <w:tc>
          <w:tcPr>
            <w:tcW w:w="740" w:type="pc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Количество жителей, чел</w:t>
            </w:r>
          </w:p>
        </w:tc>
        <w:tc>
          <w:tcPr>
            <w:tcW w:w="1019" w:type="pc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Среднесуточный расход, м</w:t>
            </w:r>
            <w:r w:rsidRPr="00E33B31">
              <w:rPr>
                <w:sz w:val="28"/>
                <w:szCs w:val="28"/>
                <w:vertAlign w:val="superscript"/>
              </w:rPr>
              <w:t>3</w:t>
            </w:r>
            <w:r w:rsidRPr="00E33B31">
              <w:rPr>
                <w:sz w:val="28"/>
                <w:szCs w:val="28"/>
              </w:rPr>
              <w:t>/сут</w:t>
            </w:r>
          </w:p>
        </w:tc>
        <w:tc>
          <w:tcPr>
            <w:tcW w:w="938" w:type="pc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Максимальный расход, м</w:t>
            </w:r>
            <w:r w:rsidRPr="00E33B31">
              <w:rPr>
                <w:sz w:val="28"/>
                <w:szCs w:val="28"/>
                <w:vertAlign w:val="superscript"/>
              </w:rPr>
              <w:t>3</w:t>
            </w:r>
            <w:r w:rsidRPr="00E33B31">
              <w:rPr>
                <w:sz w:val="28"/>
                <w:szCs w:val="28"/>
              </w:rPr>
              <w:t>/сут</w:t>
            </w:r>
          </w:p>
        </w:tc>
      </w:tr>
      <w:tr w:rsidR="00466A5A" w:rsidRPr="00E33B31" w:rsidTr="00CB14EA">
        <w:trPr>
          <w:trHeight w:val="510"/>
        </w:trPr>
        <w:tc>
          <w:tcPr>
            <w:tcW w:w="5000" w:type="pct"/>
            <w:gridSpan w:val="5"/>
            <w:vAlign w:val="center"/>
          </w:tcPr>
          <w:p w:rsidR="00466A5A" w:rsidRPr="001D6959" w:rsidRDefault="00192962" w:rsidP="00CB14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п.Лебяжье</w:t>
            </w:r>
          </w:p>
        </w:tc>
      </w:tr>
      <w:tr w:rsidR="00466A5A" w:rsidRPr="00E33B31" w:rsidTr="00CB14EA">
        <w:trPr>
          <w:trHeight w:val="510"/>
        </w:trPr>
        <w:tc>
          <w:tcPr>
            <w:tcW w:w="1234" w:type="pc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Застройка зданий,  оборудованных водопроводом</w:t>
            </w:r>
          </w:p>
        </w:tc>
        <w:tc>
          <w:tcPr>
            <w:tcW w:w="1069" w:type="pc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150</w:t>
            </w:r>
          </w:p>
        </w:tc>
        <w:tc>
          <w:tcPr>
            <w:tcW w:w="740" w:type="pct"/>
            <w:vAlign w:val="center"/>
          </w:tcPr>
          <w:p w:rsidR="00466A5A" w:rsidRPr="00E33B31" w:rsidRDefault="00EA5FE9" w:rsidP="00CB14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  <w:r w:rsidR="00466A5A" w:rsidRPr="00E33B31">
              <w:rPr>
                <w:sz w:val="28"/>
                <w:szCs w:val="28"/>
              </w:rPr>
              <w:t>0</w:t>
            </w:r>
          </w:p>
        </w:tc>
        <w:tc>
          <w:tcPr>
            <w:tcW w:w="1019" w:type="pct"/>
            <w:vAlign w:val="center"/>
          </w:tcPr>
          <w:p w:rsidR="00466A5A" w:rsidRPr="00E33B31" w:rsidRDefault="00EA5FE9" w:rsidP="00CB14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938" w:type="pc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205,2</w:t>
            </w:r>
          </w:p>
        </w:tc>
      </w:tr>
      <w:tr w:rsidR="00466A5A" w:rsidRPr="00E33B31" w:rsidTr="00CB14EA">
        <w:trPr>
          <w:trHeight w:val="510"/>
        </w:trPr>
        <w:tc>
          <w:tcPr>
            <w:tcW w:w="1234" w:type="pc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Неучтенные расходы</w:t>
            </w:r>
          </w:p>
        </w:tc>
        <w:tc>
          <w:tcPr>
            <w:tcW w:w="1069" w:type="pc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10%</w:t>
            </w:r>
          </w:p>
        </w:tc>
        <w:tc>
          <w:tcPr>
            <w:tcW w:w="740" w:type="pc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  <w:vAlign w:val="center"/>
          </w:tcPr>
          <w:p w:rsidR="00466A5A" w:rsidRPr="00E33B31" w:rsidRDefault="00EA5FE9" w:rsidP="00CB14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938" w:type="pc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20,5</w:t>
            </w:r>
          </w:p>
        </w:tc>
      </w:tr>
      <w:tr w:rsidR="00466A5A" w:rsidRPr="00E33B31" w:rsidTr="00CB14EA">
        <w:trPr>
          <w:trHeight w:val="510"/>
        </w:trPr>
        <w:tc>
          <w:tcPr>
            <w:tcW w:w="1234" w:type="pc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Производственная зона</w:t>
            </w:r>
          </w:p>
        </w:tc>
        <w:tc>
          <w:tcPr>
            <w:tcW w:w="1069" w:type="pc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10%</w:t>
            </w:r>
          </w:p>
        </w:tc>
        <w:tc>
          <w:tcPr>
            <w:tcW w:w="740" w:type="pc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  <w:vAlign w:val="center"/>
          </w:tcPr>
          <w:p w:rsidR="00466A5A" w:rsidRPr="00E33B31" w:rsidRDefault="00EA5FE9" w:rsidP="00CB14E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938" w:type="pc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20,5</w:t>
            </w:r>
          </w:p>
        </w:tc>
      </w:tr>
      <w:tr w:rsidR="00466A5A" w:rsidRPr="00E33B31" w:rsidTr="00CB14EA">
        <w:trPr>
          <w:trHeight w:val="510"/>
        </w:trPr>
        <w:tc>
          <w:tcPr>
            <w:tcW w:w="1234" w:type="pc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Поливочный расход воды</w:t>
            </w:r>
          </w:p>
        </w:tc>
        <w:tc>
          <w:tcPr>
            <w:tcW w:w="1069" w:type="pc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70</w:t>
            </w:r>
          </w:p>
        </w:tc>
        <w:tc>
          <w:tcPr>
            <w:tcW w:w="740" w:type="pc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79,8</w:t>
            </w:r>
          </w:p>
        </w:tc>
        <w:tc>
          <w:tcPr>
            <w:tcW w:w="938" w:type="pct"/>
            <w:vAlign w:val="center"/>
          </w:tcPr>
          <w:p w:rsidR="00466A5A" w:rsidRPr="00E33B31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268</w:t>
            </w:r>
          </w:p>
        </w:tc>
      </w:tr>
      <w:tr w:rsidR="00466A5A" w:rsidRPr="001D6959" w:rsidTr="00CB14EA">
        <w:trPr>
          <w:trHeight w:val="510"/>
        </w:trPr>
        <w:tc>
          <w:tcPr>
            <w:tcW w:w="1234" w:type="pct"/>
            <w:vAlign w:val="center"/>
          </w:tcPr>
          <w:p w:rsidR="00466A5A" w:rsidRPr="001D6959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1D6959">
              <w:rPr>
                <w:sz w:val="28"/>
                <w:szCs w:val="28"/>
              </w:rPr>
              <w:t>Итого</w:t>
            </w:r>
          </w:p>
        </w:tc>
        <w:tc>
          <w:tcPr>
            <w:tcW w:w="1069" w:type="pct"/>
            <w:vAlign w:val="center"/>
          </w:tcPr>
          <w:p w:rsidR="00466A5A" w:rsidRPr="001D6959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40" w:type="pct"/>
            <w:vAlign w:val="center"/>
          </w:tcPr>
          <w:p w:rsidR="00466A5A" w:rsidRPr="001D6959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1D6959">
              <w:rPr>
                <w:sz w:val="28"/>
                <w:szCs w:val="28"/>
              </w:rPr>
              <w:t>1140</w:t>
            </w:r>
          </w:p>
        </w:tc>
        <w:tc>
          <w:tcPr>
            <w:tcW w:w="1019" w:type="pct"/>
            <w:vAlign w:val="center"/>
          </w:tcPr>
          <w:p w:rsidR="00466A5A" w:rsidRPr="001D6959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1D6959">
              <w:rPr>
                <w:sz w:val="28"/>
                <w:szCs w:val="28"/>
              </w:rPr>
              <w:t>285</w:t>
            </w:r>
          </w:p>
        </w:tc>
        <w:tc>
          <w:tcPr>
            <w:tcW w:w="938" w:type="pct"/>
            <w:vAlign w:val="center"/>
          </w:tcPr>
          <w:p w:rsidR="00466A5A" w:rsidRPr="001D6959" w:rsidRDefault="00466A5A" w:rsidP="00CB14EA">
            <w:pPr>
              <w:contextualSpacing/>
              <w:jc w:val="center"/>
              <w:rPr>
                <w:sz w:val="28"/>
                <w:szCs w:val="28"/>
              </w:rPr>
            </w:pPr>
            <w:r w:rsidRPr="001D6959">
              <w:rPr>
                <w:sz w:val="28"/>
                <w:szCs w:val="28"/>
              </w:rPr>
              <w:t>544,2</w:t>
            </w:r>
          </w:p>
        </w:tc>
      </w:tr>
    </w:tbl>
    <w:p w:rsidR="00466A5A" w:rsidRPr="00E33B31" w:rsidRDefault="00466A5A" w:rsidP="00466A5A">
      <w:pPr>
        <w:contextualSpacing/>
        <w:rPr>
          <w:sz w:val="28"/>
          <w:szCs w:val="28"/>
        </w:rPr>
      </w:pPr>
    </w:p>
    <w:p w:rsidR="00466A5A" w:rsidRPr="00E33B31" w:rsidRDefault="00466A5A" w:rsidP="00466A5A">
      <w:pPr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E33B31">
        <w:rPr>
          <w:sz w:val="28"/>
          <w:szCs w:val="28"/>
        </w:rPr>
        <w:t>Удельное среднесуточное за поливочный сезон потребление воды на поливку в расчете на одного жителя (согласно СНиП 2.04.02-84*), учитывая степень благоустройства, принято 70 л/сут.</w:t>
      </w:r>
    </w:p>
    <w:p w:rsidR="00466A5A" w:rsidRPr="00E33B31" w:rsidRDefault="00466A5A" w:rsidP="00466A5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3B31">
        <w:rPr>
          <w:sz w:val="28"/>
          <w:szCs w:val="28"/>
        </w:rPr>
        <w:t>Расходы воды на производственные нужды промышленных и сельскохозяйственных предприятий приняты дополнительно в размере 10% суммарного расхода воды на хозяйственно-питьевые нужды населенного пункта.</w:t>
      </w:r>
    </w:p>
    <w:p w:rsidR="00466A5A" w:rsidRPr="00E33B31" w:rsidRDefault="00466A5A" w:rsidP="00466A5A">
      <w:pPr>
        <w:contextualSpacing/>
        <w:rPr>
          <w:sz w:val="28"/>
          <w:szCs w:val="28"/>
        </w:rPr>
      </w:pPr>
      <w:r w:rsidRPr="00E33B31">
        <w:rPr>
          <w:sz w:val="28"/>
          <w:szCs w:val="28"/>
        </w:rPr>
        <w:t>Неучтенные расходы принимаются дополнительно в размере 10% суммарного расхода воды на хозяйственно-питьевые нужды. В последующих стадиях проектирования расходы воды по всем показателям должны быть уточнены.</w:t>
      </w:r>
    </w:p>
    <w:p w:rsidR="00466A5A" w:rsidRPr="00E33B31" w:rsidRDefault="00466A5A" w:rsidP="00466A5A">
      <w:pPr>
        <w:contextualSpacing/>
        <w:rPr>
          <w:sz w:val="28"/>
          <w:szCs w:val="28"/>
        </w:rPr>
      </w:pPr>
      <w:r w:rsidRPr="00E33B31">
        <w:rPr>
          <w:sz w:val="28"/>
          <w:szCs w:val="28"/>
        </w:rPr>
        <w:t>Расходы воды для нужд животноводства определены по следующим усредненным нормативам в соответствии с ВНТП-Н-97 «Нормы расходов воды потребителей систем сельскохозяйственного водоснабжения».</w:t>
      </w:r>
    </w:p>
    <w:p w:rsidR="00466A5A" w:rsidRPr="00E33B31" w:rsidRDefault="00466A5A" w:rsidP="00466A5A">
      <w:pPr>
        <w:contextualSpacing/>
        <w:jc w:val="right"/>
        <w:rPr>
          <w:sz w:val="28"/>
          <w:szCs w:val="28"/>
        </w:rPr>
      </w:pPr>
    </w:p>
    <w:p w:rsidR="00466A5A" w:rsidRDefault="00466A5A" w:rsidP="00466A5A">
      <w:pPr>
        <w:contextualSpacing/>
        <w:jc w:val="left"/>
        <w:rPr>
          <w:sz w:val="28"/>
          <w:szCs w:val="28"/>
        </w:rPr>
      </w:pPr>
      <w:r w:rsidRPr="00E33B31">
        <w:rPr>
          <w:sz w:val="28"/>
          <w:szCs w:val="28"/>
        </w:rPr>
        <w:t xml:space="preserve">Основные показатели потребления воды на содержание скота </w:t>
      </w:r>
    </w:p>
    <w:p w:rsidR="00466A5A" w:rsidRDefault="00466A5A" w:rsidP="00466A5A">
      <w:pPr>
        <w:contextualSpacing/>
        <w:jc w:val="center"/>
        <w:rPr>
          <w:sz w:val="28"/>
          <w:szCs w:val="28"/>
        </w:rPr>
      </w:pPr>
    </w:p>
    <w:p w:rsidR="00466A5A" w:rsidRPr="00E33B31" w:rsidRDefault="00EA5FE9" w:rsidP="00466A5A">
      <w:pPr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Таблица 2.2.3</w:t>
      </w:r>
    </w:p>
    <w:p w:rsidR="00466A5A" w:rsidRPr="00E33B31" w:rsidRDefault="00466A5A" w:rsidP="00466A5A">
      <w:pPr>
        <w:contextualSpacing/>
        <w:jc w:val="left"/>
        <w:rPr>
          <w:sz w:val="28"/>
          <w:szCs w:val="28"/>
        </w:rPr>
      </w:pPr>
    </w:p>
    <w:tbl>
      <w:tblPr>
        <w:tblW w:w="103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559"/>
        <w:gridCol w:w="1668"/>
        <w:gridCol w:w="1586"/>
        <w:gridCol w:w="1980"/>
      </w:tblGrid>
      <w:tr w:rsidR="00466A5A" w:rsidRPr="00E33B31" w:rsidTr="00CB14EA">
        <w:trPr>
          <w:trHeight w:val="371"/>
        </w:trPr>
        <w:tc>
          <w:tcPr>
            <w:tcW w:w="567" w:type="dxa"/>
            <w:vMerge w:val="restart"/>
            <w:vAlign w:val="center"/>
          </w:tcPr>
          <w:p w:rsidR="00466A5A" w:rsidRDefault="00466A5A" w:rsidP="00CB14EA">
            <w:pPr>
              <w:ind w:left="-747"/>
              <w:contextualSpacing/>
              <w:jc w:val="right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№</w:t>
            </w:r>
          </w:p>
          <w:p w:rsidR="00466A5A" w:rsidRPr="00E33B31" w:rsidRDefault="00466A5A" w:rsidP="00CB14EA">
            <w:pPr>
              <w:ind w:left="-747"/>
              <w:contextualSpacing/>
              <w:jc w:val="right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977" w:type="dxa"/>
            <w:vMerge w:val="restart"/>
            <w:vAlign w:val="center"/>
          </w:tcPr>
          <w:p w:rsidR="00466A5A" w:rsidRPr="00E33B31" w:rsidRDefault="00466A5A" w:rsidP="00CB14EA">
            <w:pPr>
              <w:ind w:left="-748"/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Наименование</w:t>
            </w:r>
          </w:p>
          <w:p w:rsidR="00466A5A" w:rsidRPr="00E33B31" w:rsidRDefault="00466A5A" w:rsidP="00CB14EA">
            <w:pPr>
              <w:ind w:left="-748"/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водопотребителей</w:t>
            </w:r>
          </w:p>
        </w:tc>
        <w:tc>
          <w:tcPr>
            <w:tcW w:w="1559" w:type="dxa"/>
            <w:vMerge w:val="restart"/>
            <w:vAlign w:val="center"/>
          </w:tcPr>
          <w:p w:rsidR="00466A5A" w:rsidRPr="00E33B31" w:rsidRDefault="00466A5A" w:rsidP="00CB14EA">
            <w:pPr>
              <w:ind w:left="-747"/>
              <w:contextualSpacing/>
              <w:jc w:val="right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 xml:space="preserve">Единицы </w:t>
            </w:r>
          </w:p>
          <w:p w:rsidR="00466A5A" w:rsidRPr="00E33B31" w:rsidRDefault="00466A5A" w:rsidP="00CB14EA">
            <w:pPr>
              <w:ind w:left="-747"/>
              <w:contextualSpacing/>
              <w:jc w:val="right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измерения</w:t>
            </w:r>
          </w:p>
        </w:tc>
        <w:tc>
          <w:tcPr>
            <w:tcW w:w="5234" w:type="dxa"/>
            <w:gridSpan w:val="3"/>
            <w:vAlign w:val="center"/>
          </w:tcPr>
          <w:p w:rsidR="00466A5A" w:rsidRPr="00E33B31" w:rsidRDefault="00466A5A" w:rsidP="00CB14EA">
            <w:pPr>
              <w:ind w:left="-747"/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Существующая застройка</w:t>
            </w:r>
          </w:p>
        </w:tc>
      </w:tr>
      <w:tr w:rsidR="00466A5A" w:rsidRPr="00E33B31" w:rsidTr="00CB14EA">
        <w:trPr>
          <w:trHeight w:val="646"/>
        </w:trPr>
        <w:tc>
          <w:tcPr>
            <w:tcW w:w="567" w:type="dxa"/>
            <w:vMerge/>
            <w:vAlign w:val="center"/>
          </w:tcPr>
          <w:p w:rsidR="00466A5A" w:rsidRPr="00E33B31" w:rsidRDefault="00466A5A" w:rsidP="00CB14EA">
            <w:pPr>
              <w:ind w:left="-74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466A5A" w:rsidRPr="00E33B31" w:rsidRDefault="00466A5A" w:rsidP="00CB14EA">
            <w:pPr>
              <w:ind w:left="-74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466A5A" w:rsidRPr="00E33B31" w:rsidRDefault="00466A5A" w:rsidP="00CB14EA">
            <w:pPr>
              <w:ind w:left="-74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466A5A" w:rsidRPr="00E33B31" w:rsidRDefault="00466A5A" w:rsidP="00CB14EA">
            <w:pPr>
              <w:ind w:hanging="38"/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Количество водопотре</w:t>
            </w:r>
            <w:r w:rsidR="002C3A5A">
              <w:rPr>
                <w:sz w:val="28"/>
                <w:szCs w:val="28"/>
              </w:rPr>
              <w:t>-</w:t>
            </w:r>
            <w:r w:rsidRPr="00E33B31">
              <w:rPr>
                <w:sz w:val="28"/>
                <w:szCs w:val="28"/>
              </w:rPr>
              <w:t>бителей</w:t>
            </w:r>
          </w:p>
        </w:tc>
        <w:tc>
          <w:tcPr>
            <w:tcW w:w="1586" w:type="dxa"/>
            <w:vAlign w:val="center"/>
          </w:tcPr>
          <w:p w:rsidR="00466A5A" w:rsidRPr="00E33B31" w:rsidRDefault="00466A5A" w:rsidP="00CB14EA">
            <w:pPr>
              <w:ind w:hanging="38"/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Удельное водопотребление (за год) л/сут</w:t>
            </w:r>
          </w:p>
        </w:tc>
        <w:tc>
          <w:tcPr>
            <w:tcW w:w="1980" w:type="dxa"/>
            <w:vAlign w:val="center"/>
          </w:tcPr>
          <w:p w:rsidR="00466A5A" w:rsidRPr="00E33B31" w:rsidRDefault="00466A5A" w:rsidP="00CB14EA">
            <w:pPr>
              <w:ind w:hanging="38"/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Среднесуточное водопотребление (за год) м</w:t>
            </w:r>
            <w:r w:rsidRPr="00E33B31">
              <w:rPr>
                <w:sz w:val="28"/>
                <w:szCs w:val="28"/>
                <w:vertAlign w:val="superscript"/>
              </w:rPr>
              <w:t>3</w:t>
            </w:r>
            <w:r w:rsidRPr="00E33B31">
              <w:rPr>
                <w:sz w:val="28"/>
                <w:szCs w:val="28"/>
              </w:rPr>
              <w:t>/сут</w:t>
            </w:r>
          </w:p>
        </w:tc>
      </w:tr>
      <w:tr w:rsidR="00466A5A" w:rsidRPr="00E33B31" w:rsidTr="00CB14EA">
        <w:trPr>
          <w:trHeight w:val="357"/>
        </w:trPr>
        <w:tc>
          <w:tcPr>
            <w:tcW w:w="567" w:type="dxa"/>
            <w:vAlign w:val="center"/>
          </w:tcPr>
          <w:p w:rsidR="00466A5A" w:rsidRPr="00E33B31" w:rsidRDefault="00466A5A" w:rsidP="00CB14EA">
            <w:pPr>
              <w:ind w:left="-747"/>
              <w:contextualSpacing/>
              <w:jc w:val="right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vAlign w:val="center"/>
          </w:tcPr>
          <w:p w:rsidR="00466A5A" w:rsidRDefault="00466A5A" w:rsidP="00CB14EA">
            <w:pPr>
              <w:ind w:left="-74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33B31">
              <w:rPr>
                <w:sz w:val="28"/>
                <w:szCs w:val="28"/>
              </w:rPr>
              <w:t>Крупный рогатый</w:t>
            </w:r>
          </w:p>
          <w:p w:rsidR="00466A5A" w:rsidRPr="00E33B31" w:rsidRDefault="00466A5A" w:rsidP="00CB14EA">
            <w:pPr>
              <w:ind w:left="-748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3B31">
              <w:rPr>
                <w:sz w:val="28"/>
                <w:szCs w:val="28"/>
              </w:rPr>
              <w:t>скот</w:t>
            </w:r>
          </w:p>
        </w:tc>
        <w:tc>
          <w:tcPr>
            <w:tcW w:w="1559" w:type="dxa"/>
            <w:vAlign w:val="center"/>
          </w:tcPr>
          <w:p w:rsidR="00466A5A" w:rsidRPr="00E33B31" w:rsidRDefault="00466A5A" w:rsidP="00CB14EA">
            <w:pPr>
              <w:ind w:left="-747"/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голов</w:t>
            </w:r>
          </w:p>
        </w:tc>
        <w:tc>
          <w:tcPr>
            <w:tcW w:w="1668" w:type="dxa"/>
            <w:vAlign w:val="center"/>
          </w:tcPr>
          <w:p w:rsidR="00466A5A" w:rsidRPr="00E33B31" w:rsidRDefault="00466A5A" w:rsidP="00CB14EA">
            <w:pPr>
              <w:ind w:left="-74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86" w:type="dxa"/>
            <w:vAlign w:val="center"/>
          </w:tcPr>
          <w:p w:rsidR="00466A5A" w:rsidRPr="00E33B31" w:rsidRDefault="00466A5A" w:rsidP="00CB14EA">
            <w:pPr>
              <w:ind w:left="-747"/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55</w:t>
            </w:r>
          </w:p>
        </w:tc>
        <w:tc>
          <w:tcPr>
            <w:tcW w:w="1980" w:type="dxa"/>
            <w:vAlign w:val="center"/>
          </w:tcPr>
          <w:p w:rsidR="00466A5A" w:rsidRPr="00E33B31" w:rsidRDefault="00466A5A" w:rsidP="00CB14EA">
            <w:pPr>
              <w:ind w:left="-74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33B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466A5A" w:rsidRPr="00E33B31" w:rsidTr="00CB14EA">
        <w:trPr>
          <w:trHeight w:val="357"/>
        </w:trPr>
        <w:tc>
          <w:tcPr>
            <w:tcW w:w="567" w:type="dxa"/>
            <w:vAlign w:val="center"/>
          </w:tcPr>
          <w:p w:rsidR="00466A5A" w:rsidRPr="00E33B31" w:rsidRDefault="00466A5A" w:rsidP="00CB14EA">
            <w:pPr>
              <w:ind w:left="-747"/>
              <w:contextualSpacing/>
              <w:jc w:val="right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466A5A" w:rsidRPr="00E33B31" w:rsidRDefault="00466A5A" w:rsidP="00CB14EA">
            <w:pPr>
              <w:ind w:left="-748"/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Свиньи</w:t>
            </w:r>
          </w:p>
        </w:tc>
        <w:tc>
          <w:tcPr>
            <w:tcW w:w="1559" w:type="dxa"/>
            <w:vAlign w:val="center"/>
          </w:tcPr>
          <w:p w:rsidR="00466A5A" w:rsidRPr="00E33B31" w:rsidRDefault="00466A5A" w:rsidP="00CB14EA">
            <w:pPr>
              <w:ind w:left="-747"/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голов</w:t>
            </w:r>
          </w:p>
        </w:tc>
        <w:tc>
          <w:tcPr>
            <w:tcW w:w="1668" w:type="dxa"/>
            <w:vAlign w:val="center"/>
          </w:tcPr>
          <w:p w:rsidR="00466A5A" w:rsidRPr="00E33B31" w:rsidRDefault="00466A5A" w:rsidP="00CB14EA">
            <w:pPr>
              <w:ind w:left="-74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586" w:type="dxa"/>
            <w:vAlign w:val="center"/>
          </w:tcPr>
          <w:p w:rsidR="00466A5A" w:rsidRPr="00E33B31" w:rsidRDefault="00466A5A" w:rsidP="00CB14EA">
            <w:pPr>
              <w:ind w:left="-747"/>
              <w:contextualSpacing/>
              <w:jc w:val="center"/>
              <w:rPr>
                <w:sz w:val="28"/>
                <w:szCs w:val="28"/>
              </w:rPr>
            </w:pPr>
            <w:r w:rsidRPr="00E33B31"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  <w:vAlign w:val="center"/>
          </w:tcPr>
          <w:p w:rsidR="00466A5A" w:rsidRPr="00E33B31" w:rsidRDefault="00466A5A" w:rsidP="00CB14EA">
            <w:pPr>
              <w:ind w:left="-74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33B3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E33B31">
              <w:rPr>
                <w:sz w:val="28"/>
                <w:szCs w:val="28"/>
              </w:rPr>
              <w:t>5</w:t>
            </w:r>
          </w:p>
        </w:tc>
      </w:tr>
      <w:tr w:rsidR="00466A5A" w:rsidRPr="00BD25E5" w:rsidTr="00CB14EA">
        <w:trPr>
          <w:trHeight w:val="357"/>
        </w:trPr>
        <w:tc>
          <w:tcPr>
            <w:tcW w:w="567" w:type="dxa"/>
            <w:vAlign w:val="center"/>
          </w:tcPr>
          <w:p w:rsidR="00466A5A" w:rsidRPr="00BD25E5" w:rsidRDefault="00466A5A" w:rsidP="00CB14EA">
            <w:pPr>
              <w:ind w:left="-747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BD25E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vAlign w:val="center"/>
          </w:tcPr>
          <w:p w:rsidR="00466A5A" w:rsidRPr="00BD25E5" w:rsidRDefault="00466A5A" w:rsidP="00CB14EA">
            <w:pPr>
              <w:ind w:left="-74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D25E5">
              <w:rPr>
                <w:color w:val="000000"/>
                <w:sz w:val="28"/>
                <w:szCs w:val="28"/>
              </w:rPr>
              <w:t>Овцы, козы</w:t>
            </w:r>
          </w:p>
        </w:tc>
        <w:tc>
          <w:tcPr>
            <w:tcW w:w="1559" w:type="dxa"/>
            <w:vAlign w:val="center"/>
          </w:tcPr>
          <w:p w:rsidR="00466A5A" w:rsidRPr="00BD25E5" w:rsidRDefault="00466A5A" w:rsidP="00CB14EA">
            <w:pPr>
              <w:ind w:left="-747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D25E5">
              <w:rPr>
                <w:color w:val="000000"/>
                <w:sz w:val="28"/>
                <w:szCs w:val="28"/>
              </w:rPr>
              <w:t>голов</w:t>
            </w:r>
          </w:p>
        </w:tc>
        <w:tc>
          <w:tcPr>
            <w:tcW w:w="1668" w:type="dxa"/>
            <w:vAlign w:val="center"/>
          </w:tcPr>
          <w:p w:rsidR="00466A5A" w:rsidRPr="00BD25E5" w:rsidRDefault="00466A5A" w:rsidP="00CB14EA">
            <w:pPr>
              <w:ind w:left="-747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D25E5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1586" w:type="dxa"/>
            <w:vAlign w:val="center"/>
          </w:tcPr>
          <w:p w:rsidR="00466A5A" w:rsidRPr="00BD25E5" w:rsidRDefault="00466A5A" w:rsidP="00CB14EA">
            <w:pPr>
              <w:ind w:left="-747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D25E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80" w:type="dxa"/>
            <w:vAlign w:val="center"/>
          </w:tcPr>
          <w:p w:rsidR="00466A5A" w:rsidRPr="00BD25E5" w:rsidRDefault="00466A5A" w:rsidP="00CB14EA">
            <w:pPr>
              <w:ind w:left="-747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D25E5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66A5A" w:rsidRPr="00BD25E5" w:rsidTr="00CB14EA">
        <w:trPr>
          <w:trHeight w:val="357"/>
        </w:trPr>
        <w:tc>
          <w:tcPr>
            <w:tcW w:w="567" w:type="dxa"/>
            <w:vAlign w:val="center"/>
          </w:tcPr>
          <w:p w:rsidR="00466A5A" w:rsidRPr="00BD25E5" w:rsidRDefault="00466A5A" w:rsidP="00CB14EA">
            <w:pPr>
              <w:ind w:left="-747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BD25E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466A5A" w:rsidRPr="00BD25E5" w:rsidRDefault="00466A5A" w:rsidP="00CB14EA">
            <w:pPr>
              <w:ind w:left="-748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D25E5">
              <w:rPr>
                <w:color w:val="000000"/>
                <w:sz w:val="28"/>
                <w:szCs w:val="28"/>
              </w:rPr>
              <w:t>Птица</w:t>
            </w:r>
          </w:p>
        </w:tc>
        <w:tc>
          <w:tcPr>
            <w:tcW w:w="1559" w:type="dxa"/>
            <w:vAlign w:val="center"/>
          </w:tcPr>
          <w:p w:rsidR="00466A5A" w:rsidRPr="00BD25E5" w:rsidRDefault="00466A5A" w:rsidP="00CB14EA">
            <w:pPr>
              <w:ind w:left="-747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D25E5">
              <w:rPr>
                <w:color w:val="000000"/>
                <w:sz w:val="28"/>
                <w:szCs w:val="28"/>
              </w:rPr>
              <w:t>голов</w:t>
            </w:r>
          </w:p>
        </w:tc>
        <w:tc>
          <w:tcPr>
            <w:tcW w:w="1668" w:type="dxa"/>
            <w:vAlign w:val="center"/>
          </w:tcPr>
          <w:p w:rsidR="00466A5A" w:rsidRPr="00BD25E5" w:rsidRDefault="00466A5A" w:rsidP="00CB14EA">
            <w:pPr>
              <w:ind w:left="-747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D25E5">
              <w:rPr>
                <w:color w:val="000000"/>
                <w:sz w:val="28"/>
                <w:szCs w:val="28"/>
              </w:rPr>
              <w:t>1480</w:t>
            </w:r>
          </w:p>
        </w:tc>
        <w:tc>
          <w:tcPr>
            <w:tcW w:w="1586" w:type="dxa"/>
            <w:vAlign w:val="center"/>
          </w:tcPr>
          <w:p w:rsidR="00466A5A" w:rsidRPr="00BD25E5" w:rsidRDefault="00466A5A" w:rsidP="00CB14EA">
            <w:pPr>
              <w:ind w:left="-747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D25E5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980" w:type="dxa"/>
            <w:vAlign w:val="center"/>
          </w:tcPr>
          <w:p w:rsidR="00466A5A" w:rsidRPr="00BD25E5" w:rsidRDefault="00466A5A" w:rsidP="00CB14EA">
            <w:pPr>
              <w:ind w:left="-747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D25E5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466A5A" w:rsidRPr="00E33B31" w:rsidTr="00CB14EA">
        <w:trPr>
          <w:trHeight w:val="357"/>
        </w:trPr>
        <w:tc>
          <w:tcPr>
            <w:tcW w:w="567" w:type="dxa"/>
            <w:vAlign w:val="center"/>
          </w:tcPr>
          <w:p w:rsidR="00466A5A" w:rsidRPr="001D6959" w:rsidRDefault="00466A5A" w:rsidP="00CB14EA">
            <w:pPr>
              <w:ind w:left="-74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466A5A" w:rsidRPr="001D6959" w:rsidRDefault="00466A5A" w:rsidP="00CB14EA">
            <w:pPr>
              <w:ind w:left="-748"/>
              <w:contextualSpacing/>
              <w:jc w:val="center"/>
              <w:rPr>
                <w:sz w:val="28"/>
                <w:szCs w:val="28"/>
              </w:rPr>
            </w:pPr>
            <w:r w:rsidRPr="001D6959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vAlign w:val="center"/>
          </w:tcPr>
          <w:p w:rsidR="00466A5A" w:rsidRPr="001D6959" w:rsidRDefault="00466A5A" w:rsidP="00CB14EA">
            <w:pPr>
              <w:ind w:left="-74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466A5A" w:rsidRPr="001D6959" w:rsidRDefault="00466A5A" w:rsidP="00CB14EA">
            <w:pPr>
              <w:ind w:left="-74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vAlign w:val="center"/>
          </w:tcPr>
          <w:p w:rsidR="00466A5A" w:rsidRPr="001D6959" w:rsidRDefault="00466A5A" w:rsidP="00CB14EA">
            <w:pPr>
              <w:ind w:left="-74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466A5A" w:rsidRPr="001D6959" w:rsidRDefault="00466A5A" w:rsidP="00CB14EA">
            <w:pPr>
              <w:ind w:left="-747"/>
              <w:contextualSpacing/>
              <w:jc w:val="center"/>
              <w:rPr>
                <w:sz w:val="28"/>
                <w:szCs w:val="28"/>
              </w:rPr>
            </w:pPr>
            <w:r w:rsidRPr="001D6959">
              <w:rPr>
                <w:sz w:val="28"/>
                <w:szCs w:val="28"/>
              </w:rPr>
              <w:t>17,5</w:t>
            </w:r>
          </w:p>
        </w:tc>
      </w:tr>
    </w:tbl>
    <w:p w:rsidR="00466A5A" w:rsidRPr="00E33B31" w:rsidRDefault="00466A5A" w:rsidP="00466A5A">
      <w:pPr>
        <w:contextualSpacing/>
        <w:rPr>
          <w:sz w:val="28"/>
          <w:szCs w:val="28"/>
        </w:rPr>
      </w:pPr>
    </w:p>
    <w:p w:rsidR="00466A5A" w:rsidRDefault="00466A5A" w:rsidP="00466A5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3B31">
        <w:rPr>
          <w:sz w:val="28"/>
          <w:szCs w:val="28"/>
        </w:rPr>
        <w:t xml:space="preserve">Для обеспечения </w:t>
      </w:r>
      <w:r w:rsidR="00EA5FE9">
        <w:rPr>
          <w:sz w:val="28"/>
          <w:szCs w:val="28"/>
        </w:rPr>
        <w:t>надежности работы комплекса водопроводных сооружений необходимо выполнить следующие мероприятия:</w:t>
      </w:r>
    </w:p>
    <w:p w:rsidR="00EA5FE9" w:rsidRDefault="00EA5FE9" w:rsidP="00466A5A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очередь:</w:t>
      </w:r>
    </w:p>
    <w:p w:rsidR="00EA5FE9" w:rsidRDefault="00EA5FE9" w:rsidP="00466A5A">
      <w:pPr>
        <w:contextualSpacing/>
        <w:rPr>
          <w:sz w:val="28"/>
          <w:szCs w:val="28"/>
        </w:rPr>
      </w:pPr>
      <w:r>
        <w:rPr>
          <w:sz w:val="28"/>
          <w:szCs w:val="28"/>
        </w:rPr>
        <w:t>- реконструкция ветхих водопроводных сетей;</w:t>
      </w:r>
    </w:p>
    <w:p w:rsidR="00EA5FE9" w:rsidRDefault="00EA5FE9" w:rsidP="00466A5A">
      <w:pPr>
        <w:contextualSpacing/>
        <w:rPr>
          <w:sz w:val="28"/>
          <w:szCs w:val="28"/>
        </w:rPr>
      </w:pPr>
      <w:r>
        <w:rPr>
          <w:sz w:val="28"/>
          <w:szCs w:val="28"/>
        </w:rPr>
        <w:t>- реконструкция существующих скважин.</w:t>
      </w:r>
    </w:p>
    <w:p w:rsidR="00EA5FE9" w:rsidRDefault="00EA5FE9" w:rsidP="00466A5A">
      <w:pPr>
        <w:contextualSpacing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Расчетный срок:</w:t>
      </w:r>
    </w:p>
    <w:p w:rsidR="00EA5FE9" w:rsidRPr="00EA5FE9" w:rsidRDefault="00EA5FE9" w:rsidP="00466A5A">
      <w:pPr>
        <w:contextualSpacing/>
        <w:rPr>
          <w:sz w:val="28"/>
          <w:szCs w:val="28"/>
        </w:rPr>
      </w:pPr>
      <w:r>
        <w:rPr>
          <w:sz w:val="28"/>
          <w:szCs w:val="28"/>
        </w:rPr>
        <w:t>- строительство водопроводных сетей в зонах перспективной застройки.</w:t>
      </w:r>
    </w:p>
    <w:p w:rsidR="00466A5A" w:rsidRPr="003A3EDC" w:rsidRDefault="00466A5A" w:rsidP="00466A5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3EDC">
        <w:rPr>
          <w:rFonts w:ascii="Times New Roman" w:hAnsi="Times New Roman" w:cs="Times New Roman"/>
          <w:sz w:val="28"/>
          <w:szCs w:val="28"/>
          <w:lang w:eastAsia="en-US"/>
        </w:rPr>
        <w:t xml:space="preserve">Анализ существующей системы водоснабжения с учетом дальнейшей перспективы развития поселения показывает, что действующие сети водоснабжения работают на пределе ресурсной надежности. Работающее </w:t>
      </w:r>
      <w:r w:rsidRPr="003A3ED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оборудование морально и физически устарело. В сельском населенном пункте существующие системы водоснабжения не обеспечивают запаса воды на пожаротушение.</w:t>
      </w:r>
    </w:p>
    <w:p w:rsidR="00466A5A" w:rsidRPr="003A3EDC" w:rsidRDefault="00466A5A" w:rsidP="00466A5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A3EDC">
        <w:rPr>
          <w:rFonts w:ascii="Times New Roman" w:hAnsi="Times New Roman" w:cs="Times New Roman"/>
          <w:sz w:val="28"/>
          <w:szCs w:val="28"/>
          <w:lang w:eastAsia="en-US"/>
        </w:rPr>
        <w:t>Необходима полная модернизация системы водоснабжения, включающая в себя реконструкцию сетей и замену устаревшего оборудования на современное, отвечающее энергосберегающим технологиям.</w:t>
      </w:r>
    </w:p>
    <w:p w:rsidR="00466A5A" w:rsidRDefault="00466A5A" w:rsidP="00466A5A">
      <w:pPr>
        <w:pStyle w:val="20"/>
        <w:spacing w:before="0" w:after="0"/>
        <w:ind w:left="0" w:firstLine="0"/>
      </w:pPr>
    </w:p>
    <w:p w:rsidR="00466A5A" w:rsidRPr="00F52E2C" w:rsidRDefault="00466A5A" w:rsidP="00466A5A"/>
    <w:p w:rsidR="00466A5A" w:rsidRPr="00C23D12" w:rsidRDefault="00466A5A" w:rsidP="00466A5A">
      <w:pPr>
        <w:pStyle w:val="20"/>
        <w:spacing w:before="0" w:after="0"/>
        <w:jc w:val="center"/>
        <w:rPr>
          <w:b w:val="0"/>
        </w:rPr>
      </w:pPr>
      <w:r w:rsidRPr="00C23D12">
        <w:rPr>
          <w:b w:val="0"/>
        </w:rPr>
        <w:t>2.3. Основные показатели системы водоотведения</w:t>
      </w:r>
      <w:bookmarkEnd w:id="5"/>
    </w:p>
    <w:p w:rsidR="00466A5A" w:rsidRDefault="00466A5A" w:rsidP="00466A5A">
      <w:pPr>
        <w:autoSpaceDE w:val="0"/>
        <w:autoSpaceDN w:val="0"/>
        <w:adjustRightInd w:val="0"/>
        <w:spacing w:before="0" w:after="0"/>
        <w:ind w:right="-1559" w:firstLine="708"/>
        <w:jc w:val="left"/>
        <w:outlineLvl w:val="1"/>
        <w:rPr>
          <w:sz w:val="28"/>
          <w:szCs w:val="28"/>
          <w:highlight w:val="yellow"/>
          <w:lang w:eastAsia="en-US"/>
        </w:rPr>
      </w:pPr>
    </w:p>
    <w:p w:rsidR="00466A5A" w:rsidRPr="004B6CFB" w:rsidRDefault="00466A5A" w:rsidP="00466A5A">
      <w:pPr>
        <w:pStyle w:val="S1"/>
        <w:rPr>
          <w:sz w:val="28"/>
          <w:szCs w:val="28"/>
        </w:rPr>
      </w:pPr>
      <w:bookmarkStart w:id="6" w:name="_Toc328572519"/>
      <w:bookmarkStart w:id="7" w:name="_Toc328572585"/>
      <w:bookmarkStart w:id="8" w:name="_Toc328572655"/>
      <w:bookmarkStart w:id="9" w:name="_Toc332801480"/>
      <w:bookmarkStart w:id="10" w:name="_Toc332805810"/>
      <w:bookmarkStart w:id="11" w:name="_Toc344217986"/>
      <w:bookmarkStart w:id="12" w:name="_Toc344217990"/>
      <w:r w:rsidRPr="004B6CFB">
        <w:rPr>
          <w:sz w:val="28"/>
          <w:szCs w:val="28"/>
        </w:rPr>
        <w:t xml:space="preserve">Централизованная система канализации </w:t>
      </w:r>
      <w:r>
        <w:rPr>
          <w:sz w:val="28"/>
          <w:szCs w:val="28"/>
        </w:rPr>
        <w:t>в сельском поселении</w:t>
      </w:r>
      <w:r w:rsidRPr="004B6CFB">
        <w:rPr>
          <w:sz w:val="28"/>
          <w:szCs w:val="28"/>
        </w:rPr>
        <w:t xml:space="preserve"> отсутствует. Сброс сточных вод от жилых и общественных зданий осуществляется в выгребные ямы и вывозится специальным автотранспортом за территорию населенного пункта на поля фильтрации. </w:t>
      </w:r>
    </w:p>
    <w:p w:rsidR="00466A5A" w:rsidRPr="004B6CFB" w:rsidRDefault="00466A5A" w:rsidP="00466A5A">
      <w:pPr>
        <w:pStyle w:val="S1"/>
        <w:rPr>
          <w:sz w:val="28"/>
          <w:szCs w:val="28"/>
        </w:rPr>
      </w:pPr>
      <w:r w:rsidRPr="004B6CFB">
        <w:rPr>
          <w:sz w:val="28"/>
          <w:szCs w:val="28"/>
        </w:rPr>
        <w:t xml:space="preserve">Для обеспечения поселения централизованной системой водоотведения и улучшения экологической обстановки, </w:t>
      </w:r>
      <w:r w:rsidRPr="004B6CFB">
        <w:rPr>
          <w:rFonts w:eastAsia="MS Mincho"/>
          <w:sz w:val="28"/>
          <w:szCs w:val="28"/>
        </w:rPr>
        <w:t>генеральным планом предлагается создание централизованной системы канализации населенного пункта. От общественных зданий осуществлять в герметичные</w:t>
      </w:r>
      <w:r w:rsidRPr="004B6CFB">
        <w:rPr>
          <w:sz w:val="28"/>
          <w:szCs w:val="28"/>
        </w:rPr>
        <w:t xml:space="preserve"> выгреба с накопительными ёмкостями, от жилых домов – в герметичные выгреба, </w:t>
      </w:r>
      <w:r w:rsidRPr="004B6CFB">
        <w:rPr>
          <w:rFonts w:eastAsia="MS Mincho"/>
          <w:sz w:val="28"/>
          <w:szCs w:val="28"/>
        </w:rPr>
        <w:t>с последующим вывозом на поля фильтрации.</w:t>
      </w:r>
      <w:r w:rsidRPr="004B6CFB">
        <w:rPr>
          <w:sz w:val="28"/>
          <w:szCs w:val="28"/>
        </w:rPr>
        <w:t xml:space="preserve"> </w:t>
      </w:r>
    </w:p>
    <w:p w:rsidR="00466A5A" w:rsidRPr="004B6CFB" w:rsidRDefault="00466A5A" w:rsidP="00466A5A">
      <w:pPr>
        <w:pStyle w:val="S1"/>
        <w:rPr>
          <w:sz w:val="28"/>
          <w:szCs w:val="28"/>
        </w:rPr>
      </w:pPr>
      <w:r w:rsidRPr="004B6CFB">
        <w:rPr>
          <w:sz w:val="28"/>
          <w:szCs w:val="28"/>
        </w:rPr>
        <w:t xml:space="preserve">В зоне перспективной застройки предлагается водоотведение по уличным канализационным трубам в герметичные выгреба. Емкости выгребов должны обеспечивать хранение 3-х кратного суточного притока. Подсоединение зданий к выгребам выполнить через смотровые колодцы. Выпуски выполнить из полиэтиленовых труб диаметром </w:t>
      </w:r>
      <w:smartTag w:uri="urn:schemas-microsoft-com:office:smarttags" w:element="metricconverter">
        <w:smartTagPr>
          <w:attr w:name="ProductID" w:val="110 мм"/>
        </w:smartTagPr>
        <w:r w:rsidRPr="004B6CFB">
          <w:rPr>
            <w:sz w:val="28"/>
            <w:szCs w:val="28"/>
          </w:rPr>
          <w:t>110 мм</w:t>
        </w:r>
      </w:smartTag>
      <w:r w:rsidRPr="004B6CFB">
        <w:rPr>
          <w:sz w:val="28"/>
          <w:szCs w:val="28"/>
        </w:rPr>
        <w:t>. Очистку камер производить не менее 1 раза в год. Вывоз стоков от выгребов выполнить специализированными машинами со сливом на поля фильтрации. Конструкция полей фильтрации должна предусматривать наличие сливной площадки для приема стоков.</w:t>
      </w:r>
    </w:p>
    <w:p w:rsidR="00466A5A" w:rsidRDefault="00466A5A" w:rsidP="00466A5A">
      <w:pPr>
        <w:pStyle w:val="S1"/>
        <w:rPr>
          <w:sz w:val="28"/>
          <w:szCs w:val="28"/>
        </w:rPr>
      </w:pPr>
      <w:r w:rsidRPr="004B6CFB">
        <w:rPr>
          <w:sz w:val="28"/>
          <w:szCs w:val="28"/>
        </w:rPr>
        <w:t>Учитывая степень благоустройства населенного пункта, на следующих стадиях проектирования необходимо предусмотреть систему ливневой канализации. Проектом предлагается открытая система отвода атмосферных вод, состоящая из бетонных лотков, кюветов и укреплённых водоотводных каналов, по которым вода уходит по дренам в овраги или сточную канаву, так же могут быть использованы дренажные колодцы (отвод воды в грунт).</w:t>
      </w:r>
    </w:p>
    <w:p w:rsidR="00466A5A" w:rsidRPr="004B6CFB" w:rsidRDefault="00466A5A" w:rsidP="00466A5A">
      <w:pPr>
        <w:pStyle w:val="S1"/>
        <w:rPr>
          <w:sz w:val="28"/>
          <w:szCs w:val="28"/>
        </w:rPr>
      </w:pPr>
    </w:p>
    <w:bookmarkEnd w:id="6"/>
    <w:bookmarkEnd w:id="7"/>
    <w:bookmarkEnd w:id="8"/>
    <w:bookmarkEnd w:id="9"/>
    <w:bookmarkEnd w:id="10"/>
    <w:p w:rsidR="00466A5A" w:rsidRPr="00C23D12" w:rsidRDefault="00466A5A" w:rsidP="00466A5A">
      <w:pPr>
        <w:pStyle w:val="20"/>
        <w:spacing w:before="0" w:after="0"/>
        <w:jc w:val="center"/>
        <w:rPr>
          <w:b w:val="0"/>
        </w:rPr>
      </w:pPr>
      <w:r w:rsidRPr="00C23D12">
        <w:rPr>
          <w:b w:val="0"/>
        </w:rPr>
        <w:t>2.4. Основные показатели состояния системы электроснабжения</w:t>
      </w:r>
      <w:bookmarkEnd w:id="11"/>
    </w:p>
    <w:p w:rsidR="00466A5A" w:rsidRPr="00FF493F" w:rsidRDefault="00466A5A" w:rsidP="00466A5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A5A" w:rsidRPr="004B6CFB" w:rsidRDefault="00466A5A" w:rsidP="00466A5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B6CFB">
        <w:rPr>
          <w:sz w:val="28"/>
          <w:szCs w:val="28"/>
        </w:rPr>
        <w:t>Электроснабжение п.</w:t>
      </w:r>
      <w:r>
        <w:rPr>
          <w:sz w:val="28"/>
          <w:szCs w:val="28"/>
        </w:rPr>
        <w:t xml:space="preserve"> </w:t>
      </w:r>
      <w:r w:rsidR="000419A9">
        <w:rPr>
          <w:sz w:val="28"/>
          <w:szCs w:val="28"/>
        </w:rPr>
        <w:t>Лебяжье</w:t>
      </w:r>
      <w:r w:rsidRPr="004B6CFB">
        <w:rPr>
          <w:sz w:val="28"/>
          <w:szCs w:val="28"/>
        </w:rPr>
        <w:t xml:space="preserve"> осуществляется филиалом ОАО «МРСК Сибири» - «Алтайэнерго».</w:t>
      </w:r>
    </w:p>
    <w:p w:rsidR="00466A5A" w:rsidRPr="004B6CFB" w:rsidRDefault="00466A5A" w:rsidP="00466A5A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B6CFB">
        <w:rPr>
          <w:sz w:val="28"/>
          <w:szCs w:val="28"/>
        </w:rPr>
        <w:t xml:space="preserve">По линии 0,4 кВ осуществляется передача мощности от ТП до потребителей. </w:t>
      </w:r>
      <w:r w:rsidRPr="004B6CFB">
        <w:rPr>
          <w:sz w:val="28"/>
          <w:szCs w:val="28"/>
        </w:rPr>
        <w:lastRenderedPageBreak/>
        <w:t>Сети электроснабжения 10 кВ и 0,4 кВ выполнены в воздушном исполнении (провода марки А, АС). На территории п.</w:t>
      </w:r>
      <w:r>
        <w:rPr>
          <w:sz w:val="28"/>
          <w:szCs w:val="28"/>
        </w:rPr>
        <w:t xml:space="preserve"> </w:t>
      </w:r>
      <w:r w:rsidR="000419A9">
        <w:rPr>
          <w:sz w:val="28"/>
          <w:szCs w:val="28"/>
        </w:rPr>
        <w:t>Лебяжье расположено 16</w:t>
      </w:r>
      <w:r w:rsidRPr="004B6CFB">
        <w:rPr>
          <w:sz w:val="28"/>
          <w:szCs w:val="28"/>
        </w:rPr>
        <w:t xml:space="preserve"> трансформаторных подстанций.</w:t>
      </w:r>
    </w:p>
    <w:p w:rsidR="000419A9" w:rsidRDefault="00466A5A" w:rsidP="00466A5A">
      <w:pPr>
        <w:pStyle w:val="S1"/>
        <w:rPr>
          <w:sz w:val="28"/>
          <w:szCs w:val="28"/>
        </w:rPr>
      </w:pPr>
      <w:r w:rsidRPr="004B6CFB">
        <w:rPr>
          <w:sz w:val="28"/>
          <w:szCs w:val="28"/>
        </w:rPr>
        <w:t>Энергетические нагрузки жилищно-коммунального сектора на проектные периоды определены по укрупненным показателям электропотребления на 1 жителя в год (СНиП 2.07.01-89* прил.12) и в соответствии с РД 34.20.185-94. Расчет учитывает электропотребление жилыми и общественными зданиями, предприятиями коммунального обслуживания, наружным освещением, системами водообеспечения, водоотведения и теплоснабжения, а также затраты на содержание приусадебных хозяйств.</w:t>
      </w:r>
    </w:p>
    <w:p w:rsidR="00466A5A" w:rsidRPr="004B6CFB" w:rsidRDefault="00466A5A" w:rsidP="00466A5A">
      <w:pPr>
        <w:pStyle w:val="S1"/>
        <w:rPr>
          <w:sz w:val="28"/>
          <w:szCs w:val="28"/>
        </w:rPr>
      </w:pPr>
      <w:r w:rsidRPr="004B6CFB">
        <w:rPr>
          <w:sz w:val="28"/>
          <w:szCs w:val="28"/>
        </w:rPr>
        <w:t xml:space="preserve"> В связи с увеличением нагрузки предлагается реконструкция трансформаторных подстанций с увеличением мощности до необходимой и строительство КТП для электроснабжения новых кварталов застройки.</w:t>
      </w:r>
    </w:p>
    <w:p w:rsidR="00466A5A" w:rsidRPr="004B6CFB" w:rsidRDefault="00466A5A" w:rsidP="00466A5A">
      <w:pPr>
        <w:pStyle w:val="S1"/>
        <w:rPr>
          <w:sz w:val="28"/>
          <w:szCs w:val="28"/>
        </w:rPr>
      </w:pPr>
      <w:r w:rsidRPr="004B6CFB">
        <w:rPr>
          <w:sz w:val="28"/>
          <w:szCs w:val="28"/>
        </w:rPr>
        <w:t>Проектируемая питающая и распределительная сеть 10 кВ в зоне перспективной застройки предусматривается в воздушном исполнении изолированным проводом на железобетонных опорах. Проектируемая подстанция должна быть расположена с учетом максимального приближения к центру нагрузок, при этом протяженность низковольтных сетей от подстанций до наиболее удаленных потребителей не должна превышать 400 метров.</w:t>
      </w:r>
    </w:p>
    <w:p w:rsidR="00466A5A" w:rsidRDefault="00466A5A" w:rsidP="00466A5A">
      <w:pPr>
        <w:pStyle w:val="S1"/>
        <w:jc w:val="left"/>
        <w:rPr>
          <w:sz w:val="28"/>
          <w:szCs w:val="28"/>
        </w:rPr>
      </w:pPr>
      <w:r w:rsidRPr="004B6CFB">
        <w:rPr>
          <w:sz w:val="28"/>
          <w:szCs w:val="28"/>
        </w:rPr>
        <w:t>Для надежного обеспечения электроэнергией потребителей предлагаются следующие мероприятия по электроснабжению:</w:t>
      </w:r>
    </w:p>
    <w:p w:rsidR="000419A9" w:rsidRPr="000419A9" w:rsidRDefault="000419A9" w:rsidP="00466A5A">
      <w:pPr>
        <w:pStyle w:val="S1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 очередь:</w:t>
      </w:r>
    </w:p>
    <w:p w:rsidR="000419A9" w:rsidRPr="000419A9" w:rsidRDefault="000419A9" w:rsidP="00466A5A">
      <w:pPr>
        <w:pStyle w:val="S1"/>
        <w:numPr>
          <w:ilvl w:val="0"/>
          <w:numId w:val="29"/>
        </w:numPr>
        <w:spacing w:line="360" w:lineRule="auto"/>
        <w:ind w:left="0" w:firstLine="709"/>
        <w:jc w:val="left"/>
        <w:rPr>
          <w:sz w:val="28"/>
          <w:szCs w:val="28"/>
        </w:rPr>
      </w:pPr>
      <w:r w:rsidRPr="000419A9">
        <w:rPr>
          <w:sz w:val="28"/>
          <w:szCs w:val="28"/>
        </w:rPr>
        <w:t xml:space="preserve"> реконструкция электрических сетей;</w:t>
      </w:r>
      <w:r w:rsidR="00466A5A" w:rsidRPr="000419A9">
        <w:rPr>
          <w:sz w:val="28"/>
          <w:szCs w:val="28"/>
        </w:rPr>
        <w:t xml:space="preserve"> </w:t>
      </w:r>
    </w:p>
    <w:p w:rsidR="00466A5A" w:rsidRPr="000419A9" w:rsidRDefault="00466A5A" w:rsidP="00466A5A">
      <w:pPr>
        <w:pStyle w:val="S1"/>
        <w:numPr>
          <w:ilvl w:val="0"/>
          <w:numId w:val="29"/>
        </w:numPr>
        <w:spacing w:line="360" w:lineRule="auto"/>
        <w:ind w:left="0" w:firstLine="709"/>
        <w:jc w:val="left"/>
        <w:rPr>
          <w:sz w:val="28"/>
          <w:szCs w:val="28"/>
        </w:rPr>
      </w:pPr>
      <w:r w:rsidRPr="004B6CFB">
        <w:rPr>
          <w:sz w:val="28"/>
          <w:szCs w:val="28"/>
        </w:rPr>
        <w:t xml:space="preserve">строительство </w:t>
      </w:r>
      <w:r w:rsidR="000419A9">
        <w:rPr>
          <w:sz w:val="28"/>
          <w:szCs w:val="28"/>
        </w:rPr>
        <w:t>ЛЭП 0,4/10 кВ в районах новой жилой застройки;</w:t>
      </w:r>
    </w:p>
    <w:p w:rsidR="000419A9" w:rsidRPr="000419A9" w:rsidRDefault="000419A9" w:rsidP="00466A5A">
      <w:pPr>
        <w:pStyle w:val="S1"/>
        <w:numPr>
          <w:ilvl w:val="0"/>
          <w:numId w:val="29"/>
        </w:numPr>
        <w:spacing w:line="36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>строительство новых систем уличного освещения.</w:t>
      </w:r>
    </w:p>
    <w:p w:rsidR="000419A9" w:rsidRDefault="000419A9" w:rsidP="000419A9">
      <w:pPr>
        <w:pStyle w:val="S1"/>
        <w:spacing w:line="360" w:lineRule="auto"/>
        <w:ind w:left="709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Расчетный срок:</w:t>
      </w:r>
    </w:p>
    <w:p w:rsidR="000419A9" w:rsidRPr="000419A9" w:rsidRDefault="000419A9" w:rsidP="000419A9">
      <w:pPr>
        <w:pStyle w:val="S1"/>
        <w:spacing w:line="360" w:lineRule="auto"/>
        <w:ind w:left="709" w:firstLine="0"/>
        <w:jc w:val="left"/>
        <w:rPr>
          <w:sz w:val="28"/>
          <w:szCs w:val="28"/>
        </w:rPr>
      </w:pPr>
      <w:r>
        <w:rPr>
          <w:sz w:val="28"/>
          <w:szCs w:val="28"/>
        </w:rPr>
        <w:t>- реконструкция действующих  КТП до необходимой мощности.</w:t>
      </w:r>
    </w:p>
    <w:p w:rsidR="00466A5A" w:rsidRDefault="00466A5A" w:rsidP="00466A5A">
      <w:pPr>
        <w:pStyle w:val="a9"/>
        <w:ind w:left="0" w:firstLine="720"/>
        <w:jc w:val="both"/>
        <w:rPr>
          <w:sz w:val="28"/>
          <w:szCs w:val="28"/>
          <w:lang w:val="ru-RU"/>
        </w:rPr>
      </w:pPr>
      <w:r w:rsidRPr="00232A33">
        <w:rPr>
          <w:sz w:val="28"/>
          <w:szCs w:val="28"/>
          <w:lang w:val="ru-RU"/>
        </w:rPr>
        <w:t>В системе показателей и индикаторов настоящей Программы надёжность системы электроснабжения характеризуется индикаторами: аварийность, перебои в снабжении потребителей, бесперебойность, уровень потерь, износ (оборудования) системы и другими.</w:t>
      </w:r>
    </w:p>
    <w:p w:rsidR="00466A5A" w:rsidRPr="00703B8A" w:rsidRDefault="00466A5A" w:rsidP="00466A5A">
      <w:pPr>
        <w:pStyle w:val="20"/>
        <w:spacing w:before="0" w:after="0"/>
        <w:ind w:left="0" w:firstLine="0"/>
      </w:pPr>
    </w:p>
    <w:p w:rsidR="00466A5A" w:rsidRDefault="00466A5A" w:rsidP="00466A5A">
      <w:pPr>
        <w:pStyle w:val="20"/>
        <w:spacing w:before="0" w:after="0"/>
        <w:ind w:left="578" w:hanging="578"/>
      </w:pPr>
    </w:p>
    <w:p w:rsidR="00466A5A" w:rsidRDefault="00466A5A" w:rsidP="00466A5A">
      <w:pPr>
        <w:pStyle w:val="20"/>
        <w:spacing w:before="0" w:after="0"/>
        <w:ind w:left="578" w:hanging="578"/>
        <w:jc w:val="center"/>
      </w:pPr>
      <w:r w:rsidRPr="00703B8A">
        <w:rPr>
          <w:b w:val="0"/>
        </w:rPr>
        <w:t>2</w:t>
      </w:r>
      <w:r w:rsidRPr="003324FE">
        <w:rPr>
          <w:b w:val="0"/>
        </w:rPr>
        <w:t>.5. Основные показатели системы газоснабжения</w:t>
      </w:r>
      <w:bookmarkEnd w:id="12"/>
    </w:p>
    <w:p w:rsidR="00466A5A" w:rsidRPr="00901F40" w:rsidRDefault="00466A5A" w:rsidP="00466A5A">
      <w:pPr>
        <w:pStyle w:val="20"/>
        <w:spacing w:before="0" w:after="0"/>
        <w:ind w:left="578" w:hanging="578"/>
      </w:pPr>
      <w:r>
        <w:t xml:space="preserve"> </w:t>
      </w:r>
    </w:p>
    <w:p w:rsidR="00466A5A" w:rsidRPr="00466A5A" w:rsidRDefault="00466A5A" w:rsidP="00466A5A">
      <w:pPr>
        <w:pStyle w:val="S1"/>
        <w:rPr>
          <w:sz w:val="28"/>
          <w:szCs w:val="28"/>
        </w:rPr>
      </w:pPr>
      <w:r w:rsidRPr="005579F2">
        <w:rPr>
          <w:sz w:val="28"/>
          <w:szCs w:val="28"/>
        </w:rPr>
        <w:t xml:space="preserve"> В настоящее время п.</w:t>
      </w:r>
      <w:r>
        <w:rPr>
          <w:sz w:val="28"/>
          <w:szCs w:val="28"/>
        </w:rPr>
        <w:t xml:space="preserve"> </w:t>
      </w:r>
      <w:r w:rsidR="004B53B7">
        <w:rPr>
          <w:sz w:val="28"/>
          <w:szCs w:val="28"/>
        </w:rPr>
        <w:t xml:space="preserve">Лебяжье не </w:t>
      </w:r>
      <w:r w:rsidRPr="005579F2">
        <w:rPr>
          <w:sz w:val="28"/>
          <w:szCs w:val="28"/>
        </w:rPr>
        <w:t xml:space="preserve"> имеет цент</w:t>
      </w:r>
      <w:r w:rsidR="004B53B7">
        <w:rPr>
          <w:sz w:val="28"/>
          <w:szCs w:val="28"/>
        </w:rPr>
        <w:t>рализованное газоснабжение</w:t>
      </w:r>
      <w:r w:rsidRPr="005579F2">
        <w:rPr>
          <w:sz w:val="28"/>
          <w:szCs w:val="28"/>
        </w:rPr>
        <w:t xml:space="preserve">. </w:t>
      </w:r>
    </w:p>
    <w:p w:rsidR="00466A5A" w:rsidRDefault="004B53B7" w:rsidP="00466A5A">
      <w:pPr>
        <w:pStyle w:val="S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Согласно перспективному развитию сельских территорий планируется газификация п.Лебяжье. По территории населенного пункта будут проходить </w:t>
      </w:r>
      <w:r>
        <w:rPr>
          <w:sz w:val="28"/>
          <w:szCs w:val="28"/>
        </w:rPr>
        <w:lastRenderedPageBreak/>
        <w:t>газовые сети высокого и низкого давления. Точная трассировка газораспределительных сетей будет уточнена при рабочем проектирование.</w:t>
      </w:r>
    </w:p>
    <w:p w:rsidR="004B53B7" w:rsidRDefault="004B53B7" w:rsidP="00466A5A">
      <w:pPr>
        <w:pStyle w:val="S1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 настоящее время централизированное газоснабжение в поселке отсутствует. Для приготовления пищи используется привозной сжиженный газ в баллонах.</w:t>
      </w:r>
    </w:p>
    <w:p w:rsidR="00466A5A" w:rsidRDefault="00466A5A" w:rsidP="00466A5A">
      <w:pPr>
        <w:pStyle w:val="S1"/>
        <w:jc w:val="left"/>
        <w:rPr>
          <w:sz w:val="28"/>
          <w:szCs w:val="28"/>
        </w:rPr>
      </w:pPr>
    </w:p>
    <w:p w:rsidR="00466A5A" w:rsidRPr="00CA2DCA" w:rsidRDefault="00466A5A" w:rsidP="00466A5A">
      <w:pPr>
        <w:pStyle w:val="S1"/>
        <w:jc w:val="left"/>
        <w:rPr>
          <w:sz w:val="28"/>
          <w:szCs w:val="28"/>
        </w:rPr>
      </w:pPr>
    </w:p>
    <w:p w:rsidR="00466A5A" w:rsidRPr="00674026" w:rsidRDefault="00466A5A" w:rsidP="00466A5A">
      <w:pPr>
        <w:pStyle w:val="S1"/>
        <w:ind w:firstLine="0"/>
        <w:rPr>
          <w:sz w:val="28"/>
          <w:szCs w:val="28"/>
        </w:rPr>
      </w:pPr>
    </w:p>
    <w:p w:rsidR="00466A5A" w:rsidRPr="005579F2" w:rsidRDefault="00466A5A" w:rsidP="00466A5A">
      <w:pPr>
        <w:pStyle w:val="S1"/>
        <w:ind w:firstLine="720"/>
        <w:rPr>
          <w:sz w:val="28"/>
          <w:szCs w:val="28"/>
        </w:rPr>
      </w:pPr>
    </w:p>
    <w:p w:rsidR="00466A5A" w:rsidRDefault="00466A5A" w:rsidP="00466A5A">
      <w:pPr>
        <w:pStyle w:val="20"/>
        <w:spacing w:before="0" w:after="0"/>
      </w:pPr>
      <w:bookmarkStart w:id="13" w:name="_Toc344217991"/>
    </w:p>
    <w:p w:rsidR="00466A5A" w:rsidRPr="006E50A4" w:rsidRDefault="00466A5A" w:rsidP="00466A5A">
      <w:pPr>
        <w:pStyle w:val="20"/>
        <w:spacing w:before="0" w:after="0"/>
        <w:jc w:val="center"/>
        <w:rPr>
          <w:b w:val="0"/>
        </w:rPr>
      </w:pPr>
      <w:r w:rsidRPr="006E50A4">
        <w:rPr>
          <w:b w:val="0"/>
        </w:rPr>
        <w:t xml:space="preserve">2.6. Основные </w:t>
      </w:r>
      <w:r>
        <w:rPr>
          <w:b w:val="0"/>
        </w:rPr>
        <w:t>показатели системы утилизации</w:t>
      </w:r>
      <w:r w:rsidRPr="006E50A4">
        <w:rPr>
          <w:b w:val="0"/>
        </w:rPr>
        <w:t xml:space="preserve"> ТБО</w:t>
      </w:r>
      <w:bookmarkEnd w:id="13"/>
    </w:p>
    <w:p w:rsidR="00466A5A" w:rsidRPr="00A3281B" w:rsidRDefault="00466A5A" w:rsidP="00466A5A">
      <w:pPr>
        <w:spacing w:before="0" w:after="0"/>
        <w:ind w:firstLine="708"/>
        <w:rPr>
          <w:spacing w:val="1"/>
          <w:sz w:val="28"/>
          <w:szCs w:val="28"/>
        </w:rPr>
      </w:pPr>
    </w:p>
    <w:p w:rsidR="008E6101" w:rsidRDefault="00466A5A" w:rsidP="00466A5A">
      <w:pPr>
        <w:pStyle w:val="S1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8E6101">
        <w:rPr>
          <w:sz w:val="28"/>
          <w:szCs w:val="28"/>
        </w:rPr>
        <w:t>Лебяжин</w:t>
      </w:r>
      <w:r>
        <w:rPr>
          <w:sz w:val="28"/>
          <w:szCs w:val="28"/>
        </w:rPr>
        <w:t>ского сельсовета Павловского района</w:t>
      </w:r>
      <w:r w:rsidRPr="00791E28">
        <w:rPr>
          <w:sz w:val="28"/>
          <w:szCs w:val="28"/>
        </w:rPr>
        <w:t xml:space="preserve"> </w:t>
      </w:r>
      <w:r w:rsidR="008E6101">
        <w:rPr>
          <w:sz w:val="28"/>
          <w:szCs w:val="28"/>
        </w:rPr>
        <w:t>располагаются объекты, которые являются источниками воздействия</w:t>
      </w:r>
      <w:r w:rsidR="0030107F">
        <w:rPr>
          <w:sz w:val="28"/>
          <w:szCs w:val="28"/>
        </w:rPr>
        <w:t xml:space="preserve"> на окружающую среду и здоровье человека (полигоны ТБО, кладбище и др.).</w:t>
      </w:r>
    </w:p>
    <w:p w:rsidR="0030107F" w:rsidRDefault="0030107F" w:rsidP="00466A5A">
      <w:pPr>
        <w:pStyle w:val="S1"/>
        <w:ind w:firstLine="720"/>
        <w:rPr>
          <w:sz w:val="28"/>
          <w:szCs w:val="28"/>
        </w:rPr>
      </w:pPr>
      <w:r>
        <w:rPr>
          <w:sz w:val="28"/>
          <w:szCs w:val="28"/>
        </w:rPr>
        <w:t>Кладбище в п.Лебяжье находится в южном направлении от населенного пункта за его пределами и требует расширения. Существующая площадь кладбища составляет 1,8 га, необходимо расширение до 2,3 га. Санитарно-защитная зона не перекрывает жилую застройку.</w:t>
      </w:r>
    </w:p>
    <w:p w:rsidR="0030107F" w:rsidRDefault="0030107F" w:rsidP="00466A5A">
      <w:pPr>
        <w:pStyle w:val="S1"/>
        <w:ind w:firstLine="720"/>
        <w:rPr>
          <w:sz w:val="28"/>
          <w:szCs w:val="28"/>
        </w:rPr>
      </w:pPr>
      <w:r>
        <w:rPr>
          <w:sz w:val="28"/>
          <w:szCs w:val="28"/>
        </w:rPr>
        <w:t>Также вблизи населенного пункта расположены два несанкционированных полигона ТБО. Санитарно-защитные зоны этих объектов перекрывают жилые зоны поселка. Следовательно, проектом предлагается закрытие данных объектов и создание новых объектов в более подходящих местах согласно всем нормам и правилам. Проектом предусмотрено создание полигона ТБО и скотомогильника с биологической камерой в юго-западном направлении на рас</w:t>
      </w:r>
      <w:r w:rsidR="005332C1">
        <w:rPr>
          <w:sz w:val="28"/>
          <w:szCs w:val="28"/>
        </w:rPr>
        <w:t>стоянии более 1000 м. от поселка. Также предусмотрено размещение полей фильтрации на месте бывшего полигона ТБО восточнее поселка на расстоянии более 200 м. от населенного пункта.</w:t>
      </w:r>
    </w:p>
    <w:p w:rsidR="005332C1" w:rsidRDefault="005332C1" w:rsidP="00466A5A">
      <w:pPr>
        <w:pStyle w:val="S1"/>
        <w:ind w:firstLine="720"/>
        <w:rPr>
          <w:sz w:val="28"/>
          <w:szCs w:val="28"/>
        </w:rPr>
      </w:pPr>
      <w:r>
        <w:rPr>
          <w:sz w:val="28"/>
          <w:szCs w:val="28"/>
        </w:rPr>
        <w:t>В целях обеспечения требований Закона «О санитарно-эпидемиологическом благополучии населения» от 30.03.1999 г. № 52-ФЗ, вокруг данных объектов устанавливаются территории с особым режимом использования – санитарно-защитная зона (СЗЗ), которые</w:t>
      </w:r>
      <w:r w:rsidR="009D31E4">
        <w:rPr>
          <w:sz w:val="28"/>
          <w:szCs w:val="28"/>
        </w:rPr>
        <w:t xml:space="preserve"> являются защитным барьером, обеспечивающим уровень безопасности населения при эксплуатации объекта в штатном режиме. Согласно СанПиН 2.2.1/2.1.1200-03 «Санитарно-защитные зоны и санитарная классификация предприятий. Сооружений и иных объектов» размещение жилья в санитарно-защитных зонах (СЗЗ) не допускается.</w:t>
      </w:r>
    </w:p>
    <w:p w:rsidR="009D31E4" w:rsidRDefault="009D31E4" w:rsidP="009D31E4">
      <w:pPr>
        <w:pStyle w:val="S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Объекты специального назначения МО Лебяжинский сельсовет (проект)</w:t>
      </w:r>
    </w:p>
    <w:p w:rsidR="009D31E4" w:rsidRDefault="009D31E4" w:rsidP="00466A5A">
      <w:pPr>
        <w:pStyle w:val="S1"/>
        <w:ind w:firstLine="720"/>
        <w:rPr>
          <w:sz w:val="28"/>
          <w:szCs w:val="28"/>
        </w:rPr>
      </w:pPr>
    </w:p>
    <w:p w:rsidR="009D31E4" w:rsidRDefault="009D31E4" w:rsidP="00466A5A">
      <w:pPr>
        <w:pStyle w:val="S1"/>
        <w:ind w:firstLine="720"/>
        <w:rPr>
          <w:sz w:val="28"/>
          <w:szCs w:val="28"/>
        </w:rPr>
      </w:pPr>
      <w:r>
        <w:rPr>
          <w:sz w:val="28"/>
          <w:szCs w:val="28"/>
        </w:rPr>
        <w:t>Таблица 2.6.1</w:t>
      </w:r>
    </w:p>
    <w:p w:rsidR="009D31E4" w:rsidRDefault="009D31E4" w:rsidP="00466A5A">
      <w:pPr>
        <w:pStyle w:val="S1"/>
        <w:ind w:firstLine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57"/>
        <w:gridCol w:w="2038"/>
        <w:gridCol w:w="2038"/>
        <w:gridCol w:w="2038"/>
      </w:tblGrid>
      <w:tr w:rsidR="009D31E4" w:rsidRPr="00B27491" w:rsidTr="00B27491">
        <w:tc>
          <w:tcPr>
            <w:tcW w:w="817" w:type="dxa"/>
          </w:tcPr>
          <w:p w:rsidR="009D31E4" w:rsidRPr="00B27491" w:rsidRDefault="009D31E4" w:rsidP="00B27491">
            <w:pPr>
              <w:pStyle w:val="S1"/>
              <w:ind w:firstLine="0"/>
              <w:rPr>
                <w:b/>
              </w:rPr>
            </w:pPr>
            <w:r w:rsidRPr="00B27491">
              <w:rPr>
                <w:b/>
              </w:rPr>
              <w:t>№</w:t>
            </w:r>
          </w:p>
          <w:p w:rsidR="009D31E4" w:rsidRPr="00B27491" w:rsidRDefault="009D31E4" w:rsidP="00B27491">
            <w:pPr>
              <w:pStyle w:val="S1"/>
              <w:ind w:firstLine="0"/>
              <w:rPr>
                <w:b/>
              </w:rPr>
            </w:pPr>
            <w:r w:rsidRPr="00B27491">
              <w:rPr>
                <w:b/>
              </w:rPr>
              <w:t>п/п</w:t>
            </w:r>
          </w:p>
        </w:tc>
        <w:tc>
          <w:tcPr>
            <w:tcW w:w="3257" w:type="dxa"/>
          </w:tcPr>
          <w:p w:rsidR="009D31E4" w:rsidRPr="00B27491" w:rsidRDefault="009D31E4" w:rsidP="00B27491">
            <w:pPr>
              <w:pStyle w:val="S1"/>
              <w:ind w:firstLine="0"/>
              <w:rPr>
                <w:b/>
              </w:rPr>
            </w:pPr>
            <w:r w:rsidRPr="00B27491">
              <w:rPr>
                <w:b/>
              </w:rPr>
              <w:t>Наименование объекта</w:t>
            </w:r>
          </w:p>
        </w:tc>
        <w:tc>
          <w:tcPr>
            <w:tcW w:w="2038" w:type="dxa"/>
          </w:tcPr>
          <w:p w:rsidR="009D31E4" w:rsidRPr="00B27491" w:rsidRDefault="009D31E4" w:rsidP="00B27491">
            <w:pPr>
              <w:pStyle w:val="S1"/>
              <w:ind w:firstLine="0"/>
              <w:rPr>
                <w:b/>
              </w:rPr>
            </w:pPr>
            <w:r w:rsidRPr="00B27491">
              <w:rPr>
                <w:b/>
              </w:rPr>
              <w:t>Количество</w:t>
            </w:r>
          </w:p>
        </w:tc>
        <w:tc>
          <w:tcPr>
            <w:tcW w:w="2038" w:type="dxa"/>
          </w:tcPr>
          <w:p w:rsidR="009D31E4" w:rsidRPr="00B27491" w:rsidRDefault="009D31E4" w:rsidP="00B27491">
            <w:pPr>
              <w:pStyle w:val="S1"/>
              <w:ind w:firstLine="0"/>
              <w:rPr>
                <w:b/>
              </w:rPr>
            </w:pPr>
            <w:r w:rsidRPr="00B27491">
              <w:rPr>
                <w:b/>
              </w:rPr>
              <w:t>Площадь, га</w:t>
            </w:r>
          </w:p>
        </w:tc>
        <w:tc>
          <w:tcPr>
            <w:tcW w:w="2038" w:type="dxa"/>
          </w:tcPr>
          <w:p w:rsidR="009D31E4" w:rsidRPr="00B27491" w:rsidRDefault="009D31E4" w:rsidP="00B27491">
            <w:pPr>
              <w:pStyle w:val="S1"/>
              <w:ind w:firstLine="0"/>
              <w:rPr>
                <w:b/>
              </w:rPr>
            </w:pPr>
            <w:r w:rsidRPr="00B27491">
              <w:rPr>
                <w:b/>
              </w:rPr>
              <w:t>СЗЗ, м</w:t>
            </w:r>
          </w:p>
        </w:tc>
      </w:tr>
      <w:tr w:rsidR="009D31E4" w:rsidRPr="00B27491" w:rsidTr="00B27491">
        <w:tc>
          <w:tcPr>
            <w:tcW w:w="817" w:type="dxa"/>
          </w:tcPr>
          <w:p w:rsidR="009D31E4" w:rsidRPr="00B27491" w:rsidRDefault="009D31E4" w:rsidP="00B27491">
            <w:pPr>
              <w:pStyle w:val="S1"/>
              <w:ind w:firstLine="0"/>
            </w:pPr>
            <w:r w:rsidRPr="00B27491">
              <w:t>1</w:t>
            </w:r>
          </w:p>
        </w:tc>
        <w:tc>
          <w:tcPr>
            <w:tcW w:w="3257" w:type="dxa"/>
          </w:tcPr>
          <w:p w:rsidR="009D31E4" w:rsidRPr="00B27491" w:rsidRDefault="009D31E4" w:rsidP="00B27491">
            <w:pPr>
              <w:pStyle w:val="S1"/>
              <w:ind w:firstLine="0"/>
            </w:pPr>
            <w:r w:rsidRPr="00B27491">
              <w:t>Полигоны ТБО</w:t>
            </w:r>
          </w:p>
        </w:tc>
        <w:tc>
          <w:tcPr>
            <w:tcW w:w="2038" w:type="dxa"/>
          </w:tcPr>
          <w:p w:rsidR="009D31E4" w:rsidRPr="00B27491" w:rsidRDefault="009D31E4" w:rsidP="00B27491">
            <w:pPr>
              <w:pStyle w:val="S1"/>
              <w:ind w:firstLine="0"/>
            </w:pPr>
            <w:r w:rsidRPr="00B27491">
              <w:t>1</w:t>
            </w:r>
          </w:p>
        </w:tc>
        <w:tc>
          <w:tcPr>
            <w:tcW w:w="2038" w:type="dxa"/>
          </w:tcPr>
          <w:p w:rsidR="009D31E4" w:rsidRPr="00B27491" w:rsidRDefault="009D31E4" w:rsidP="00B27491">
            <w:pPr>
              <w:pStyle w:val="S1"/>
              <w:ind w:firstLine="0"/>
            </w:pPr>
            <w:r w:rsidRPr="00B27491">
              <w:t>0,44</w:t>
            </w:r>
          </w:p>
        </w:tc>
        <w:tc>
          <w:tcPr>
            <w:tcW w:w="2038" w:type="dxa"/>
          </w:tcPr>
          <w:p w:rsidR="009D31E4" w:rsidRPr="00B27491" w:rsidRDefault="009D31E4" w:rsidP="00B27491">
            <w:pPr>
              <w:pStyle w:val="S1"/>
              <w:ind w:firstLine="0"/>
            </w:pPr>
            <w:r w:rsidRPr="00B27491">
              <w:t>500</w:t>
            </w:r>
          </w:p>
        </w:tc>
      </w:tr>
      <w:tr w:rsidR="009D31E4" w:rsidRPr="00B27491" w:rsidTr="00B27491">
        <w:tc>
          <w:tcPr>
            <w:tcW w:w="817" w:type="dxa"/>
          </w:tcPr>
          <w:p w:rsidR="009D31E4" w:rsidRPr="00B27491" w:rsidRDefault="009D31E4" w:rsidP="00B27491">
            <w:pPr>
              <w:pStyle w:val="S1"/>
              <w:ind w:firstLine="0"/>
            </w:pPr>
            <w:r w:rsidRPr="00B27491">
              <w:lastRenderedPageBreak/>
              <w:t>2</w:t>
            </w:r>
          </w:p>
        </w:tc>
        <w:tc>
          <w:tcPr>
            <w:tcW w:w="3257" w:type="dxa"/>
          </w:tcPr>
          <w:p w:rsidR="009D31E4" w:rsidRPr="00B27491" w:rsidRDefault="009D31E4" w:rsidP="00B27491">
            <w:pPr>
              <w:pStyle w:val="S1"/>
              <w:ind w:firstLine="0"/>
            </w:pPr>
            <w:r w:rsidRPr="00B27491">
              <w:t>Скотомогильник с биологической камерой</w:t>
            </w:r>
          </w:p>
        </w:tc>
        <w:tc>
          <w:tcPr>
            <w:tcW w:w="2038" w:type="dxa"/>
          </w:tcPr>
          <w:p w:rsidR="009D31E4" w:rsidRPr="00B27491" w:rsidRDefault="009D31E4" w:rsidP="00B27491">
            <w:pPr>
              <w:pStyle w:val="S1"/>
              <w:ind w:firstLine="0"/>
            </w:pPr>
            <w:r w:rsidRPr="00B27491">
              <w:t>1</w:t>
            </w:r>
          </w:p>
        </w:tc>
        <w:tc>
          <w:tcPr>
            <w:tcW w:w="2038" w:type="dxa"/>
          </w:tcPr>
          <w:p w:rsidR="009D31E4" w:rsidRPr="00B27491" w:rsidRDefault="009D31E4" w:rsidP="00B27491">
            <w:pPr>
              <w:pStyle w:val="S1"/>
              <w:ind w:firstLine="0"/>
            </w:pPr>
            <w:r w:rsidRPr="00B27491">
              <w:t>0,06</w:t>
            </w:r>
          </w:p>
        </w:tc>
        <w:tc>
          <w:tcPr>
            <w:tcW w:w="2038" w:type="dxa"/>
          </w:tcPr>
          <w:p w:rsidR="009D31E4" w:rsidRPr="00B27491" w:rsidRDefault="009D31E4" w:rsidP="00B27491">
            <w:pPr>
              <w:pStyle w:val="S1"/>
              <w:ind w:firstLine="0"/>
            </w:pPr>
            <w:r w:rsidRPr="00B27491">
              <w:t>500</w:t>
            </w:r>
          </w:p>
        </w:tc>
      </w:tr>
      <w:tr w:rsidR="009D31E4" w:rsidRPr="00B27491" w:rsidTr="00B27491">
        <w:tc>
          <w:tcPr>
            <w:tcW w:w="817" w:type="dxa"/>
          </w:tcPr>
          <w:p w:rsidR="009D31E4" w:rsidRPr="00B27491" w:rsidRDefault="009D31E4" w:rsidP="00B27491">
            <w:pPr>
              <w:pStyle w:val="S1"/>
              <w:ind w:firstLine="0"/>
            </w:pPr>
            <w:r w:rsidRPr="00B27491">
              <w:t>3</w:t>
            </w:r>
          </w:p>
        </w:tc>
        <w:tc>
          <w:tcPr>
            <w:tcW w:w="3257" w:type="dxa"/>
          </w:tcPr>
          <w:p w:rsidR="009D31E4" w:rsidRPr="00B27491" w:rsidRDefault="009D31E4" w:rsidP="00B27491">
            <w:pPr>
              <w:pStyle w:val="S1"/>
              <w:ind w:firstLine="0"/>
            </w:pPr>
            <w:r w:rsidRPr="00B27491">
              <w:t>Кладбище</w:t>
            </w:r>
          </w:p>
        </w:tc>
        <w:tc>
          <w:tcPr>
            <w:tcW w:w="2038" w:type="dxa"/>
          </w:tcPr>
          <w:p w:rsidR="009D31E4" w:rsidRPr="00B27491" w:rsidRDefault="009D31E4" w:rsidP="00B27491">
            <w:pPr>
              <w:pStyle w:val="S1"/>
              <w:ind w:firstLine="0"/>
            </w:pPr>
            <w:r w:rsidRPr="00B27491">
              <w:t>1</w:t>
            </w:r>
          </w:p>
        </w:tc>
        <w:tc>
          <w:tcPr>
            <w:tcW w:w="2038" w:type="dxa"/>
          </w:tcPr>
          <w:p w:rsidR="009D31E4" w:rsidRPr="00B27491" w:rsidRDefault="009D31E4" w:rsidP="00B27491">
            <w:pPr>
              <w:pStyle w:val="S1"/>
              <w:ind w:firstLine="0"/>
            </w:pPr>
            <w:r w:rsidRPr="00B27491">
              <w:t>2,3</w:t>
            </w:r>
          </w:p>
        </w:tc>
        <w:tc>
          <w:tcPr>
            <w:tcW w:w="2038" w:type="dxa"/>
          </w:tcPr>
          <w:p w:rsidR="009D31E4" w:rsidRPr="00B27491" w:rsidRDefault="009D31E4" w:rsidP="00B27491">
            <w:pPr>
              <w:pStyle w:val="S1"/>
              <w:ind w:firstLine="0"/>
            </w:pPr>
            <w:r w:rsidRPr="00B27491">
              <w:t>50</w:t>
            </w:r>
          </w:p>
        </w:tc>
      </w:tr>
      <w:tr w:rsidR="009D31E4" w:rsidRPr="00B27491" w:rsidTr="00B27491">
        <w:tc>
          <w:tcPr>
            <w:tcW w:w="817" w:type="dxa"/>
          </w:tcPr>
          <w:p w:rsidR="009D31E4" w:rsidRPr="00B27491" w:rsidRDefault="009D31E4" w:rsidP="00B27491">
            <w:pPr>
              <w:pStyle w:val="S1"/>
              <w:ind w:firstLine="0"/>
            </w:pPr>
            <w:r w:rsidRPr="00B27491">
              <w:t>4</w:t>
            </w:r>
          </w:p>
        </w:tc>
        <w:tc>
          <w:tcPr>
            <w:tcW w:w="3257" w:type="dxa"/>
          </w:tcPr>
          <w:p w:rsidR="009D31E4" w:rsidRPr="00B27491" w:rsidRDefault="009D31E4" w:rsidP="00B27491">
            <w:pPr>
              <w:pStyle w:val="S1"/>
              <w:ind w:firstLine="0"/>
            </w:pPr>
            <w:r w:rsidRPr="00B27491">
              <w:t>Поля фильтрации</w:t>
            </w:r>
          </w:p>
        </w:tc>
        <w:tc>
          <w:tcPr>
            <w:tcW w:w="2038" w:type="dxa"/>
          </w:tcPr>
          <w:p w:rsidR="009D31E4" w:rsidRPr="00B27491" w:rsidRDefault="009D31E4" w:rsidP="00B27491">
            <w:pPr>
              <w:pStyle w:val="S1"/>
              <w:ind w:firstLine="0"/>
            </w:pPr>
            <w:r w:rsidRPr="00B27491">
              <w:t>1</w:t>
            </w:r>
          </w:p>
        </w:tc>
        <w:tc>
          <w:tcPr>
            <w:tcW w:w="2038" w:type="dxa"/>
          </w:tcPr>
          <w:p w:rsidR="009D31E4" w:rsidRPr="00B27491" w:rsidRDefault="009D31E4" w:rsidP="00B27491">
            <w:pPr>
              <w:pStyle w:val="S1"/>
              <w:ind w:firstLine="0"/>
            </w:pPr>
            <w:r w:rsidRPr="00B27491">
              <w:t>0,5</w:t>
            </w:r>
          </w:p>
        </w:tc>
        <w:tc>
          <w:tcPr>
            <w:tcW w:w="2038" w:type="dxa"/>
          </w:tcPr>
          <w:p w:rsidR="009D31E4" w:rsidRPr="00B27491" w:rsidRDefault="009D31E4" w:rsidP="00B27491">
            <w:pPr>
              <w:pStyle w:val="S1"/>
              <w:ind w:firstLine="0"/>
            </w:pPr>
            <w:r w:rsidRPr="00B27491">
              <w:t>200</w:t>
            </w:r>
          </w:p>
        </w:tc>
      </w:tr>
    </w:tbl>
    <w:p w:rsidR="009D31E4" w:rsidRDefault="009D31E4" w:rsidP="00466A5A">
      <w:pPr>
        <w:pStyle w:val="S1"/>
        <w:ind w:firstLine="720"/>
        <w:rPr>
          <w:sz w:val="28"/>
          <w:szCs w:val="28"/>
        </w:rPr>
      </w:pPr>
    </w:p>
    <w:p w:rsidR="0030107F" w:rsidRDefault="009D31E4" w:rsidP="009D31E4">
      <w:pPr>
        <w:pStyle w:val="S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Расчет площади полигона ТБО на расчетный срок в Лебяжинском сельсовете</w:t>
      </w:r>
    </w:p>
    <w:p w:rsidR="009D31E4" w:rsidRDefault="00142AFD" w:rsidP="009D31E4">
      <w:pPr>
        <w:pStyle w:val="S1"/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Таблица 2.6.2</w:t>
      </w:r>
    </w:p>
    <w:p w:rsidR="00142AFD" w:rsidRDefault="00142AFD" w:rsidP="009D31E4">
      <w:pPr>
        <w:pStyle w:val="S1"/>
        <w:ind w:firstLine="720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1172"/>
        <w:gridCol w:w="1691"/>
        <w:gridCol w:w="1350"/>
        <w:gridCol w:w="1412"/>
        <w:gridCol w:w="1350"/>
        <w:gridCol w:w="1494"/>
      </w:tblGrid>
      <w:tr w:rsidR="00142AFD" w:rsidRPr="00B27491" w:rsidTr="00B27491">
        <w:tc>
          <w:tcPr>
            <w:tcW w:w="1455" w:type="dxa"/>
          </w:tcPr>
          <w:p w:rsidR="00142AFD" w:rsidRPr="00B27491" w:rsidRDefault="00142AFD" w:rsidP="00B27491">
            <w:pPr>
              <w:pStyle w:val="S1"/>
              <w:ind w:firstLine="0"/>
              <w:jc w:val="center"/>
              <w:rPr>
                <w:b/>
              </w:rPr>
            </w:pPr>
            <w:r w:rsidRPr="00B27491">
              <w:rPr>
                <w:b/>
              </w:rPr>
              <w:t>Население</w:t>
            </w:r>
          </w:p>
        </w:tc>
        <w:tc>
          <w:tcPr>
            <w:tcW w:w="1455" w:type="dxa"/>
          </w:tcPr>
          <w:p w:rsidR="00142AFD" w:rsidRPr="00B27491" w:rsidRDefault="00142AFD" w:rsidP="00B27491">
            <w:pPr>
              <w:pStyle w:val="S1"/>
              <w:ind w:firstLine="0"/>
              <w:jc w:val="center"/>
              <w:rPr>
                <w:b/>
              </w:rPr>
            </w:pPr>
            <w:r w:rsidRPr="00B27491">
              <w:rPr>
                <w:b/>
              </w:rPr>
              <w:t>Числен. насел. (чел)</w:t>
            </w:r>
          </w:p>
        </w:tc>
        <w:tc>
          <w:tcPr>
            <w:tcW w:w="1455" w:type="dxa"/>
          </w:tcPr>
          <w:p w:rsidR="00142AFD" w:rsidRPr="00B27491" w:rsidRDefault="00142AFD" w:rsidP="00B27491">
            <w:pPr>
              <w:pStyle w:val="S1"/>
              <w:ind w:firstLine="0"/>
              <w:jc w:val="center"/>
              <w:rPr>
                <w:b/>
              </w:rPr>
            </w:pPr>
            <w:r w:rsidRPr="00B27491">
              <w:rPr>
                <w:b/>
              </w:rPr>
              <w:t>Нормативное кол-во отходов на 1 чел. в год, кг</w:t>
            </w:r>
          </w:p>
        </w:tc>
        <w:tc>
          <w:tcPr>
            <w:tcW w:w="1455" w:type="dxa"/>
          </w:tcPr>
          <w:p w:rsidR="00142AFD" w:rsidRPr="00B27491" w:rsidRDefault="00142AFD" w:rsidP="00B27491">
            <w:pPr>
              <w:pStyle w:val="S1"/>
              <w:ind w:firstLine="0"/>
              <w:jc w:val="center"/>
              <w:rPr>
                <w:b/>
              </w:rPr>
            </w:pPr>
            <w:r w:rsidRPr="00B27491">
              <w:rPr>
                <w:b/>
              </w:rPr>
              <w:t>Расчетное кол-во отходов в год, т</w:t>
            </w:r>
          </w:p>
        </w:tc>
        <w:tc>
          <w:tcPr>
            <w:tcW w:w="1456" w:type="dxa"/>
          </w:tcPr>
          <w:p w:rsidR="00142AFD" w:rsidRPr="00B27491" w:rsidRDefault="00142AFD" w:rsidP="00B27491">
            <w:pPr>
              <w:pStyle w:val="S1"/>
              <w:ind w:firstLine="0"/>
              <w:jc w:val="center"/>
              <w:rPr>
                <w:b/>
              </w:rPr>
            </w:pPr>
            <w:r w:rsidRPr="00B27491">
              <w:rPr>
                <w:b/>
              </w:rPr>
              <w:t>Размеры земельных участков на 1000 т ТБО в год, га</w:t>
            </w:r>
          </w:p>
        </w:tc>
        <w:tc>
          <w:tcPr>
            <w:tcW w:w="1456" w:type="dxa"/>
          </w:tcPr>
          <w:p w:rsidR="00142AFD" w:rsidRPr="00B27491" w:rsidRDefault="00142AFD" w:rsidP="00B27491">
            <w:pPr>
              <w:pStyle w:val="S1"/>
              <w:ind w:firstLine="0"/>
              <w:jc w:val="center"/>
              <w:rPr>
                <w:b/>
              </w:rPr>
            </w:pPr>
            <w:r w:rsidRPr="00B27491">
              <w:rPr>
                <w:b/>
              </w:rPr>
              <w:t>Расчетное кол-во лет</w:t>
            </w:r>
          </w:p>
        </w:tc>
        <w:tc>
          <w:tcPr>
            <w:tcW w:w="1456" w:type="dxa"/>
          </w:tcPr>
          <w:p w:rsidR="00142AFD" w:rsidRPr="00B27491" w:rsidRDefault="00142AFD" w:rsidP="00B27491">
            <w:pPr>
              <w:pStyle w:val="S1"/>
              <w:ind w:firstLine="0"/>
              <w:jc w:val="center"/>
              <w:rPr>
                <w:b/>
              </w:rPr>
            </w:pPr>
            <w:r w:rsidRPr="00B27491">
              <w:rPr>
                <w:b/>
              </w:rPr>
              <w:t>Площадь территории полигона ТБО, га</w:t>
            </w:r>
          </w:p>
        </w:tc>
      </w:tr>
      <w:tr w:rsidR="00142AFD" w:rsidRPr="00B27491" w:rsidTr="00B27491">
        <w:tc>
          <w:tcPr>
            <w:tcW w:w="1455" w:type="dxa"/>
          </w:tcPr>
          <w:p w:rsidR="00142AFD" w:rsidRPr="00B27491" w:rsidRDefault="00142AFD" w:rsidP="00B27491">
            <w:pPr>
              <w:pStyle w:val="S1"/>
              <w:ind w:firstLine="0"/>
              <w:jc w:val="center"/>
            </w:pPr>
            <w:r w:rsidRPr="00B27491">
              <w:t>Общее кол-во по сельсовету с учетом общественных зданий, в т.ч. смет с твердых покрытий улиц</w:t>
            </w:r>
          </w:p>
        </w:tc>
        <w:tc>
          <w:tcPr>
            <w:tcW w:w="1455" w:type="dxa"/>
          </w:tcPr>
          <w:p w:rsidR="00142AFD" w:rsidRPr="00B27491" w:rsidRDefault="00142AFD" w:rsidP="00B27491">
            <w:pPr>
              <w:pStyle w:val="S1"/>
              <w:ind w:firstLine="0"/>
              <w:jc w:val="center"/>
            </w:pPr>
            <w:r w:rsidRPr="00B27491">
              <w:t>1260</w:t>
            </w:r>
          </w:p>
        </w:tc>
        <w:tc>
          <w:tcPr>
            <w:tcW w:w="1455" w:type="dxa"/>
          </w:tcPr>
          <w:p w:rsidR="00142AFD" w:rsidRPr="00B27491" w:rsidRDefault="00142AFD" w:rsidP="00B27491">
            <w:pPr>
              <w:pStyle w:val="S1"/>
              <w:ind w:firstLine="0"/>
              <w:jc w:val="center"/>
            </w:pPr>
            <w:r w:rsidRPr="00B27491">
              <w:t>290</w:t>
            </w:r>
          </w:p>
        </w:tc>
        <w:tc>
          <w:tcPr>
            <w:tcW w:w="1455" w:type="dxa"/>
          </w:tcPr>
          <w:p w:rsidR="00142AFD" w:rsidRPr="00B27491" w:rsidRDefault="00142AFD" w:rsidP="00B27491">
            <w:pPr>
              <w:pStyle w:val="S1"/>
              <w:ind w:firstLine="0"/>
              <w:jc w:val="center"/>
            </w:pPr>
            <w:r w:rsidRPr="00B27491">
              <w:t>365</w:t>
            </w:r>
          </w:p>
        </w:tc>
        <w:tc>
          <w:tcPr>
            <w:tcW w:w="1456" w:type="dxa"/>
          </w:tcPr>
          <w:p w:rsidR="00142AFD" w:rsidRPr="00B27491" w:rsidRDefault="00142AFD" w:rsidP="00B27491">
            <w:pPr>
              <w:pStyle w:val="S1"/>
              <w:ind w:firstLine="0"/>
              <w:jc w:val="center"/>
            </w:pPr>
            <w:r w:rsidRPr="00B27491">
              <w:t>0,05</w:t>
            </w:r>
          </w:p>
        </w:tc>
        <w:tc>
          <w:tcPr>
            <w:tcW w:w="1456" w:type="dxa"/>
          </w:tcPr>
          <w:p w:rsidR="00142AFD" w:rsidRPr="00B27491" w:rsidRDefault="00142AFD" w:rsidP="00B27491">
            <w:pPr>
              <w:pStyle w:val="S1"/>
              <w:ind w:firstLine="0"/>
              <w:jc w:val="center"/>
            </w:pPr>
            <w:r w:rsidRPr="00B27491">
              <w:t>20</w:t>
            </w:r>
          </w:p>
        </w:tc>
        <w:tc>
          <w:tcPr>
            <w:tcW w:w="1456" w:type="dxa"/>
          </w:tcPr>
          <w:p w:rsidR="00142AFD" w:rsidRPr="00B27491" w:rsidRDefault="00142AFD" w:rsidP="00B27491">
            <w:pPr>
              <w:pStyle w:val="S1"/>
              <w:ind w:firstLine="0"/>
              <w:jc w:val="center"/>
            </w:pPr>
            <w:r w:rsidRPr="00B27491">
              <w:t>0,44</w:t>
            </w:r>
          </w:p>
        </w:tc>
      </w:tr>
    </w:tbl>
    <w:p w:rsidR="00142AFD" w:rsidRPr="008E6101" w:rsidRDefault="00142AFD" w:rsidP="009D31E4">
      <w:pPr>
        <w:pStyle w:val="S1"/>
        <w:ind w:firstLine="720"/>
        <w:jc w:val="left"/>
        <w:rPr>
          <w:sz w:val="28"/>
          <w:szCs w:val="28"/>
        </w:rPr>
      </w:pPr>
    </w:p>
    <w:p w:rsidR="00466A5A" w:rsidRPr="005A76CB" w:rsidRDefault="00466A5A" w:rsidP="00466A5A">
      <w:bookmarkStart w:id="14" w:name="_Toc344217992"/>
    </w:p>
    <w:p w:rsidR="00466A5A" w:rsidRPr="006E50A4" w:rsidRDefault="00466A5A" w:rsidP="00466A5A">
      <w:pPr>
        <w:pStyle w:val="20"/>
        <w:spacing w:before="0" w:after="0"/>
        <w:ind w:left="0" w:firstLine="0"/>
        <w:jc w:val="center"/>
        <w:rPr>
          <w:b w:val="0"/>
        </w:rPr>
      </w:pPr>
      <w:r w:rsidRPr="006E50A4">
        <w:rPr>
          <w:b w:val="0"/>
        </w:rPr>
        <w:t xml:space="preserve">2.7. Общие проблемы коммунальной инфраструктуры </w:t>
      </w:r>
      <w:bookmarkEnd w:id="14"/>
      <w:r w:rsidR="00142AFD">
        <w:rPr>
          <w:b w:val="0"/>
        </w:rPr>
        <w:t>Лебяжин</w:t>
      </w:r>
      <w:r>
        <w:rPr>
          <w:b w:val="0"/>
        </w:rPr>
        <w:t>ского сельсовета</w:t>
      </w:r>
      <w:r w:rsidRPr="006E50A4">
        <w:rPr>
          <w:b w:val="0"/>
        </w:rPr>
        <w:t xml:space="preserve"> </w:t>
      </w:r>
      <w:r>
        <w:rPr>
          <w:b w:val="0"/>
        </w:rPr>
        <w:t xml:space="preserve">Павловского </w:t>
      </w:r>
      <w:r w:rsidRPr="006E50A4">
        <w:rPr>
          <w:b w:val="0"/>
        </w:rPr>
        <w:t>района</w:t>
      </w:r>
    </w:p>
    <w:p w:rsidR="00466A5A" w:rsidRDefault="00466A5A" w:rsidP="00466A5A">
      <w:pPr>
        <w:tabs>
          <w:tab w:val="left" w:pos="720"/>
        </w:tabs>
        <w:spacing w:before="0" w:after="0"/>
        <w:rPr>
          <w:sz w:val="28"/>
          <w:szCs w:val="28"/>
        </w:rPr>
      </w:pPr>
    </w:p>
    <w:p w:rsidR="00466A5A" w:rsidRPr="0084259C" w:rsidRDefault="00466A5A" w:rsidP="00466A5A">
      <w:pPr>
        <w:tabs>
          <w:tab w:val="left" w:pos="72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 w:rsidRPr="0084259C">
        <w:rPr>
          <w:sz w:val="28"/>
          <w:szCs w:val="28"/>
        </w:rPr>
        <w:t>В результате накопленного износа оборудования возможен рост количества непредвиденных ситуаций и аварий в системах тепло-</w:t>
      </w:r>
      <w:r>
        <w:rPr>
          <w:sz w:val="28"/>
          <w:szCs w:val="28"/>
        </w:rPr>
        <w:t xml:space="preserve"> и</w:t>
      </w:r>
      <w:r w:rsidRPr="0084259C">
        <w:rPr>
          <w:sz w:val="28"/>
          <w:szCs w:val="28"/>
        </w:rPr>
        <w:t xml:space="preserve"> электроснабжения, увеличения сроков ликвидации аварий и стоимость ремонтов. Большая изношенность сетей систем электроснабжения, теплоснабжения приводит к большому объему потерь ресурсов. </w:t>
      </w:r>
    </w:p>
    <w:p w:rsidR="00466A5A" w:rsidRPr="0084259C" w:rsidRDefault="00466A5A" w:rsidP="00466A5A">
      <w:pPr>
        <w:tabs>
          <w:tab w:val="left" w:pos="720"/>
        </w:tabs>
        <w:spacing w:before="0" w:after="0"/>
        <w:rPr>
          <w:sz w:val="28"/>
          <w:szCs w:val="28"/>
        </w:rPr>
      </w:pPr>
      <w:r w:rsidRPr="0084259C">
        <w:rPr>
          <w:sz w:val="28"/>
          <w:szCs w:val="28"/>
        </w:rPr>
        <w:tab/>
        <w:t>Кроме того, данная ситуация приводит к снижению финансовой устойчивости предприятий и надежности обеспечения коммунальными услугами потребителей и ухудшению качества предоставляемых услуг.</w:t>
      </w:r>
    </w:p>
    <w:p w:rsidR="00466A5A" w:rsidRDefault="00466A5A" w:rsidP="00466A5A">
      <w:pPr>
        <w:tabs>
          <w:tab w:val="left" w:pos="720"/>
        </w:tabs>
        <w:spacing w:before="0" w:after="0"/>
        <w:rPr>
          <w:sz w:val="28"/>
          <w:szCs w:val="28"/>
        </w:rPr>
      </w:pPr>
      <w:r w:rsidRPr="0084259C">
        <w:rPr>
          <w:sz w:val="28"/>
          <w:szCs w:val="28"/>
        </w:rPr>
        <w:tab/>
        <w:t xml:space="preserve">Устаревшая коммунальная инфраструктура в ближайшее время не позволит обеспечивать выполнение современных экологических требований и требований к качеству поставляемых потребителям коммунальных ресурсов. </w:t>
      </w:r>
    </w:p>
    <w:p w:rsidR="00466A5A" w:rsidRDefault="00466A5A" w:rsidP="00466A5A">
      <w:pPr>
        <w:spacing w:before="0" w:after="0"/>
        <w:ind w:firstLine="709"/>
        <w:rPr>
          <w:sz w:val="28"/>
          <w:szCs w:val="28"/>
        </w:rPr>
      </w:pPr>
    </w:p>
    <w:p w:rsidR="00466A5A" w:rsidRDefault="00466A5A" w:rsidP="00466A5A">
      <w:pPr>
        <w:pStyle w:val="20"/>
        <w:spacing w:before="0" w:after="0"/>
        <w:ind w:left="0" w:firstLine="0"/>
      </w:pPr>
      <w:bookmarkStart w:id="15" w:name="_Toc344217993"/>
    </w:p>
    <w:p w:rsidR="00466A5A" w:rsidRPr="006E50A4" w:rsidRDefault="00466A5A" w:rsidP="00466A5A">
      <w:pPr>
        <w:pStyle w:val="20"/>
        <w:spacing w:before="0" w:after="0"/>
        <w:ind w:left="0" w:firstLine="0"/>
        <w:jc w:val="center"/>
        <w:rPr>
          <w:b w:val="0"/>
        </w:rPr>
      </w:pPr>
      <w:bookmarkStart w:id="16" w:name="_Toc344217995"/>
      <w:bookmarkEnd w:id="15"/>
      <w:r w:rsidRPr="006E50A4">
        <w:rPr>
          <w:b w:val="0"/>
        </w:rPr>
        <w:t>3. Перспективы развития муниципального образования и прогноз спроса на коммунальные ресурсы</w:t>
      </w:r>
      <w:bookmarkEnd w:id="16"/>
    </w:p>
    <w:p w:rsidR="00466A5A" w:rsidRPr="006E50A4" w:rsidRDefault="00466A5A" w:rsidP="00466A5A">
      <w:pPr>
        <w:spacing w:before="0" w:after="0"/>
        <w:jc w:val="center"/>
        <w:rPr>
          <w:sz w:val="28"/>
          <w:szCs w:val="28"/>
        </w:rPr>
      </w:pPr>
    </w:p>
    <w:p w:rsidR="00466A5A" w:rsidRPr="006E50A4" w:rsidRDefault="00466A5A" w:rsidP="00466A5A">
      <w:pPr>
        <w:pStyle w:val="20"/>
        <w:spacing w:before="0" w:after="0"/>
        <w:ind w:left="578" w:hanging="578"/>
        <w:jc w:val="center"/>
        <w:rPr>
          <w:b w:val="0"/>
        </w:rPr>
      </w:pPr>
      <w:bookmarkStart w:id="17" w:name="_Toc344217996"/>
      <w:r w:rsidRPr="006E50A4">
        <w:rPr>
          <w:b w:val="0"/>
        </w:rPr>
        <w:t>3.1. Перспективы развития муниципального образования</w:t>
      </w:r>
      <w:bookmarkEnd w:id="17"/>
    </w:p>
    <w:p w:rsidR="00466A5A" w:rsidRPr="0076668C" w:rsidRDefault="00466A5A" w:rsidP="00466A5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6A5A" w:rsidRPr="0076668C" w:rsidRDefault="00466A5A" w:rsidP="00466A5A">
      <w:pPr>
        <w:spacing w:before="0" w:after="0"/>
        <w:ind w:firstLine="708"/>
        <w:rPr>
          <w:sz w:val="28"/>
          <w:szCs w:val="28"/>
        </w:rPr>
      </w:pPr>
      <w:r w:rsidRPr="0076668C">
        <w:rPr>
          <w:sz w:val="28"/>
          <w:szCs w:val="28"/>
        </w:rPr>
        <w:t xml:space="preserve">Перспективы развития </w:t>
      </w:r>
      <w:r w:rsidR="00142AFD">
        <w:rPr>
          <w:sz w:val="28"/>
          <w:szCs w:val="28"/>
        </w:rPr>
        <w:t>Лебяжин</w:t>
      </w:r>
      <w:r>
        <w:rPr>
          <w:sz w:val="28"/>
          <w:szCs w:val="28"/>
        </w:rPr>
        <w:t>ского сельсовета</w:t>
      </w:r>
      <w:r w:rsidRPr="0076668C">
        <w:rPr>
          <w:sz w:val="28"/>
          <w:szCs w:val="28"/>
        </w:rPr>
        <w:t xml:space="preserve">, его инвестиционная привлекательность могут и должны быть реализованы за счет </w:t>
      </w:r>
      <w:r w:rsidRPr="00E4013A">
        <w:rPr>
          <w:sz w:val="28"/>
          <w:szCs w:val="28"/>
        </w:rPr>
        <w:t>рациональной инвестиционной политики, включающей специальные методы</w:t>
      </w:r>
      <w:r w:rsidRPr="0076668C">
        <w:rPr>
          <w:sz w:val="28"/>
          <w:szCs w:val="28"/>
        </w:rPr>
        <w:t xml:space="preserve"> формирования проектов развития инфраструктуры и обеспечения быстро</w:t>
      </w:r>
      <w:r w:rsidR="00142AFD">
        <w:rPr>
          <w:sz w:val="28"/>
          <w:szCs w:val="28"/>
        </w:rPr>
        <w:t xml:space="preserve"> </w:t>
      </w:r>
      <w:r w:rsidRPr="0076668C">
        <w:rPr>
          <w:sz w:val="28"/>
          <w:szCs w:val="28"/>
        </w:rPr>
        <w:t>окупаемых инвестиционных проектов.</w:t>
      </w:r>
    </w:p>
    <w:p w:rsidR="00466A5A" w:rsidRDefault="00466A5A" w:rsidP="00466A5A">
      <w:pPr>
        <w:spacing w:before="0" w:after="0"/>
        <w:ind w:firstLine="720"/>
        <w:rPr>
          <w:sz w:val="28"/>
          <w:szCs w:val="28"/>
        </w:rPr>
      </w:pPr>
      <w:r w:rsidRPr="0076668C">
        <w:rPr>
          <w:sz w:val="28"/>
          <w:szCs w:val="28"/>
        </w:rPr>
        <w:t xml:space="preserve">С этой целью определены и представлены конкурентные преимущества планируемой территории, выявлены зоны первоочередного освоения, учитывающие особенности и интересы территорий, потенциального </w:t>
      </w:r>
      <w:r w:rsidRPr="00836005">
        <w:rPr>
          <w:sz w:val="28"/>
          <w:szCs w:val="28"/>
        </w:rPr>
        <w:t>застройщика (инвестора) и создающие узловые точки развития.</w:t>
      </w:r>
    </w:p>
    <w:p w:rsidR="00466A5A" w:rsidRPr="00007708" w:rsidRDefault="00466A5A" w:rsidP="00466A5A">
      <w:pPr>
        <w:spacing w:before="0" w:after="0"/>
        <w:ind w:firstLine="720"/>
        <w:rPr>
          <w:sz w:val="28"/>
          <w:szCs w:val="28"/>
        </w:rPr>
      </w:pPr>
      <w:r w:rsidRPr="00007708">
        <w:rPr>
          <w:sz w:val="28"/>
          <w:szCs w:val="28"/>
        </w:rPr>
        <w:t>С экономической точки зрения поселение имеет аграрную направленность. Экономически значимые объекты промышленного производства на территории сельского поселения отсутствуют.</w:t>
      </w:r>
    </w:p>
    <w:p w:rsidR="00466A5A" w:rsidRPr="00007708" w:rsidRDefault="00466A5A" w:rsidP="00466A5A">
      <w:pPr>
        <w:spacing w:before="0" w:after="0"/>
        <w:ind w:firstLine="720"/>
        <w:rPr>
          <w:sz w:val="28"/>
          <w:szCs w:val="28"/>
        </w:rPr>
      </w:pPr>
      <w:r w:rsidRPr="00007708">
        <w:rPr>
          <w:sz w:val="28"/>
          <w:szCs w:val="28"/>
        </w:rPr>
        <w:t>Основным направлением сельскохозяйственной деятельности поселения является растениеводство с преобладанием производства зерновых культур. Кроме того, в поселении возделываютс</w:t>
      </w:r>
      <w:r w:rsidR="009359F9">
        <w:rPr>
          <w:sz w:val="28"/>
          <w:szCs w:val="28"/>
        </w:rPr>
        <w:t>я технические культуры.</w:t>
      </w:r>
    </w:p>
    <w:p w:rsidR="00466A5A" w:rsidRPr="00007708" w:rsidRDefault="00466A5A" w:rsidP="00466A5A">
      <w:pPr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На территории  </w:t>
      </w:r>
      <w:r w:rsidR="009359F9">
        <w:rPr>
          <w:sz w:val="28"/>
          <w:szCs w:val="28"/>
        </w:rPr>
        <w:t>Лебяжин</w:t>
      </w:r>
      <w:r>
        <w:rPr>
          <w:sz w:val="28"/>
          <w:szCs w:val="28"/>
        </w:rPr>
        <w:t>ского  сельсовета</w:t>
      </w:r>
      <w:r w:rsidRPr="00007708">
        <w:rPr>
          <w:sz w:val="28"/>
          <w:szCs w:val="28"/>
        </w:rPr>
        <w:t xml:space="preserve"> производством сельскохозяйственной продукции занимаются: </w:t>
      </w:r>
      <w:r w:rsidR="009359F9">
        <w:rPr>
          <w:sz w:val="28"/>
          <w:szCs w:val="28"/>
        </w:rPr>
        <w:t>два</w:t>
      </w:r>
      <w:r w:rsidRPr="00007708">
        <w:rPr>
          <w:sz w:val="28"/>
          <w:szCs w:val="28"/>
        </w:rPr>
        <w:t xml:space="preserve"> предп</w:t>
      </w:r>
      <w:r w:rsidR="009359F9">
        <w:rPr>
          <w:sz w:val="28"/>
          <w:szCs w:val="28"/>
        </w:rPr>
        <w:t>риятия</w:t>
      </w:r>
      <w:r w:rsidRPr="00007708">
        <w:rPr>
          <w:sz w:val="28"/>
          <w:szCs w:val="28"/>
        </w:rPr>
        <w:t xml:space="preserve"> и личные подсобные хозяйства.</w:t>
      </w:r>
    </w:p>
    <w:p w:rsidR="009359F9" w:rsidRDefault="00466A5A" w:rsidP="00466A5A">
      <w:pPr>
        <w:spacing w:before="0" w:after="0"/>
        <w:ind w:firstLine="720"/>
        <w:rPr>
          <w:sz w:val="28"/>
          <w:szCs w:val="28"/>
        </w:rPr>
      </w:pPr>
      <w:r w:rsidRPr="00007708">
        <w:rPr>
          <w:sz w:val="28"/>
          <w:szCs w:val="28"/>
        </w:rPr>
        <w:t xml:space="preserve">Анализ структуры производства сельскохозяйственной продукции показывает, что на долю личных подсобных хозяйств приходится почти пятая часть от объемов сельхозпроизводства поселения, некоторые виды продукции производятся только в ЛПХ (картофель, овощи, яйца). </w:t>
      </w:r>
    </w:p>
    <w:p w:rsidR="00466A5A" w:rsidRDefault="00466A5A" w:rsidP="00466A5A">
      <w:pPr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007708">
        <w:rPr>
          <w:sz w:val="28"/>
          <w:szCs w:val="28"/>
        </w:rPr>
        <w:t>роизводство основных видов сельхоз продукции имеет устойчивую тенденцию к увеличению, за исключением мяса</w:t>
      </w:r>
      <w:r>
        <w:rPr>
          <w:sz w:val="28"/>
          <w:szCs w:val="28"/>
        </w:rPr>
        <w:t xml:space="preserve"> и молока - их</w:t>
      </w:r>
      <w:r w:rsidRPr="00007708">
        <w:rPr>
          <w:sz w:val="28"/>
          <w:szCs w:val="28"/>
        </w:rPr>
        <w:t xml:space="preserve"> производство снизилось, но несмотря на это динамику развития сел</w:t>
      </w:r>
      <w:r>
        <w:rPr>
          <w:sz w:val="28"/>
          <w:szCs w:val="28"/>
        </w:rPr>
        <w:t xml:space="preserve">ьскохозяйственной отрасли в </w:t>
      </w:r>
      <w:r w:rsidR="009359F9">
        <w:rPr>
          <w:sz w:val="28"/>
          <w:szCs w:val="28"/>
        </w:rPr>
        <w:t>Лебяжин</w:t>
      </w:r>
      <w:r>
        <w:rPr>
          <w:sz w:val="28"/>
          <w:szCs w:val="28"/>
        </w:rPr>
        <w:t>ском сельсовета</w:t>
      </w:r>
      <w:r w:rsidRPr="00007708">
        <w:rPr>
          <w:sz w:val="28"/>
          <w:szCs w:val="28"/>
        </w:rPr>
        <w:t xml:space="preserve"> можно назвать положительной.</w:t>
      </w:r>
    </w:p>
    <w:p w:rsidR="00466A5A" w:rsidRPr="00007708" w:rsidRDefault="00466A5A" w:rsidP="00466A5A">
      <w:pPr>
        <w:spacing w:before="0" w:after="0"/>
        <w:ind w:firstLine="720"/>
        <w:rPr>
          <w:sz w:val="28"/>
          <w:szCs w:val="28"/>
        </w:rPr>
      </w:pPr>
      <w:r w:rsidRPr="00007708">
        <w:rPr>
          <w:sz w:val="28"/>
          <w:szCs w:val="28"/>
        </w:rPr>
        <w:t>Развитие и эффективное использовани</w:t>
      </w:r>
      <w:r>
        <w:rPr>
          <w:sz w:val="28"/>
          <w:szCs w:val="28"/>
        </w:rPr>
        <w:t>е производственного потенциала сельского поселения</w:t>
      </w:r>
      <w:r w:rsidRPr="00007708">
        <w:rPr>
          <w:sz w:val="28"/>
          <w:szCs w:val="28"/>
        </w:rPr>
        <w:t>, повышение уровня жизни и занятости населения не возможно без решения проблем в приоритетных отраслях экономики.</w:t>
      </w:r>
    </w:p>
    <w:p w:rsidR="00466A5A" w:rsidRDefault="00466A5A" w:rsidP="00466A5A">
      <w:pPr>
        <w:spacing w:before="0" w:after="0"/>
        <w:ind w:firstLine="720"/>
        <w:rPr>
          <w:sz w:val="28"/>
          <w:szCs w:val="28"/>
        </w:rPr>
      </w:pPr>
      <w:r w:rsidRPr="00007708">
        <w:rPr>
          <w:sz w:val="28"/>
          <w:szCs w:val="28"/>
        </w:rPr>
        <w:t>Для развития промышленного производства необходимо строительство предприятий промышленности, которые бы полностью использовали потенциал не только поселения, но и района. Одной из основных задач является привлечение инвесторов для строительства предприятий.</w:t>
      </w:r>
    </w:p>
    <w:p w:rsidR="00466A5A" w:rsidRDefault="00466A5A" w:rsidP="00466A5A">
      <w:pPr>
        <w:spacing w:before="0" w:after="0"/>
        <w:ind w:firstLine="720"/>
        <w:rPr>
          <w:sz w:val="28"/>
          <w:szCs w:val="28"/>
        </w:rPr>
      </w:pPr>
      <w:r w:rsidRPr="00007708">
        <w:rPr>
          <w:sz w:val="28"/>
          <w:szCs w:val="28"/>
        </w:rPr>
        <w:t xml:space="preserve">Строительство новых предприятий обеспечит поселение новыми рабочими местами, что будет способствовать снижению безработицы среди </w:t>
      </w:r>
      <w:r w:rsidRPr="00007708">
        <w:rPr>
          <w:sz w:val="28"/>
          <w:szCs w:val="28"/>
        </w:rPr>
        <w:lastRenderedPageBreak/>
        <w:t>трудоспособного населения. Кроме того, увеличатся налоговые поступления в бюджеты всех уровней.</w:t>
      </w:r>
    </w:p>
    <w:p w:rsidR="00466A5A" w:rsidRPr="006C7E4F" w:rsidRDefault="00466A5A" w:rsidP="00466A5A">
      <w:pPr>
        <w:spacing w:before="0" w:after="0"/>
        <w:ind w:firstLine="720"/>
        <w:rPr>
          <w:sz w:val="28"/>
          <w:szCs w:val="28"/>
        </w:rPr>
      </w:pPr>
      <w:r w:rsidRPr="006C7E4F">
        <w:rPr>
          <w:sz w:val="28"/>
          <w:szCs w:val="28"/>
        </w:rPr>
        <w:t>Главными итогами развития экономики поселения должны стать увеличение рабочих мест, повышение доходов населения и наполняемости  бюджета</w:t>
      </w:r>
      <w:r>
        <w:rPr>
          <w:sz w:val="28"/>
          <w:szCs w:val="28"/>
        </w:rPr>
        <w:t xml:space="preserve"> сельского поселения. </w:t>
      </w:r>
    </w:p>
    <w:p w:rsidR="00466A5A" w:rsidRPr="006C7E4F" w:rsidRDefault="00466A5A" w:rsidP="00466A5A">
      <w:pPr>
        <w:spacing w:before="0" w:after="0"/>
        <w:ind w:firstLine="720"/>
        <w:rPr>
          <w:sz w:val="28"/>
          <w:szCs w:val="28"/>
        </w:rPr>
      </w:pPr>
      <w:r w:rsidRPr="006C7E4F">
        <w:rPr>
          <w:sz w:val="28"/>
          <w:szCs w:val="28"/>
        </w:rPr>
        <w:t xml:space="preserve">В основу экономического и градостроительного развития территории поселения положена идея формирования конкурентоспособной и инвестиционно-привлекательной </w:t>
      </w:r>
      <w:r w:rsidRPr="001949DD">
        <w:rPr>
          <w:color w:val="000000"/>
          <w:sz w:val="28"/>
          <w:szCs w:val="28"/>
        </w:rPr>
        <w:t>среды района</w:t>
      </w:r>
      <w:r w:rsidRPr="006C7E4F">
        <w:rPr>
          <w:sz w:val="28"/>
          <w:szCs w:val="28"/>
        </w:rPr>
        <w:t xml:space="preserve"> адекватной имеющемуся потенциалу.</w:t>
      </w:r>
    </w:p>
    <w:p w:rsidR="00466A5A" w:rsidRPr="006C7E4F" w:rsidRDefault="00466A5A" w:rsidP="00466A5A">
      <w:pPr>
        <w:spacing w:before="0" w:after="0"/>
        <w:ind w:firstLine="720"/>
        <w:rPr>
          <w:sz w:val="28"/>
          <w:szCs w:val="28"/>
        </w:rPr>
      </w:pPr>
      <w:r w:rsidRPr="006C7E4F">
        <w:rPr>
          <w:sz w:val="28"/>
          <w:szCs w:val="28"/>
        </w:rPr>
        <w:t>Общей стратегической целью социально-экономического развития поселения на прогнозный период является обеспечение повышения качества жизни населения поселения, притока инвестиций в экономику муниципалитета, что обеспечит создание современных производств на его территории, а также увеличит налоговые поступления в бюджеты всех уровней.</w:t>
      </w:r>
    </w:p>
    <w:p w:rsidR="00466A5A" w:rsidRPr="006C7E4F" w:rsidRDefault="00466A5A" w:rsidP="00466A5A">
      <w:pPr>
        <w:spacing w:before="0" w:after="0"/>
        <w:ind w:firstLine="720"/>
        <w:rPr>
          <w:sz w:val="28"/>
          <w:szCs w:val="28"/>
        </w:rPr>
      </w:pPr>
      <w:r w:rsidRPr="006C7E4F">
        <w:rPr>
          <w:sz w:val="28"/>
          <w:szCs w:val="28"/>
        </w:rPr>
        <w:t>Обеспечение населения сетью объектов обслуживания согласно действующим нормативам является главным условием повышения уровня благосостояния и комфортности проживания граждан и создаст необходимые предпосылки для формирования положительного имиджа территории и привлечения в муниципальное образова</w:t>
      </w:r>
      <w:r>
        <w:rPr>
          <w:sz w:val="28"/>
          <w:szCs w:val="28"/>
        </w:rPr>
        <w:t>ние граждан</w:t>
      </w:r>
      <w:r w:rsidRPr="006C7E4F">
        <w:rPr>
          <w:sz w:val="28"/>
          <w:szCs w:val="28"/>
        </w:rPr>
        <w:t xml:space="preserve"> из других регионов на постоянное место жительство. </w:t>
      </w:r>
    </w:p>
    <w:p w:rsidR="00466A5A" w:rsidRPr="006C7E4F" w:rsidRDefault="00466A5A" w:rsidP="00466A5A">
      <w:pPr>
        <w:tabs>
          <w:tab w:val="left" w:pos="709"/>
        </w:tabs>
        <w:spacing w:before="0" w:after="0"/>
        <w:ind w:firstLine="720"/>
        <w:contextualSpacing/>
        <w:rPr>
          <w:bCs/>
          <w:sz w:val="28"/>
          <w:szCs w:val="28"/>
          <w:lang w:eastAsia="en-US" w:bidi="en-US"/>
        </w:rPr>
      </w:pPr>
      <w:r w:rsidRPr="006C7E4F">
        <w:rPr>
          <w:bCs/>
          <w:sz w:val="28"/>
          <w:szCs w:val="28"/>
          <w:lang w:eastAsia="en-US" w:bidi="en-US"/>
        </w:rPr>
        <w:t xml:space="preserve">В </w:t>
      </w:r>
      <w:r>
        <w:rPr>
          <w:sz w:val="28"/>
          <w:szCs w:val="28"/>
        </w:rPr>
        <w:t>сельском поселении</w:t>
      </w:r>
      <w:r w:rsidRPr="00DD6194">
        <w:rPr>
          <w:sz w:val="28"/>
          <w:szCs w:val="28"/>
        </w:rPr>
        <w:t xml:space="preserve"> </w:t>
      </w:r>
      <w:r w:rsidRPr="006C7E4F">
        <w:rPr>
          <w:bCs/>
          <w:sz w:val="28"/>
          <w:szCs w:val="28"/>
          <w:lang w:eastAsia="en-US" w:bidi="en-US"/>
        </w:rPr>
        <w:t>предусматривается дальнейшее развитие и совершенствование имеющейся структуры обслуживания, с учетом сложившихся факторов, с целью повышения качества жизни населения, уровня развития зеленых зон и объектов социально-бытового обслуживания.</w:t>
      </w:r>
    </w:p>
    <w:p w:rsidR="00466A5A" w:rsidRPr="006C7E4F" w:rsidRDefault="00466A5A" w:rsidP="00466A5A">
      <w:pPr>
        <w:tabs>
          <w:tab w:val="left" w:pos="709"/>
        </w:tabs>
        <w:spacing w:before="0" w:after="0"/>
        <w:contextualSpacing/>
        <w:rPr>
          <w:bCs/>
          <w:sz w:val="28"/>
          <w:szCs w:val="28"/>
          <w:lang w:eastAsia="en-US" w:bidi="en-US"/>
        </w:rPr>
      </w:pPr>
      <w:r w:rsidRPr="006C7E4F">
        <w:rPr>
          <w:bCs/>
          <w:sz w:val="28"/>
          <w:szCs w:val="28"/>
          <w:lang w:eastAsia="en-US" w:bidi="en-US"/>
        </w:rPr>
        <w:tab/>
        <w:t xml:space="preserve">В связи с экономическим развитием </w:t>
      </w:r>
      <w:r>
        <w:rPr>
          <w:sz w:val="28"/>
          <w:szCs w:val="28"/>
        </w:rPr>
        <w:t>сельского  поселения</w:t>
      </w:r>
      <w:r w:rsidRPr="006C7E4F">
        <w:rPr>
          <w:bCs/>
          <w:sz w:val="28"/>
          <w:szCs w:val="28"/>
          <w:lang w:eastAsia="en-US" w:bidi="en-US"/>
        </w:rPr>
        <w:t xml:space="preserve"> будет расти численность населения</w:t>
      </w:r>
      <w:r>
        <w:rPr>
          <w:bCs/>
          <w:sz w:val="28"/>
          <w:szCs w:val="28"/>
          <w:lang w:eastAsia="en-US" w:bidi="en-US"/>
        </w:rPr>
        <w:t>,</w:t>
      </w:r>
      <w:r w:rsidRPr="006C7E4F">
        <w:rPr>
          <w:bCs/>
          <w:sz w:val="28"/>
          <w:szCs w:val="28"/>
          <w:lang w:eastAsia="en-US" w:bidi="en-US"/>
        </w:rPr>
        <w:t xml:space="preserve"> как за счет естественного прироста, так и за счет миграционных процессов.</w:t>
      </w:r>
    </w:p>
    <w:p w:rsidR="00466A5A" w:rsidRPr="006C7E4F" w:rsidRDefault="00466A5A" w:rsidP="00466A5A">
      <w:pPr>
        <w:spacing w:before="0" w:after="0"/>
        <w:ind w:firstLine="480"/>
        <w:rPr>
          <w:sz w:val="28"/>
          <w:szCs w:val="28"/>
        </w:rPr>
      </w:pPr>
      <w:r w:rsidRPr="006C7E4F">
        <w:rPr>
          <w:sz w:val="28"/>
          <w:szCs w:val="28"/>
        </w:rPr>
        <w:t xml:space="preserve">   Жилищное строительство на проектируемой территории предлагается осуществлять индивидуальной застройкой усадебного типа.</w:t>
      </w:r>
    </w:p>
    <w:p w:rsidR="00466A5A" w:rsidRPr="006C7E4F" w:rsidRDefault="00466A5A" w:rsidP="00466A5A">
      <w:pPr>
        <w:spacing w:before="0" w:after="0"/>
        <w:ind w:firstLine="480"/>
        <w:rPr>
          <w:sz w:val="28"/>
          <w:szCs w:val="28"/>
        </w:rPr>
      </w:pPr>
      <w:r w:rsidRPr="006C7E4F">
        <w:rPr>
          <w:sz w:val="28"/>
          <w:szCs w:val="28"/>
        </w:rPr>
        <w:t xml:space="preserve">   Объемы жилищного с</w:t>
      </w:r>
      <w:r>
        <w:rPr>
          <w:sz w:val="28"/>
          <w:szCs w:val="28"/>
        </w:rPr>
        <w:t>троительства на расчетный срок Г</w:t>
      </w:r>
      <w:r w:rsidRPr="006C7E4F">
        <w:rPr>
          <w:sz w:val="28"/>
          <w:szCs w:val="28"/>
        </w:rPr>
        <w:t>енплана позволят:</w:t>
      </w:r>
    </w:p>
    <w:p w:rsidR="00466A5A" w:rsidRPr="006C7E4F" w:rsidRDefault="00466A5A" w:rsidP="00466A5A">
      <w:pPr>
        <w:spacing w:before="0" w:after="0"/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C7E4F">
        <w:rPr>
          <w:sz w:val="28"/>
          <w:szCs w:val="28"/>
        </w:rPr>
        <w:t>произвести необходимую реконструкцию, модернизацию существующей усадебной застройки и организовать снос ветхого жилья;</w:t>
      </w:r>
    </w:p>
    <w:p w:rsidR="00466A5A" w:rsidRPr="006C7E4F" w:rsidRDefault="00466A5A" w:rsidP="00466A5A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2) </w:t>
      </w:r>
      <w:r w:rsidRPr="006C7E4F">
        <w:rPr>
          <w:sz w:val="28"/>
          <w:szCs w:val="28"/>
        </w:rPr>
        <w:t>обеспечить жильем перспективное население, которое с учетом естественной прибыли, позволит освоить новые территории и даст необходимые предпосылки к улучшению социально-экономических показателей поселения.</w:t>
      </w:r>
    </w:p>
    <w:p w:rsidR="00466A5A" w:rsidRDefault="00466A5A" w:rsidP="00466A5A">
      <w:pPr>
        <w:spacing w:before="0" w:after="0"/>
        <w:ind w:firstLine="567"/>
        <w:rPr>
          <w:bCs/>
          <w:sz w:val="28"/>
          <w:szCs w:val="28"/>
          <w:highlight w:val="yellow"/>
          <w:lang w:eastAsia="en-US" w:bidi="en-US"/>
        </w:rPr>
      </w:pPr>
    </w:p>
    <w:p w:rsidR="009359F9" w:rsidRDefault="009359F9" w:rsidP="00466A5A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359F9" w:rsidRDefault="009359F9" w:rsidP="00466A5A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9359F9" w:rsidRDefault="009359F9" w:rsidP="00466A5A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66A5A" w:rsidRPr="003C3A7B" w:rsidRDefault="00466A5A" w:rsidP="009359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50A4">
        <w:rPr>
          <w:rFonts w:ascii="Times New Roman" w:hAnsi="Times New Roman" w:cs="Times New Roman"/>
          <w:bCs/>
          <w:sz w:val="28"/>
          <w:szCs w:val="28"/>
        </w:rPr>
        <w:t xml:space="preserve">Перспективы развития </w:t>
      </w:r>
      <w:r w:rsidR="009359F9">
        <w:rPr>
          <w:rFonts w:ascii="Times New Roman" w:hAnsi="Times New Roman" w:cs="Times New Roman"/>
          <w:bCs/>
          <w:sz w:val="28"/>
          <w:szCs w:val="28"/>
        </w:rPr>
        <w:t>Лебяжин</w:t>
      </w:r>
      <w:r>
        <w:rPr>
          <w:rFonts w:ascii="Times New Roman" w:hAnsi="Times New Roman" w:cs="Times New Roman"/>
          <w:bCs/>
          <w:sz w:val="28"/>
          <w:szCs w:val="28"/>
        </w:rPr>
        <w:t>ского сельсовета</w:t>
      </w:r>
    </w:p>
    <w:p w:rsidR="00466A5A" w:rsidRDefault="00466A5A" w:rsidP="00466A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A5A" w:rsidRPr="001D6959" w:rsidRDefault="00466A5A" w:rsidP="00466A5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959">
        <w:rPr>
          <w:rFonts w:ascii="Times New Roman" w:hAnsi="Times New Roman" w:cs="Times New Roman"/>
          <w:bCs/>
          <w:sz w:val="28"/>
          <w:szCs w:val="28"/>
        </w:rPr>
        <w:t>Таблица  3.1.</w:t>
      </w:r>
    </w:p>
    <w:p w:rsidR="00466A5A" w:rsidRDefault="00466A5A" w:rsidP="00466A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91" w:type="dxa"/>
        <w:tblInd w:w="98" w:type="dxa"/>
        <w:tblLayout w:type="fixed"/>
        <w:tblLook w:val="04A0"/>
      </w:tblPr>
      <w:tblGrid>
        <w:gridCol w:w="1853"/>
        <w:gridCol w:w="709"/>
        <w:gridCol w:w="992"/>
        <w:gridCol w:w="1276"/>
        <w:gridCol w:w="1276"/>
        <w:gridCol w:w="1134"/>
        <w:gridCol w:w="992"/>
        <w:gridCol w:w="1559"/>
      </w:tblGrid>
      <w:tr w:rsidR="00466A5A" w:rsidRPr="00CB280D" w:rsidTr="00CB14EA">
        <w:trPr>
          <w:trHeight w:val="300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left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lastRenderedPageBreak/>
              <w:t>Целевые показатели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2015г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2016г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2017г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CB280D">
              <w:rPr>
                <w:sz w:val="26"/>
                <w:szCs w:val="26"/>
              </w:rPr>
              <w:t>2018г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2019г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2020 - 2034г</w:t>
            </w:r>
          </w:p>
        </w:tc>
      </w:tr>
      <w:tr w:rsidR="00466A5A" w:rsidRPr="00CB280D" w:rsidTr="00CB14EA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CB280D" w:rsidRDefault="00466A5A" w:rsidP="00CB14EA">
            <w:pPr>
              <w:spacing w:before="0" w:after="0"/>
              <w:jc w:val="left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Динамика численности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1360</w:t>
            </w:r>
          </w:p>
        </w:tc>
      </w:tr>
      <w:tr w:rsidR="00466A5A" w:rsidRPr="00CB280D" w:rsidTr="00CB14EA">
        <w:trPr>
          <w:trHeight w:val="6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CB280D" w:rsidRDefault="00466A5A" w:rsidP="00CB14EA">
            <w:pPr>
              <w:spacing w:before="0" w:after="0"/>
              <w:jc w:val="left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Жители трудоспособного возраста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820</w:t>
            </w:r>
          </w:p>
        </w:tc>
      </w:tr>
      <w:tr w:rsidR="00466A5A" w:rsidRPr="00CB280D" w:rsidTr="00CB14EA">
        <w:trPr>
          <w:trHeight w:val="6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CB280D" w:rsidRDefault="00466A5A" w:rsidP="00CB14EA">
            <w:pPr>
              <w:spacing w:before="0" w:after="0"/>
              <w:jc w:val="left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Жителей старше трудоспособ.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</w:t>
            </w:r>
          </w:p>
        </w:tc>
      </w:tr>
      <w:tr w:rsidR="00466A5A" w:rsidRPr="00CB280D" w:rsidTr="00CB14EA">
        <w:trPr>
          <w:trHeight w:val="6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CB280D" w:rsidRDefault="00466A5A" w:rsidP="00CB14EA">
            <w:pPr>
              <w:spacing w:before="0" w:after="0"/>
              <w:jc w:val="left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Доля трудоспособных от всей численности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C72D58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57,8</w:t>
            </w:r>
          </w:p>
        </w:tc>
      </w:tr>
      <w:tr w:rsidR="00466A5A" w:rsidRPr="00CB280D" w:rsidTr="00CB14EA">
        <w:trPr>
          <w:trHeight w:val="600"/>
        </w:trPr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CB280D" w:rsidRDefault="00466A5A" w:rsidP="00CB14EA">
            <w:pPr>
              <w:spacing w:before="0" w:after="0"/>
              <w:jc w:val="left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Общая площадь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тыс. 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19,3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</w:p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22,5</w:t>
            </w:r>
          </w:p>
        </w:tc>
      </w:tr>
      <w:tr w:rsidR="00466A5A" w:rsidRPr="00CB280D" w:rsidTr="00CB14EA">
        <w:trPr>
          <w:trHeight w:val="3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CB280D" w:rsidRDefault="00466A5A" w:rsidP="00CB14EA">
            <w:pPr>
              <w:spacing w:before="0" w:after="0"/>
              <w:jc w:val="left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Ввод в действие жилой площади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тыс.  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CB280D">
              <w:rPr>
                <w:sz w:val="26"/>
                <w:szCs w:val="26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CB280D">
              <w:rPr>
                <w:sz w:val="26"/>
                <w:szCs w:val="26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CB280D">
              <w:rPr>
                <w:sz w:val="26"/>
                <w:szCs w:val="26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CB280D">
              <w:rPr>
                <w:sz w:val="26"/>
                <w:szCs w:val="26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CB280D">
              <w:rPr>
                <w:sz w:val="26"/>
                <w:szCs w:val="26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CB280D">
              <w:rPr>
                <w:sz w:val="26"/>
                <w:szCs w:val="26"/>
              </w:rPr>
              <w:t>3,2</w:t>
            </w:r>
          </w:p>
        </w:tc>
      </w:tr>
      <w:tr w:rsidR="00466A5A" w:rsidRPr="00CB280D" w:rsidTr="00CB14EA">
        <w:trPr>
          <w:trHeight w:val="60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CB280D" w:rsidRDefault="00466A5A" w:rsidP="00CB14EA">
            <w:pPr>
              <w:spacing w:before="0" w:after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 обеспечен.</w:t>
            </w:r>
            <w:r w:rsidRPr="00CB280D">
              <w:rPr>
                <w:color w:val="000000"/>
                <w:sz w:val="26"/>
                <w:szCs w:val="26"/>
              </w:rPr>
              <w:t xml:space="preserve"> населения жилой </w:t>
            </w:r>
            <w:r>
              <w:rPr>
                <w:color w:val="000000"/>
                <w:sz w:val="26"/>
                <w:szCs w:val="26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CB280D" w:rsidRDefault="00466A5A" w:rsidP="00CB14EA">
            <w:pPr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CB280D">
              <w:rPr>
                <w:color w:val="000000"/>
                <w:sz w:val="26"/>
                <w:szCs w:val="26"/>
              </w:rPr>
              <w:t>18,0</w:t>
            </w:r>
          </w:p>
        </w:tc>
      </w:tr>
    </w:tbl>
    <w:p w:rsidR="00466A5A" w:rsidRPr="00CB280D" w:rsidRDefault="00466A5A" w:rsidP="00466A5A">
      <w:pPr>
        <w:pStyle w:val="S1"/>
        <w:ind w:firstLine="0"/>
        <w:rPr>
          <w:sz w:val="28"/>
          <w:szCs w:val="28"/>
          <w:lang w:val="en-US"/>
        </w:rPr>
      </w:pPr>
    </w:p>
    <w:p w:rsidR="00466A5A" w:rsidRDefault="00466A5A" w:rsidP="00466A5A">
      <w:pPr>
        <w:pStyle w:val="20"/>
        <w:spacing w:before="0" w:after="0"/>
      </w:pPr>
    </w:p>
    <w:p w:rsidR="00466A5A" w:rsidRPr="00D92A1B" w:rsidRDefault="00466A5A" w:rsidP="00466A5A">
      <w:pPr>
        <w:pStyle w:val="20"/>
        <w:spacing w:before="0" w:after="0"/>
        <w:jc w:val="center"/>
        <w:rPr>
          <w:b w:val="0"/>
        </w:rPr>
      </w:pPr>
      <w:r w:rsidRPr="00D92A1B">
        <w:rPr>
          <w:b w:val="0"/>
        </w:rPr>
        <w:t>3.2. Прогноз спроса на коммунальные ресурсы</w:t>
      </w:r>
    </w:p>
    <w:p w:rsidR="00466A5A" w:rsidRDefault="00466A5A" w:rsidP="00466A5A">
      <w:pPr>
        <w:autoSpaceDE w:val="0"/>
        <w:autoSpaceDN w:val="0"/>
        <w:adjustRightInd w:val="0"/>
        <w:spacing w:before="0" w:after="0"/>
        <w:outlineLvl w:val="1"/>
        <w:rPr>
          <w:color w:val="FF0000"/>
          <w:sz w:val="28"/>
          <w:szCs w:val="28"/>
          <w:highlight w:val="yellow"/>
        </w:rPr>
      </w:pPr>
    </w:p>
    <w:p w:rsidR="00466A5A" w:rsidRPr="00D92A1B" w:rsidRDefault="00466A5A" w:rsidP="00466A5A">
      <w:pPr>
        <w:pStyle w:val="S1"/>
        <w:rPr>
          <w:sz w:val="28"/>
          <w:szCs w:val="28"/>
        </w:rPr>
      </w:pPr>
      <w:r w:rsidRPr="00D92A1B">
        <w:rPr>
          <w:sz w:val="28"/>
          <w:szCs w:val="28"/>
        </w:rPr>
        <w:t xml:space="preserve">Успешная реализация Генерального плана </w:t>
      </w:r>
      <w:r w:rsidR="00C72D58">
        <w:rPr>
          <w:sz w:val="28"/>
          <w:szCs w:val="28"/>
        </w:rPr>
        <w:t>Лебяжин</w:t>
      </w:r>
      <w:r>
        <w:rPr>
          <w:sz w:val="28"/>
          <w:szCs w:val="28"/>
        </w:rPr>
        <w:t>ского сельсовета Павловского</w:t>
      </w:r>
      <w:r w:rsidRPr="00D92A1B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целевой программы </w:t>
      </w:r>
      <w:r w:rsidRPr="001949D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Устойчивое развитие сельских поселений </w:t>
      </w:r>
      <w:r w:rsidRPr="001949DD">
        <w:rPr>
          <w:color w:val="000000"/>
          <w:sz w:val="28"/>
          <w:szCs w:val="28"/>
        </w:rPr>
        <w:t>Павловск</w:t>
      </w:r>
      <w:r>
        <w:rPr>
          <w:color w:val="000000"/>
          <w:sz w:val="28"/>
          <w:szCs w:val="28"/>
        </w:rPr>
        <w:t>ого</w:t>
      </w:r>
      <w:r w:rsidRPr="001949DD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 на 2013 -</w:t>
      </w:r>
      <w:r w:rsidRPr="001949DD">
        <w:rPr>
          <w:color w:val="000000"/>
          <w:sz w:val="28"/>
          <w:szCs w:val="28"/>
        </w:rPr>
        <w:t xml:space="preserve"> 2020 год</w:t>
      </w:r>
      <w:r>
        <w:rPr>
          <w:color w:val="000000"/>
          <w:sz w:val="28"/>
          <w:szCs w:val="28"/>
        </w:rPr>
        <w:t>ы</w:t>
      </w:r>
      <w:r w:rsidRPr="001949DD">
        <w:rPr>
          <w:color w:val="000000"/>
          <w:sz w:val="28"/>
          <w:szCs w:val="28"/>
        </w:rPr>
        <w:t>»</w:t>
      </w:r>
      <w:r w:rsidRPr="003C3A7B">
        <w:rPr>
          <w:color w:val="C00000"/>
          <w:sz w:val="28"/>
          <w:szCs w:val="28"/>
        </w:rPr>
        <w:t xml:space="preserve"> </w:t>
      </w:r>
      <w:r w:rsidRPr="00D92A1B">
        <w:rPr>
          <w:sz w:val="28"/>
          <w:szCs w:val="28"/>
        </w:rPr>
        <w:t>позволит снизить количество потребляемых коммунальных ресурсов, в тоже время увеличение объема реализации поставляемых коммунальных услуг обусловлено динамикой изменения численности населения, повышением уровня благоустройства населения, ростом промышленного производства и увеличением объема социально-значимых услуг.</w:t>
      </w:r>
    </w:p>
    <w:p w:rsidR="00466A5A" w:rsidRDefault="00466A5A" w:rsidP="00466A5A">
      <w:pPr>
        <w:pStyle w:val="S1"/>
        <w:ind w:firstLine="0"/>
        <w:rPr>
          <w:sz w:val="28"/>
          <w:szCs w:val="28"/>
        </w:rPr>
      </w:pPr>
    </w:p>
    <w:p w:rsidR="00466A5A" w:rsidRDefault="00466A5A" w:rsidP="00466A5A">
      <w:pPr>
        <w:pStyle w:val="S1"/>
        <w:ind w:firstLine="0"/>
        <w:rPr>
          <w:sz w:val="28"/>
          <w:szCs w:val="28"/>
        </w:rPr>
      </w:pPr>
    </w:p>
    <w:p w:rsidR="00466A5A" w:rsidRPr="00D92A1B" w:rsidRDefault="00466A5A" w:rsidP="00466A5A">
      <w:pPr>
        <w:pStyle w:val="20"/>
        <w:spacing w:before="0" w:after="0"/>
        <w:ind w:left="0" w:firstLine="0"/>
        <w:jc w:val="center"/>
        <w:rPr>
          <w:b w:val="0"/>
        </w:rPr>
      </w:pPr>
      <w:r w:rsidRPr="00D92A1B">
        <w:rPr>
          <w:b w:val="0"/>
        </w:rPr>
        <w:lastRenderedPageBreak/>
        <w:t>4. Целевые показатели развития коммунальной инфраструктуры</w:t>
      </w:r>
    </w:p>
    <w:p w:rsidR="00466A5A" w:rsidRPr="00D92A1B" w:rsidRDefault="00466A5A" w:rsidP="00466A5A">
      <w:pPr>
        <w:tabs>
          <w:tab w:val="left" w:pos="720"/>
        </w:tabs>
        <w:spacing w:before="0" w:after="0"/>
        <w:ind w:firstLine="133"/>
        <w:jc w:val="center"/>
        <w:rPr>
          <w:sz w:val="28"/>
          <w:szCs w:val="28"/>
        </w:rPr>
      </w:pPr>
    </w:p>
    <w:p w:rsidR="00466A5A" w:rsidRPr="00FA077F" w:rsidRDefault="00466A5A" w:rsidP="00466A5A">
      <w:pPr>
        <w:pStyle w:val="20"/>
        <w:spacing w:before="0" w:after="0"/>
        <w:ind w:left="0" w:firstLine="133"/>
        <w:jc w:val="center"/>
        <w:rPr>
          <w:b w:val="0"/>
        </w:rPr>
      </w:pPr>
      <w:r>
        <w:rPr>
          <w:b w:val="0"/>
        </w:rPr>
        <w:t xml:space="preserve"> </w:t>
      </w:r>
    </w:p>
    <w:p w:rsidR="00466A5A" w:rsidRPr="00FA077F" w:rsidRDefault="00466A5A" w:rsidP="00466A5A">
      <w:pPr>
        <w:tabs>
          <w:tab w:val="left" w:pos="720"/>
        </w:tabs>
        <w:spacing w:before="0" w:after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Динамика доступности для   населения    коммунальных    услуг   в сельском поселении</w:t>
      </w:r>
      <w:r w:rsidRPr="00DD619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представлена в таблице 4.1.</w:t>
      </w:r>
    </w:p>
    <w:p w:rsidR="00466A5A" w:rsidRPr="00FA077F" w:rsidRDefault="00466A5A" w:rsidP="00466A5A">
      <w:pPr>
        <w:tabs>
          <w:tab w:val="left" w:pos="720"/>
        </w:tabs>
        <w:spacing w:before="0" w:after="0"/>
        <w:jc w:val="left"/>
        <w:rPr>
          <w:sz w:val="28"/>
          <w:szCs w:val="28"/>
        </w:rPr>
        <w:sectPr w:rsidR="00466A5A" w:rsidRPr="00FA077F" w:rsidSect="005A76CB">
          <w:pgSz w:w="12240" w:h="15840"/>
          <w:pgMar w:top="1134" w:right="567" w:bottom="1134" w:left="1701" w:header="720" w:footer="720" w:gutter="0"/>
          <w:cols w:space="720"/>
          <w:docGrid w:linePitch="326"/>
        </w:sectPr>
      </w:pPr>
    </w:p>
    <w:p w:rsidR="00466A5A" w:rsidRPr="00D92A1B" w:rsidRDefault="00466A5A" w:rsidP="00466A5A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  <w:r w:rsidRPr="00D92A1B">
        <w:rPr>
          <w:rFonts w:ascii="Times New Roman" w:hAnsi="Times New Roman" w:cs="Times New Roman"/>
          <w:spacing w:val="-5"/>
          <w:sz w:val="28"/>
          <w:szCs w:val="28"/>
          <w:lang w:eastAsia="en-US"/>
        </w:rPr>
        <w:lastRenderedPageBreak/>
        <w:t xml:space="preserve">Критерии доступности для населения </w:t>
      </w:r>
      <w:r>
        <w:rPr>
          <w:rFonts w:ascii="Times New Roman" w:hAnsi="Times New Roman" w:cs="Times New Roman"/>
          <w:spacing w:val="-5"/>
          <w:sz w:val="28"/>
          <w:szCs w:val="28"/>
          <w:lang w:eastAsia="en-US"/>
        </w:rPr>
        <w:t xml:space="preserve">п. </w:t>
      </w:r>
      <w:r w:rsidR="00C72D58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Лебяжье</w:t>
      </w:r>
      <w:r w:rsidRPr="00DD6194">
        <w:rPr>
          <w:rFonts w:ascii="Times New Roman" w:hAnsi="Times New Roman" w:cs="Times New Roman"/>
          <w:sz w:val="28"/>
          <w:szCs w:val="28"/>
        </w:rPr>
        <w:t xml:space="preserve"> </w:t>
      </w:r>
      <w:r w:rsidRPr="00D92A1B">
        <w:rPr>
          <w:rFonts w:ascii="Times New Roman" w:hAnsi="Times New Roman" w:cs="Times New Roman"/>
          <w:spacing w:val="-5"/>
          <w:sz w:val="28"/>
          <w:szCs w:val="28"/>
          <w:lang w:eastAsia="en-US"/>
        </w:rPr>
        <w:t>коммунальных услуг</w:t>
      </w:r>
    </w:p>
    <w:p w:rsidR="00466A5A" w:rsidRPr="00D92A1B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spacing w:val="-5"/>
          <w:sz w:val="24"/>
          <w:szCs w:val="24"/>
          <w:lang w:eastAsia="en-US"/>
        </w:rPr>
      </w:pPr>
    </w:p>
    <w:p w:rsidR="00466A5A" w:rsidRPr="00FA077F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en-US"/>
        </w:rPr>
        <w:t>Таблица  4.1</w:t>
      </w: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tbl>
      <w:tblPr>
        <w:tblW w:w="13750" w:type="dxa"/>
        <w:tblInd w:w="817" w:type="dxa"/>
        <w:tblLayout w:type="fixed"/>
        <w:tblLook w:val="04A0"/>
      </w:tblPr>
      <w:tblGrid>
        <w:gridCol w:w="2977"/>
        <w:gridCol w:w="1134"/>
        <w:gridCol w:w="1417"/>
        <w:gridCol w:w="1560"/>
        <w:gridCol w:w="1275"/>
        <w:gridCol w:w="1560"/>
        <w:gridCol w:w="1559"/>
        <w:gridCol w:w="2268"/>
      </w:tblGrid>
      <w:tr w:rsidR="00466A5A" w:rsidRPr="00D92A1B" w:rsidTr="00CB14EA">
        <w:trPr>
          <w:trHeight w:val="63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ед. изм.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2015г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2016г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2017г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2018г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2019</w:t>
            </w:r>
            <w:r w:rsidRPr="00D92A1B">
              <w:rPr>
                <w:bCs/>
                <w:color w:val="000000"/>
              </w:rP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A5A" w:rsidRPr="00D92A1B" w:rsidRDefault="00466A5A" w:rsidP="00CB14EA">
            <w:pPr>
              <w:jc w:val="center"/>
            </w:pPr>
            <w:r>
              <w:t>2020 -2034</w:t>
            </w:r>
            <w:r w:rsidRPr="00D92A1B">
              <w:t>г</w:t>
            </w:r>
          </w:p>
        </w:tc>
      </w:tr>
      <w:tr w:rsidR="00466A5A" w:rsidRPr="00D92A1B" w:rsidTr="00CB14EA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 xml:space="preserve">Изменение общей стоимости коммунальных услуг к предыдущему году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111,5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108,1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107,7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</w:rPr>
            </w:pPr>
            <w:r w:rsidRPr="00D92A1B">
              <w:rPr>
                <w:bCs/>
              </w:rPr>
              <w:t>107,0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105,3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 w:rsidRPr="00D92A1B">
              <w:t>106,4</w:t>
            </w:r>
          </w:p>
        </w:tc>
      </w:tr>
      <w:tr w:rsidR="00466A5A" w:rsidRPr="00D92A1B" w:rsidTr="00CB14EA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Инфляция среднегодовая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104,9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105,4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105,3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105,1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103,9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 w:rsidRPr="00D92A1B">
              <w:t>102,6</w:t>
            </w:r>
          </w:p>
        </w:tc>
      </w:tr>
      <w:tr w:rsidR="00466A5A" w:rsidRPr="001B69DE" w:rsidTr="00CB14EA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left"/>
              <w:rPr>
                <w:color w:val="000000"/>
              </w:rPr>
            </w:pPr>
            <w:r w:rsidRPr="001B69DE">
              <w:rPr>
                <w:color w:val="000000"/>
              </w:rPr>
              <w:t>Совокупный доход средней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 w:rsidRPr="001B69DE">
              <w:rPr>
                <w:color w:val="000000"/>
              </w:rPr>
              <w:t>руб/</w:t>
            </w:r>
            <w:r>
              <w:rPr>
                <w:color w:val="000000"/>
              </w:rPr>
              <w:pgNum/>
            </w:r>
            <w:r>
              <w:rPr>
                <w:color w:val="000000"/>
              </w:rPr>
              <w:t>есс</w:t>
            </w:r>
            <w:r w:rsidRPr="001B69DE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B69DE">
              <w:rPr>
                <w:color w:val="000000"/>
              </w:rPr>
              <w:t>4652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B69DE">
              <w:rPr>
                <w:color w:val="000000"/>
              </w:rPr>
              <w:t>6524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1B69DE">
              <w:rPr>
                <w:color w:val="000000"/>
              </w:rPr>
              <w:t>8459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1B69DE">
              <w:rPr>
                <w:color w:val="000000"/>
              </w:rPr>
              <w:t>0421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1B69DE">
              <w:rPr>
                <w:color w:val="000000"/>
              </w:rPr>
              <w:t>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2D2C20" w:rsidRDefault="00466A5A" w:rsidP="00CB14EA">
            <w:pPr>
              <w:jc w:val="center"/>
            </w:pPr>
            <w:r>
              <w:t>4</w:t>
            </w:r>
            <w:r w:rsidRPr="002D2C20">
              <w:t>8055</w:t>
            </w:r>
          </w:p>
        </w:tc>
      </w:tr>
      <w:tr w:rsidR="00466A5A" w:rsidRPr="001B69DE" w:rsidTr="00CB14EA">
        <w:trPr>
          <w:trHeight w:val="94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1B69DE" w:rsidRDefault="00466A5A" w:rsidP="00CB14EA">
            <w:pPr>
              <w:spacing w:before="0" w:after="0"/>
              <w:jc w:val="left"/>
              <w:rPr>
                <w:color w:val="000000"/>
              </w:rPr>
            </w:pPr>
            <w:r w:rsidRPr="001B69DE">
              <w:rPr>
                <w:color w:val="000000"/>
              </w:rPr>
              <w:t>Затраты на коммунальные услуги  сред</w:t>
            </w:r>
            <w:r>
              <w:rPr>
                <w:color w:val="000000"/>
              </w:rPr>
              <w:t>ней семьи, которая составила 3</w:t>
            </w:r>
            <w:r w:rsidRPr="001B69DE">
              <w:rPr>
                <w:color w:val="000000"/>
              </w:rPr>
              <w:t xml:space="preserve"> чел.,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 w:rsidRPr="001B69DE">
              <w:rPr>
                <w:color w:val="000000"/>
              </w:rPr>
              <w:t>руб/</w:t>
            </w:r>
            <w:r>
              <w:rPr>
                <w:color w:val="000000"/>
              </w:rPr>
              <w:pgNum/>
            </w:r>
            <w:r>
              <w:rPr>
                <w:color w:val="000000"/>
              </w:rPr>
              <w:t>есс</w:t>
            </w:r>
            <w:r w:rsidRPr="001B69DE"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99555F" w:rsidRDefault="00466A5A" w:rsidP="00CB14EA">
            <w:pPr>
              <w:jc w:val="center"/>
            </w:pPr>
            <w:r>
              <w:t>2</w:t>
            </w:r>
            <w:r w:rsidRPr="0099555F">
              <w:t>758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99555F" w:rsidRDefault="00466A5A" w:rsidP="00CB14EA">
            <w:pPr>
              <w:jc w:val="center"/>
            </w:pPr>
            <w:r>
              <w:t>3</w:t>
            </w:r>
            <w:r w:rsidRPr="0099555F">
              <w:t>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99555F" w:rsidRDefault="00466A5A" w:rsidP="00CB14EA">
            <w:pPr>
              <w:jc w:val="center"/>
            </w:pPr>
            <w:r>
              <w:t>3</w:t>
            </w:r>
            <w:r w:rsidRPr="0099555F">
              <w:t>373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99555F" w:rsidRDefault="00466A5A" w:rsidP="00CB14EA">
            <w:pPr>
              <w:jc w:val="center"/>
            </w:pPr>
            <w:r>
              <w:t>3</w:t>
            </w:r>
            <w:r w:rsidRPr="0099555F">
              <w:t>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99555F" w:rsidRDefault="00466A5A" w:rsidP="00CB14EA">
            <w:pPr>
              <w:jc w:val="center"/>
            </w:pPr>
            <w:r>
              <w:t>4</w:t>
            </w:r>
            <w:r w:rsidRPr="0099555F">
              <w:t>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>
            <w:pPr>
              <w:jc w:val="center"/>
            </w:pPr>
            <w:r>
              <w:t>5</w:t>
            </w:r>
            <w:r w:rsidRPr="0099555F">
              <w:t>208</w:t>
            </w:r>
          </w:p>
        </w:tc>
      </w:tr>
      <w:tr w:rsidR="00466A5A" w:rsidRPr="001B69DE" w:rsidTr="00CB14EA">
        <w:trPr>
          <w:trHeight w:val="188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1B69DE" w:rsidRDefault="00466A5A" w:rsidP="00CB14EA">
            <w:pPr>
              <w:spacing w:before="0" w:after="0"/>
              <w:jc w:val="left"/>
              <w:rPr>
                <w:color w:val="000000"/>
              </w:rPr>
            </w:pPr>
            <w:r w:rsidRPr="001B69DE">
              <w:rPr>
                <w:color w:val="000000"/>
              </w:rPr>
              <w:t>Доля расходов на коммунальные ус</w:t>
            </w:r>
            <w:r>
              <w:rPr>
                <w:color w:val="000000"/>
              </w:rPr>
              <w:t xml:space="preserve">луги в совокупном доходе семьи </w:t>
            </w:r>
            <w:r w:rsidRPr="001B69DE">
              <w:rPr>
                <w:color w:val="000000"/>
              </w:rPr>
              <w:t>в соответствии с нормативным  расходом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 w:rsidRPr="001B69DE">
              <w:rPr>
                <w:color w:val="000000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BE7657" w:rsidRDefault="00466A5A" w:rsidP="00CB14EA">
            <w:pPr>
              <w:jc w:val="center"/>
            </w:pPr>
            <w:r>
              <w:t>11</w:t>
            </w:r>
            <w:r w:rsidRPr="00BE7657">
              <w:t>,</w:t>
            </w:r>
            <w: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BE7657" w:rsidRDefault="00466A5A" w:rsidP="00CB14EA">
            <w:pPr>
              <w:jc w:val="center"/>
            </w:pPr>
            <w:r>
              <w:t>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BE7657" w:rsidRDefault="00466A5A" w:rsidP="00CB14EA">
            <w:pPr>
              <w:jc w:val="center"/>
            </w:pPr>
            <w:r>
              <w:t>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BE7657" w:rsidRDefault="00466A5A" w:rsidP="00CB14EA">
            <w:pPr>
              <w:jc w:val="center"/>
            </w:pPr>
            <w:r>
              <w:t>12</w:t>
            </w:r>
            <w:r w:rsidRPr="00BE7657">
              <w:t>,</w:t>
            </w:r>
            <w: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BE7657" w:rsidRDefault="00466A5A" w:rsidP="00CB14EA">
            <w:pPr>
              <w:jc w:val="center"/>
            </w:pPr>
            <w:r>
              <w:t>12</w:t>
            </w:r>
            <w:r w:rsidRPr="00BE7657">
              <w:t>,</w:t>
            </w:r>
            <w: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  <w:r>
              <w:t>10</w:t>
            </w:r>
            <w:r w:rsidRPr="00BE7657">
              <w:t>,</w:t>
            </w:r>
            <w:r>
              <w:t>8</w:t>
            </w:r>
          </w:p>
        </w:tc>
      </w:tr>
    </w:tbl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  <w:sectPr w:rsidR="00466A5A" w:rsidSect="000B049B">
          <w:footerReference w:type="default" r:id="rId8"/>
          <w:pgSz w:w="15840" w:h="12240" w:orient="landscape"/>
          <w:pgMar w:top="993" w:right="1134" w:bottom="567" w:left="284" w:header="720" w:footer="720" w:gutter="0"/>
          <w:cols w:space="720"/>
        </w:sectPr>
      </w:pPr>
    </w:p>
    <w:p w:rsidR="00466A5A" w:rsidRPr="00B70031" w:rsidRDefault="00466A5A" w:rsidP="00466A5A">
      <w:pPr>
        <w:spacing w:before="0" w:after="0"/>
        <w:ind w:firstLine="709"/>
        <w:rPr>
          <w:spacing w:val="-5"/>
          <w:sz w:val="28"/>
          <w:szCs w:val="28"/>
          <w:lang w:eastAsia="en-US"/>
        </w:rPr>
      </w:pPr>
      <w:r w:rsidRPr="00B70031">
        <w:rPr>
          <w:spacing w:val="-5"/>
          <w:sz w:val="28"/>
          <w:szCs w:val="28"/>
          <w:lang w:eastAsia="en-US"/>
        </w:rPr>
        <w:lastRenderedPageBreak/>
        <w:t>Как видно из таблицы, в динамике происходит незначительный рост % платежей (от совокупного дохода семьи</w:t>
      </w:r>
      <w:r>
        <w:rPr>
          <w:spacing w:val="-5"/>
          <w:sz w:val="28"/>
          <w:szCs w:val="28"/>
          <w:lang w:eastAsia="en-US"/>
        </w:rPr>
        <w:t>) за коммунальные услуги до 2034</w:t>
      </w:r>
      <w:r w:rsidRPr="00B70031">
        <w:rPr>
          <w:spacing w:val="-5"/>
          <w:sz w:val="28"/>
          <w:szCs w:val="28"/>
          <w:lang w:eastAsia="en-US"/>
        </w:rPr>
        <w:t xml:space="preserve"> г</w:t>
      </w:r>
      <w:r>
        <w:rPr>
          <w:spacing w:val="-5"/>
          <w:sz w:val="28"/>
          <w:szCs w:val="28"/>
          <w:lang w:eastAsia="en-US"/>
        </w:rPr>
        <w:t>ода.</w:t>
      </w:r>
      <w:r w:rsidRPr="00B70031">
        <w:rPr>
          <w:spacing w:val="-5"/>
          <w:sz w:val="28"/>
          <w:szCs w:val="28"/>
          <w:lang w:eastAsia="en-US"/>
        </w:rPr>
        <w:t xml:space="preserve"> В соответствии с  прогнозными значениями индексов-дефляторов роста стоимости производства, передачи и распределения э/энергии, газа, пара и горячей воды, далее  произойдет снижение уровня затрат на коммунальные услуги для всех членов среднестатистическо</w:t>
      </w:r>
      <w:r>
        <w:rPr>
          <w:spacing w:val="-5"/>
          <w:sz w:val="28"/>
          <w:szCs w:val="28"/>
          <w:lang w:eastAsia="en-US"/>
        </w:rPr>
        <w:t>й семьи</w:t>
      </w:r>
      <w:r w:rsidRPr="00B70031">
        <w:rPr>
          <w:spacing w:val="-5"/>
          <w:sz w:val="28"/>
          <w:szCs w:val="28"/>
          <w:lang w:eastAsia="en-US"/>
        </w:rPr>
        <w:t xml:space="preserve">. </w:t>
      </w:r>
    </w:p>
    <w:p w:rsidR="00466A5A" w:rsidRPr="00B70031" w:rsidRDefault="00466A5A" w:rsidP="00466A5A">
      <w:pPr>
        <w:spacing w:before="0" w:after="0"/>
        <w:ind w:firstLine="709"/>
        <w:rPr>
          <w:spacing w:val="-5"/>
          <w:sz w:val="28"/>
          <w:szCs w:val="28"/>
          <w:lang w:eastAsia="en-US"/>
        </w:rPr>
      </w:pPr>
      <w:r w:rsidRPr="00B70031">
        <w:rPr>
          <w:spacing w:val="-5"/>
          <w:sz w:val="28"/>
          <w:szCs w:val="28"/>
          <w:lang w:eastAsia="en-US"/>
        </w:rPr>
        <w:t>Совокупный доход семьи в данной программе</w:t>
      </w:r>
      <w:r>
        <w:rPr>
          <w:spacing w:val="-5"/>
          <w:sz w:val="28"/>
          <w:szCs w:val="28"/>
          <w:lang w:eastAsia="en-US"/>
        </w:rPr>
        <w:t xml:space="preserve"> рассчитан на основе того, что семья в п. </w:t>
      </w:r>
      <w:r w:rsidR="00401D82">
        <w:rPr>
          <w:spacing w:val="-5"/>
          <w:sz w:val="28"/>
          <w:szCs w:val="28"/>
          <w:lang w:eastAsia="en-US"/>
        </w:rPr>
        <w:t>Лебяжье</w:t>
      </w:r>
      <w:r>
        <w:rPr>
          <w:spacing w:val="-5"/>
          <w:sz w:val="28"/>
          <w:szCs w:val="28"/>
          <w:lang w:eastAsia="en-US"/>
        </w:rPr>
        <w:t>,  состоит из 3 человек, в том числе: 2,0 – трудоспособное население, 0,5</w:t>
      </w:r>
      <w:r w:rsidRPr="00B70031">
        <w:rPr>
          <w:spacing w:val="-5"/>
          <w:sz w:val="28"/>
          <w:szCs w:val="28"/>
          <w:lang w:eastAsia="en-US"/>
        </w:rPr>
        <w:t xml:space="preserve"> </w:t>
      </w:r>
      <w:r>
        <w:rPr>
          <w:spacing w:val="-5"/>
          <w:sz w:val="28"/>
          <w:szCs w:val="28"/>
          <w:lang w:eastAsia="en-US"/>
        </w:rPr>
        <w:t>–</w:t>
      </w:r>
      <w:r w:rsidRPr="00B70031">
        <w:rPr>
          <w:spacing w:val="-5"/>
          <w:sz w:val="28"/>
          <w:szCs w:val="28"/>
          <w:lang w:eastAsia="en-US"/>
        </w:rPr>
        <w:t xml:space="preserve"> в возрасте старше трудоспособного, 0,5 –моложе труд</w:t>
      </w:r>
      <w:r>
        <w:rPr>
          <w:spacing w:val="-5"/>
          <w:sz w:val="28"/>
          <w:szCs w:val="28"/>
          <w:lang w:eastAsia="en-US"/>
        </w:rPr>
        <w:t>оспособного.</w:t>
      </w:r>
      <w:r>
        <w:rPr>
          <w:spacing w:val="-5"/>
          <w:sz w:val="28"/>
          <w:szCs w:val="28"/>
          <w:lang w:eastAsia="en-US"/>
        </w:rPr>
        <w:tab/>
        <w:t xml:space="preserve"> В соответствии с Г</w:t>
      </w:r>
      <w:r w:rsidRPr="00B70031">
        <w:rPr>
          <w:spacing w:val="-5"/>
          <w:sz w:val="28"/>
          <w:szCs w:val="28"/>
          <w:lang w:eastAsia="en-US"/>
        </w:rPr>
        <w:t>енеральным планом ожидается  рост труд</w:t>
      </w:r>
      <w:r>
        <w:rPr>
          <w:spacing w:val="-5"/>
          <w:sz w:val="28"/>
          <w:szCs w:val="28"/>
          <w:lang w:eastAsia="en-US"/>
        </w:rPr>
        <w:t xml:space="preserve">оспособного населения. </w:t>
      </w: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  <w:t xml:space="preserve"> </w:t>
      </w:r>
    </w:p>
    <w:p w:rsidR="00466A5A" w:rsidRPr="004D3012" w:rsidRDefault="00466A5A" w:rsidP="00466A5A">
      <w:pPr>
        <w:pStyle w:val="20"/>
        <w:numPr>
          <w:ilvl w:val="0"/>
          <w:numId w:val="32"/>
        </w:numPr>
        <w:spacing w:before="0" w:after="0"/>
        <w:rPr>
          <w:b w:val="0"/>
        </w:rPr>
      </w:pPr>
      <w:r w:rsidRPr="004D3012">
        <w:rPr>
          <w:b w:val="0"/>
        </w:rPr>
        <w:t>Ист</w:t>
      </w:r>
      <w:r>
        <w:rPr>
          <w:b w:val="0"/>
        </w:rPr>
        <w:t>очники инвестиций</w:t>
      </w:r>
      <w:r w:rsidRPr="004D3012">
        <w:rPr>
          <w:b w:val="0"/>
        </w:rPr>
        <w:t xml:space="preserve"> и доступность программы для населения</w:t>
      </w:r>
    </w:p>
    <w:p w:rsidR="00466A5A" w:rsidRPr="00FF493F" w:rsidRDefault="00466A5A" w:rsidP="00466A5A">
      <w:pPr>
        <w:pStyle w:val="S1"/>
        <w:rPr>
          <w:sz w:val="28"/>
          <w:szCs w:val="28"/>
        </w:rPr>
      </w:pPr>
    </w:p>
    <w:p w:rsidR="00466A5A" w:rsidRDefault="00466A5A" w:rsidP="00466A5A">
      <w:pPr>
        <w:numPr>
          <w:ilvl w:val="0"/>
          <w:numId w:val="31"/>
        </w:numPr>
        <w:tabs>
          <w:tab w:val="left" w:pos="720"/>
        </w:tabs>
        <w:spacing w:before="0" w:after="0"/>
        <w:rPr>
          <w:sz w:val="28"/>
          <w:szCs w:val="28"/>
        </w:rPr>
      </w:pPr>
      <w:r w:rsidRPr="00FF493F">
        <w:rPr>
          <w:sz w:val="28"/>
          <w:szCs w:val="28"/>
        </w:rPr>
        <w:t>Источниками инвестиций должны</w:t>
      </w:r>
      <w:r>
        <w:rPr>
          <w:sz w:val="28"/>
          <w:szCs w:val="28"/>
        </w:rPr>
        <w:t xml:space="preserve"> </w:t>
      </w:r>
      <w:r w:rsidRPr="00FF493F">
        <w:rPr>
          <w:sz w:val="28"/>
          <w:szCs w:val="28"/>
        </w:rPr>
        <w:t xml:space="preserve"> являться</w:t>
      </w:r>
      <w:r>
        <w:rPr>
          <w:sz w:val="28"/>
          <w:szCs w:val="28"/>
        </w:rPr>
        <w:t xml:space="preserve"> </w:t>
      </w:r>
      <w:r w:rsidRPr="00FF493F">
        <w:rPr>
          <w:sz w:val="28"/>
          <w:szCs w:val="28"/>
        </w:rPr>
        <w:t xml:space="preserve"> собственные</w:t>
      </w:r>
      <w:r>
        <w:rPr>
          <w:sz w:val="28"/>
          <w:szCs w:val="28"/>
        </w:rPr>
        <w:t xml:space="preserve"> </w:t>
      </w:r>
      <w:r w:rsidRPr="00FF493F">
        <w:rPr>
          <w:sz w:val="28"/>
          <w:szCs w:val="28"/>
        </w:rPr>
        <w:t xml:space="preserve"> средства </w:t>
      </w:r>
    </w:p>
    <w:p w:rsidR="00466A5A" w:rsidRDefault="00466A5A" w:rsidP="00466A5A">
      <w:pPr>
        <w:tabs>
          <w:tab w:val="left" w:pos="720"/>
        </w:tabs>
        <w:spacing w:before="0" w:after="0"/>
        <w:rPr>
          <w:sz w:val="28"/>
          <w:szCs w:val="28"/>
        </w:rPr>
      </w:pPr>
      <w:r w:rsidRPr="00FF493F">
        <w:rPr>
          <w:sz w:val="28"/>
          <w:szCs w:val="28"/>
        </w:rPr>
        <w:t>предприятий (прибыль, амортизационные отчисления, снижение затрат за счет р</w:t>
      </w:r>
      <w:r>
        <w:rPr>
          <w:sz w:val="28"/>
          <w:szCs w:val="28"/>
        </w:rPr>
        <w:t xml:space="preserve">еализации проектов), </w:t>
      </w:r>
      <w:r w:rsidRPr="00FF493F">
        <w:rPr>
          <w:sz w:val="28"/>
          <w:szCs w:val="28"/>
        </w:rPr>
        <w:t>бюджетные средства (местного, регионального, ф</w:t>
      </w:r>
      <w:r>
        <w:rPr>
          <w:sz w:val="28"/>
          <w:szCs w:val="28"/>
        </w:rPr>
        <w:t xml:space="preserve">едерального бюджетов), </w:t>
      </w:r>
      <w:r w:rsidRPr="00FF493F">
        <w:rPr>
          <w:sz w:val="28"/>
          <w:szCs w:val="28"/>
        </w:rPr>
        <w:t>средства частных инвесторов (в том числе</w:t>
      </w:r>
      <w:r>
        <w:rPr>
          <w:sz w:val="28"/>
          <w:szCs w:val="28"/>
        </w:rPr>
        <w:t xml:space="preserve"> по договорам концессии).</w:t>
      </w:r>
    </w:p>
    <w:p w:rsidR="00466A5A" w:rsidRPr="00FF493F" w:rsidRDefault="00466A5A" w:rsidP="00466A5A">
      <w:pPr>
        <w:tabs>
          <w:tab w:val="left" w:pos="567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И</w:t>
      </w:r>
      <w:r w:rsidRPr="00FF493F">
        <w:rPr>
          <w:sz w:val="28"/>
          <w:szCs w:val="28"/>
        </w:rPr>
        <w:t>сточниками финансирова</w:t>
      </w:r>
      <w:r>
        <w:rPr>
          <w:sz w:val="28"/>
          <w:szCs w:val="28"/>
        </w:rPr>
        <w:t>ния для системы теплоснабжения</w:t>
      </w:r>
      <w:r w:rsidRPr="00FF493F">
        <w:rPr>
          <w:sz w:val="28"/>
          <w:szCs w:val="28"/>
        </w:rPr>
        <w:t xml:space="preserve">, водоотведения, захоронения (утилизации) ТБО в </w:t>
      </w:r>
      <w:r>
        <w:rPr>
          <w:sz w:val="28"/>
          <w:szCs w:val="28"/>
        </w:rPr>
        <w:t>сельск</w:t>
      </w:r>
      <w:r w:rsidRPr="00FF493F">
        <w:rPr>
          <w:sz w:val="28"/>
          <w:szCs w:val="28"/>
        </w:rPr>
        <w:t>ом поселении в настоящее время могут являться:</w:t>
      </w:r>
    </w:p>
    <w:p w:rsidR="00466A5A" w:rsidRPr="001D6959" w:rsidRDefault="00466A5A" w:rsidP="00466A5A">
      <w:pPr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F493F">
        <w:rPr>
          <w:sz w:val="28"/>
          <w:szCs w:val="28"/>
        </w:rPr>
        <w:t>денежные средства бюджетов разных уровней;</w:t>
      </w:r>
    </w:p>
    <w:p w:rsidR="00466A5A" w:rsidRPr="00FF493F" w:rsidRDefault="00466A5A" w:rsidP="00466A5A">
      <w:pPr>
        <w:widowControl w:val="0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FF493F">
        <w:rPr>
          <w:color w:val="000000"/>
          <w:sz w:val="28"/>
          <w:szCs w:val="28"/>
        </w:rPr>
        <w:t>привлеченные средства инвесторов;</w:t>
      </w:r>
    </w:p>
    <w:p w:rsidR="00466A5A" w:rsidRPr="00FF493F" w:rsidRDefault="00466A5A" w:rsidP="00466A5A">
      <w:pPr>
        <w:widowControl w:val="0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FF493F">
        <w:rPr>
          <w:color w:val="000000"/>
          <w:sz w:val="28"/>
          <w:szCs w:val="28"/>
        </w:rPr>
        <w:t>прочие источники финансирования.</w:t>
      </w:r>
    </w:p>
    <w:p w:rsidR="00466A5A" w:rsidRPr="00FF493F" w:rsidRDefault="00466A5A" w:rsidP="00466A5A">
      <w:pPr>
        <w:tabs>
          <w:tab w:val="left" w:pos="720"/>
        </w:tabs>
        <w:spacing w:before="0" w:after="0"/>
        <w:rPr>
          <w:sz w:val="28"/>
          <w:szCs w:val="28"/>
        </w:rPr>
      </w:pPr>
      <w:r w:rsidRPr="00FF493F">
        <w:rPr>
          <w:sz w:val="28"/>
          <w:szCs w:val="28"/>
        </w:rPr>
        <w:tab/>
        <w:t>Реализация проектов будет осуществляться:</w:t>
      </w:r>
    </w:p>
    <w:p w:rsidR="00466A5A" w:rsidRPr="00FF493F" w:rsidRDefault="00466A5A" w:rsidP="00466A5A">
      <w:pPr>
        <w:tabs>
          <w:tab w:val="left" w:pos="72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F493F">
        <w:rPr>
          <w:sz w:val="28"/>
          <w:szCs w:val="28"/>
        </w:rPr>
        <w:t>действующими организациями, предоставляющими коммунальные ресурсы;</w:t>
      </w:r>
    </w:p>
    <w:p w:rsidR="00466A5A" w:rsidRPr="00466A5A" w:rsidRDefault="00466A5A" w:rsidP="00466A5A">
      <w:pPr>
        <w:tabs>
          <w:tab w:val="left" w:pos="72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F493F">
        <w:rPr>
          <w:sz w:val="28"/>
          <w:szCs w:val="28"/>
        </w:rPr>
        <w:t>путем проведения конкурсов для привлечения сторонних инвесторов (в том числе организаций или индивидуальных предпринимателей по договорам коммерческой концессии).</w:t>
      </w:r>
    </w:p>
    <w:p w:rsidR="00466A5A" w:rsidRPr="00764E53" w:rsidRDefault="00466A5A" w:rsidP="00466A5A">
      <w:pPr>
        <w:tabs>
          <w:tab w:val="left" w:pos="720"/>
        </w:tabs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по развитию коммунальной инфраструктуры, сбору и утилизации ТБО представлены в таблице 5.1.</w:t>
      </w:r>
    </w:p>
    <w:p w:rsidR="00466A5A" w:rsidRPr="00FF493F" w:rsidRDefault="00466A5A" w:rsidP="00466A5A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 w:rsidRPr="00FF493F">
        <w:rPr>
          <w:sz w:val="28"/>
          <w:szCs w:val="28"/>
        </w:rPr>
        <w:t>В Программе комплексного развития коммунальной инфраструктуры не рассмотрены источники финансирования модернизации и развития систем электроснабжения</w:t>
      </w:r>
      <w:r>
        <w:rPr>
          <w:sz w:val="28"/>
          <w:szCs w:val="28"/>
        </w:rPr>
        <w:t>, водоснабжения</w:t>
      </w:r>
      <w:r w:rsidRPr="00FF493F">
        <w:rPr>
          <w:sz w:val="28"/>
          <w:szCs w:val="28"/>
        </w:rPr>
        <w:t xml:space="preserve"> и газоснабжения в части немуниципальной собственности оборудования и сетей т.к.:  </w:t>
      </w:r>
    </w:p>
    <w:p w:rsidR="00466A5A" w:rsidRPr="00FF493F" w:rsidRDefault="00466A5A" w:rsidP="00466A5A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F493F">
        <w:rPr>
          <w:sz w:val="28"/>
          <w:szCs w:val="28"/>
        </w:rPr>
        <w:t>модернизация, реконструкция сетей и оборудования систем электроснабжения</w:t>
      </w:r>
      <w:r>
        <w:rPr>
          <w:sz w:val="28"/>
          <w:szCs w:val="28"/>
        </w:rPr>
        <w:t xml:space="preserve"> и водопотребления</w:t>
      </w:r>
      <w:r w:rsidRPr="00FF493F">
        <w:rPr>
          <w:sz w:val="28"/>
          <w:szCs w:val="28"/>
        </w:rPr>
        <w:t xml:space="preserve">, находящихся в собственности предприятий осуществляется в рамках Инвестиционных программ данных организаций; </w:t>
      </w:r>
    </w:p>
    <w:p w:rsidR="00466A5A" w:rsidRPr="00764E53" w:rsidRDefault="00466A5A" w:rsidP="00466A5A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01D82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 электроснабжения и водопотребления</w:t>
      </w:r>
      <w:r w:rsidRPr="00FF493F">
        <w:rPr>
          <w:sz w:val="28"/>
          <w:szCs w:val="28"/>
        </w:rPr>
        <w:t xml:space="preserve"> осуществляется на основании федеральных про</w:t>
      </w:r>
      <w:r>
        <w:rPr>
          <w:sz w:val="28"/>
          <w:szCs w:val="28"/>
        </w:rPr>
        <w:t>грамм и долгосрочных краевых целевых</w:t>
      </w:r>
      <w:r w:rsidRPr="00FF493F">
        <w:rPr>
          <w:sz w:val="28"/>
          <w:szCs w:val="28"/>
        </w:rPr>
        <w:t xml:space="preserve"> п</w:t>
      </w:r>
      <w:r>
        <w:rPr>
          <w:sz w:val="28"/>
          <w:szCs w:val="28"/>
        </w:rPr>
        <w:t>рограмм</w:t>
      </w:r>
      <w:r w:rsidRPr="00FF493F">
        <w:rPr>
          <w:sz w:val="28"/>
          <w:szCs w:val="28"/>
        </w:rPr>
        <w:t>.</w:t>
      </w:r>
    </w:p>
    <w:p w:rsidR="00466A5A" w:rsidRPr="00764E53" w:rsidRDefault="00466A5A" w:rsidP="00466A5A">
      <w:pPr>
        <w:autoSpaceDE w:val="0"/>
        <w:autoSpaceDN w:val="0"/>
        <w:adjustRightInd w:val="0"/>
        <w:spacing w:before="0" w:after="0"/>
        <w:ind w:firstLine="720"/>
        <w:rPr>
          <w:sz w:val="28"/>
          <w:szCs w:val="28"/>
        </w:rPr>
      </w:pPr>
    </w:p>
    <w:p w:rsidR="00466A5A" w:rsidRDefault="00466A5A" w:rsidP="00466A5A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5"/>
          <w:sz w:val="28"/>
          <w:szCs w:val="28"/>
          <w:lang w:eastAsia="en-US"/>
        </w:rPr>
        <w:sectPr w:rsidR="00466A5A" w:rsidSect="00E52CCB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6A5A" w:rsidRPr="00AC59BA" w:rsidRDefault="00466A5A" w:rsidP="00466A5A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en-US"/>
        </w:rPr>
        <w:lastRenderedPageBreak/>
        <w:t>Перечень программных мероприятий по развитию коммунальной инфраструктуры, сбору и утилизации ТБО</w:t>
      </w:r>
    </w:p>
    <w:p w:rsidR="00466A5A" w:rsidRPr="005B2CB5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spacing w:val="-5"/>
          <w:sz w:val="28"/>
          <w:szCs w:val="28"/>
          <w:lang w:eastAsia="en-US"/>
        </w:rPr>
      </w:pPr>
      <w:r>
        <w:rPr>
          <w:rFonts w:ascii="Times New Roman" w:hAnsi="Times New Roman" w:cs="Times New Roman"/>
          <w:spacing w:val="-5"/>
          <w:sz w:val="28"/>
          <w:szCs w:val="28"/>
          <w:lang w:eastAsia="en-US"/>
        </w:rPr>
        <w:t>Таблица  5.1</w:t>
      </w:r>
    </w:p>
    <w:tbl>
      <w:tblPr>
        <w:tblW w:w="14316" w:type="dxa"/>
        <w:tblInd w:w="534" w:type="dxa"/>
        <w:tblLayout w:type="fixed"/>
        <w:tblLook w:val="04A0"/>
      </w:tblPr>
      <w:tblGrid>
        <w:gridCol w:w="15"/>
        <w:gridCol w:w="240"/>
        <w:gridCol w:w="2438"/>
        <w:gridCol w:w="1276"/>
        <w:gridCol w:w="1275"/>
        <w:gridCol w:w="975"/>
        <w:gridCol w:w="1035"/>
        <w:gridCol w:w="967"/>
        <w:gridCol w:w="1134"/>
        <w:gridCol w:w="1134"/>
        <w:gridCol w:w="992"/>
        <w:gridCol w:w="851"/>
        <w:gridCol w:w="913"/>
        <w:gridCol w:w="975"/>
        <w:gridCol w:w="96"/>
      </w:tblGrid>
      <w:tr w:rsidR="00466A5A" w:rsidRPr="00D92A1B" w:rsidTr="00CB14EA">
        <w:trPr>
          <w:trHeight w:val="630"/>
        </w:trPr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Цель, задачи,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1D5181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Срок реализации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Участник программы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5</w:t>
            </w:r>
            <w:r w:rsidRPr="00D92A1B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 г.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2017</w:t>
            </w:r>
            <w:r>
              <w:rPr>
                <w:bCs/>
                <w:color w:val="000000"/>
              </w:rPr>
              <w:t xml:space="preserve"> </w:t>
            </w:r>
            <w:r w:rsidRPr="00D92A1B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2018</w:t>
            </w:r>
            <w:r>
              <w:rPr>
                <w:bCs/>
                <w:color w:val="000000"/>
              </w:rPr>
              <w:t xml:space="preserve"> </w:t>
            </w:r>
            <w:r w:rsidRPr="00D92A1B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2019 </w:t>
            </w:r>
            <w:r w:rsidRPr="00D92A1B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A5A" w:rsidRDefault="00466A5A" w:rsidP="00CB14EA">
            <w:pPr>
              <w:jc w:val="center"/>
            </w:pPr>
          </w:p>
          <w:p w:rsidR="00466A5A" w:rsidRPr="00D92A1B" w:rsidRDefault="00466A5A" w:rsidP="00CB14EA">
            <w:pPr>
              <w:jc w:val="center"/>
            </w:pPr>
            <w:r>
              <w:t xml:space="preserve">2020 -2034 </w:t>
            </w:r>
            <w:r w:rsidRPr="00D92A1B">
              <w:t>г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A5A" w:rsidRPr="00D92A1B" w:rsidRDefault="00466A5A" w:rsidP="00CB14EA">
            <w:r>
              <w:t>Всеготыс. руб.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A5A" w:rsidRPr="00D92A1B" w:rsidRDefault="00466A5A" w:rsidP="00CB14EA">
            <w:pPr>
              <w:jc w:val="center"/>
            </w:pPr>
            <w:r>
              <w:t>Источники финансирования</w:t>
            </w:r>
          </w:p>
        </w:tc>
      </w:tr>
      <w:tr w:rsidR="00466A5A" w:rsidRPr="00D92A1B" w:rsidTr="00CB14EA">
        <w:trPr>
          <w:trHeight w:val="75"/>
        </w:trPr>
        <w:tc>
          <w:tcPr>
            <w:tcW w:w="1431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Электроснабжение</w:t>
            </w:r>
            <w:r>
              <w:t xml:space="preserve"> </w:t>
            </w:r>
          </w:p>
        </w:tc>
      </w:tr>
      <w:tr w:rsidR="00466A5A" w:rsidRPr="00D92A1B" w:rsidTr="00CB14EA">
        <w:trPr>
          <w:trHeight w:val="2910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Цели: снижение потерь электроэнергии</w:t>
            </w:r>
          </w:p>
          <w:p w:rsidR="00466A5A" w:rsidRDefault="00466A5A" w:rsidP="00CB14EA">
            <w:pPr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Задачи: переход на энергосберегающие установки, обеспечивающие экономию электрической энергии</w:t>
            </w:r>
          </w:p>
          <w:p w:rsidR="00466A5A" w:rsidRPr="00D92A1B" w:rsidRDefault="00466A5A" w:rsidP="00CB14EA">
            <w:pPr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</w:tr>
      <w:tr w:rsidR="00466A5A" w:rsidRPr="00D92A1B" w:rsidTr="00CB14EA">
        <w:trPr>
          <w:trHeight w:val="375"/>
        </w:trPr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E52574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 xml:space="preserve"> Модернизация уличного освещения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2015 – 2034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Администрация </w:t>
            </w:r>
          </w:p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сельсове</w:t>
            </w:r>
          </w:p>
          <w:p w:rsidR="00466A5A" w:rsidRPr="00D92A1B" w:rsidRDefault="00466A5A" w:rsidP="00CB14E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та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r>
              <w:t>Всего</w:t>
            </w:r>
          </w:p>
        </w:tc>
      </w:tr>
      <w:tr w:rsidR="00466A5A" w:rsidRPr="00D92A1B" w:rsidTr="00CB14EA">
        <w:trPr>
          <w:trHeight w:val="285"/>
        </w:trPr>
        <w:tc>
          <w:tcPr>
            <w:tcW w:w="269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В том числе</w:t>
            </w:r>
          </w:p>
        </w:tc>
      </w:tr>
      <w:tr w:rsidR="00466A5A" w:rsidRPr="00D92A1B" w:rsidTr="00CB14EA">
        <w:trPr>
          <w:trHeight w:val="216"/>
        </w:trPr>
        <w:tc>
          <w:tcPr>
            <w:tcW w:w="269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Федеральный бюджет</w:t>
            </w:r>
          </w:p>
        </w:tc>
      </w:tr>
      <w:tr w:rsidR="00466A5A" w:rsidRPr="00D92A1B" w:rsidTr="00CB14EA">
        <w:trPr>
          <w:trHeight w:val="201"/>
        </w:trPr>
        <w:tc>
          <w:tcPr>
            <w:tcW w:w="269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краевой бюджет</w:t>
            </w:r>
          </w:p>
        </w:tc>
      </w:tr>
      <w:tr w:rsidR="00466A5A" w:rsidRPr="00D92A1B" w:rsidTr="00CB14EA">
        <w:trPr>
          <w:trHeight w:val="231"/>
        </w:trPr>
        <w:tc>
          <w:tcPr>
            <w:tcW w:w="269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  <w:r>
              <w:t>45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Местный бюдж.</w:t>
            </w:r>
          </w:p>
        </w:tc>
      </w:tr>
      <w:tr w:rsidR="00466A5A" w:rsidRPr="00D92A1B" w:rsidTr="00CB14EA">
        <w:trPr>
          <w:trHeight w:val="270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Внебюджетные источники</w:t>
            </w:r>
          </w:p>
        </w:tc>
      </w:tr>
      <w:tr w:rsidR="00466A5A" w:rsidRPr="00D92A1B" w:rsidTr="00CB14EA">
        <w:trPr>
          <w:trHeight w:val="75"/>
        </w:trPr>
        <w:tc>
          <w:tcPr>
            <w:tcW w:w="1431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Водоотведение</w:t>
            </w:r>
            <w:r>
              <w:t xml:space="preserve"> </w:t>
            </w:r>
          </w:p>
        </w:tc>
      </w:tr>
      <w:tr w:rsidR="00466A5A" w:rsidRPr="00D92A1B" w:rsidTr="00CB14EA">
        <w:trPr>
          <w:trHeight w:val="4344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left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Цели: обеспечение поселения централизованной системой водоотведения и улучшения экологической обстановки</w:t>
            </w:r>
          </w:p>
          <w:p w:rsidR="00466A5A" w:rsidRDefault="00466A5A" w:rsidP="00CB14EA">
            <w:pPr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Задачи: создание централизованной системы канализации и системы ливневой канализации</w:t>
            </w:r>
          </w:p>
          <w:p w:rsidR="00466A5A" w:rsidRPr="00D92A1B" w:rsidRDefault="00466A5A" w:rsidP="00CB14EA">
            <w:pPr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</w:tr>
      <w:tr w:rsidR="00466A5A" w:rsidRPr="00D92A1B" w:rsidTr="00CB14EA">
        <w:trPr>
          <w:trHeight w:val="375"/>
        </w:trPr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E52574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 xml:space="preserve"> Разработка проектно – сметной документации</w:t>
            </w:r>
          </w:p>
          <w:p w:rsidR="00466A5A" w:rsidRPr="00D92A1B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– 2034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Администрация сельсове</w:t>
            </w:r>
          </w:p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r>
              <w:t>Всего</w:t>
            </w:r>
          </w:p>
        </w:tc>
      </w:tr>
      <w:tr w:rsidR="00466A5A" w:rsidRPr="00D92A1B" w:rsidTr="00CB14EA">
        <w:trPr>
          <w:trHeight w:val="285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В том числе</w:t>
            </w:r>
          </w:p>
        </w:tc>
      </w:tr>
      <w:tr w:rsidR="00466A5A" w:rsidRPr="00D92A1B" w:rsidTr="00CB14EA">
        <w:trPr>
          <w:trHeight w:val="216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Федеральный бюджет</w:t>
            </w:r>
          </w:p>
        </w:tc>
      </w:tr>
      <w:tr w:rsidR="00466A5A" w:rsidRPr="00D92A1B" w:rsidTr="00CB14EA">
        <w:trPr>
          <w:trHeight w:val="201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краевой бюджет</w:t>
            </w:r>
          </w:p>
        </w:tc>
      </w:tr>
      <w:tr w:rsidR="00466A5A" w:rsidRPr="00D92A1B" w:rsidTr="00CB14EA">
        <w:trPr>
          <w:trHeight w:val="231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  <w:r>
              <w:t>500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Местный бюджет</w:t>
            </w:r>
          </w:p>
        </w:tc>
      </w:tr>
      <w:tr w:rsidR="00466A5A" w:rsidRPr="00D92A1B" w:rsidTr="00CB14EA">
        <w:trPr>
          <w:trHeight w:val="270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Внебюджетные источники</w:t>
            </w:r>
          </w:p>
        </w:tc>
      </w:tr>
      <w:tr w:rsidR="00466A5A" w:rsidRPr="001B69DE" w:rsidTr="00CB14EA">
        <w:trPr>
          <w:trHeight w:val="267"/>
        </w:trPr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left"/>
              <w:rPr>
                <w:color w:val="000000"/>
              </w:rPr>
            </w:pPr>
            <w:r w:rsidRPr="005B2CB5">
              <w:rPr>
                <w:color w:val="000000"/>
              </w:rPr>
              <w:lastRenderedPageBreak/>
              <w:t>2.</w:t>
            </w:r>
            <w:r>
              <w:rPr>
                <w:color w:val="000000"/>
              </w:rPr>
              <w:t xml:space="preserve"> Строительство сетей водоотведения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2020- 2034 г.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сельсове</w:t>
            </w:r>
          </w:p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та, жители поселка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2D2C20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2D2C20" w:rsidRDefault="00466A5A" w:rsidP="00CB14EA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D92A1B" w:rsidRDefault="00466A5A" w:rsidP="00CB14EA">
            <w:r>
              <w:t>Всего</w:t>
            </w:r>
          </w:p>
        </w:tc>
      </w:tr>
      <w:tr w:rsidR="00466A5A" w:rsidRPr="001B69DE" w:rsidTr="00CB14EA">
        <w:trPr>
          <w:trHeight w:val="360"/>
        </w:trPr>
        <w:tc>
          <w:tcPr>
            <w:tcW w:w="269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5B2CB5" w:rsidRDefault="00466A5A" w:rsidP="00CB14EA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2D2C20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>
            <w:r>
              <w:t>В том числе</w:t>
            </w:r>
          </w:p>
        </w:tc>
      </w:tr>
      <w:tr w:rsidR="00466A5A" w:rsidRPr="001B69DE" w:rsidTr="00CB14EA">
        <w:trPr>
          <w:trHeight w:val="270"/>
        </w:trPr>
        <w:tc>
          <w:tcPr>
            <w:tcW w:w="269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5B2CB5" w:rsidRDefault="00466A5A" w:rsidP="00CB14EA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2D2C20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>
            <w:r>
              <w:t>Федеральный бюджет</w:t>
            </w:r>
          </w:p>
        </w:tc>
      </w:tr>
      <w:tr w:rsidR="00466A5A" w:rsidRPr="001B69DE" w:rsidTr="00CB14EA">
        <w:trPr>
          <w:trHeight w:val="216"/>
        </w:trPr>
        <w:tc>
          <w:tcPr>
            <w:tcW w:w="269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5B2CB5" w:rsidRDefault="00466A5A" w:rsidP="00CB14EA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2D2C20" w:rsidRDefault="00466A5A" w:rsidP="00CB14EA">
            <w:pPr>
              <w:jc w:val="center"/>
            </w:pPr>
            <w: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>
            <w:pPr>
              <w:jc w:val="center"/>
            </w:pPr>
            <w:r>
              <w:t>1500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>
            <w:r>
              <w:t>краевой бюджет</w:t>
            </w:r>
          </w:p>
        </w:tc>
      </w:tr>
      <w:tr w:rsidR="00466A5A" w:rsidRPr="001B69DE" w:rsidTr="00CB14EA">
        <w:trPr>
          <w:trHeight w:val="270"/>
        </w:trPr>
        <w:tc>
          <w:tcPr>
            <w:tcW w:w="269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5B2CB5" w:rsidRDefault="00466A5A" w:rsidP="00CB14EA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2D2C20" w:rsidRDefault="00466A5A" w:rsidP="00CB14EA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>
            <w:pPr>
              <w:jc w:val="center"/>
            </w:pPr>
            <w: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>
            <w:r>
              <w:t>Местный бюджет</w:t>
            </w:r>
          </w:p>
        </w:tc>
      </w:tr>
      <w:tr w:rsidR="00466A5A" w:rsidRPr="001B69DE" w:rsidTr="00CB14EA">
        <w:trPr>
          <w:trHeight w:val="231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5B2CB5" w:rsidRDefault="00466A5A" w:rsidP="00CB14EA">
            <w:pPr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2D2C20" w:rsidRDefault="00466A5A" w:rsidP="00CB14EA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>
            <w:r>
              <w:t>Внебюджетные источники</w:t>
            </w:r>
          </w:p>
        </w:tc>
      </w:tr>
      <w:tr w:rsidR="00466A5A" w:rsidRPr="00D92A1B" w:rsidTr="00CB14EA">
        <w:trPr>
          <w:trHeight w:val="75"/>
        </w:trPr>
        <w:tc>
          <w:tcPr>
            <w:tcW w:w="1431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Сбор и утилизация ТБО</w:t>
            </w:r>
            <w:r>
              <w:t xml:space="preserve"> </w:t>
            </w:r>
          </w:p>
        </w:tc>
      </w:tr>
      <w:tr w:rsidR="00466A5A" w:rsidRPr="00D92A1B" w:rsidTr="00CB14EA">
        <w:trPr>
          <w:trHeight w:val="2550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Цели: улучшение экологической ситуации</w:t>
            </w:r>
          </w:p>
          <w:p w:rsidR="00466A5A" w:rsidRDefault="00466A5A" w:rsidP="00CB14EA">
            <w:pPr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Задачи: обеспечение надлежащего сбора и утилизации ТБО</w:t>
            </w:r>
          </w:p>
          <w:p w:rsidR="00466A5A" w:rsidRPr="00D92A1B" w:rsidRDefault="00466A5A" w:rsidP="00CB14EA">
            <w:pPr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Мероприятия: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</w:tr>
      <w:tr w:rsidR="00466A5A" w:rsidRPr="00D92A1B" w:rsidTr="00CB14EA">
        <w:trPr>
          <w:trHeight w:val="375"/>
        </w:trPr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 w:rsidRPr="00E52574">
              <w:rPr>
                <w:bCs/>
                <w:color w:val="000000"/>
              </w:rPr>
              <w:t>1.</w:t>
            </w:r>
            <w:r>
              <w:rPr>
                <w:bCs/>
                <w:color w:val="000000"/>
              </w:rPr>
              <w:t xml:space="preserve"> Консервация старого места для сбора ТБО с последующей рекультивацией нарушенных земель</w:t>
            </w:r>
          </w:p>
          <w:p w:rsidR="00466A5A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</w:p>
          <w:p w:rsidR="00466A5A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</w:p>
          <w:p w:rsidR="00466A5A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</w:p>
          <w:p w:rsidR="00466A5A" w:rsidRPr="00D92A1B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2020 – 2034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Администрация сельсове</w:t>
            </w:r>
          </w:p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r>
              <w:t>Всего</w:t>
            </w:r>
          </w:p>
        </w:tc>
      </w:tr>
      <w:tr w:rsidR="00466A5A" w:rsidRPr="00D92A1B" w:rsidTr="00CB14EA">
        <w:trPr>
          <w:trHeight w:val="285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В том числе</w:t>
            </w:r>
          </w:p>
        </w:tc>
      </w:tr>
      <w:tr w:rsidR="00466A5A" w:rsidRPr="00D92A1B" w:rsidTr="00CB14EA">
        <w:trPr>
          <w:trHeight w:val="216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Федеральный бюджет</w:t>
            </w:r>
          </w:p>
        </w:tc>
      </w:tr>
      <w:tr w:rsidR="00466A5A" w:rsidRPr="00D92A1B" w:rsidTr="00CB14EA">
        <w:trPr>
          <w:trHeight w:val="201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краевой бюджет</w:t>
            </w:r>
          </w:p>
        </w:tc>
      </w:tr>
      <w:tr w:rsidR="00466A5A" w:rsidRPr="00D92A1B" w:rsidTr="00CB14EA">
        <w:trPr>
          <w:trHeight w:val="231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  <w:r>
              <w:t>40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Местный бюджет</w:t>
            </w:r>
          </w:p>
        </w:tc>
      </w:tr>
      <w:tr w:rsidR="00466A5A" w:rsidRPr="00D92A1B" w:rsidTr="00CB14EA">
        <w:trPr>
          <w:trHeight w:val="270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  <w:r>
              <w:t>60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Внебюджетные источники</w:t>
            </w:r>
          </w:p>
        </w:tc>
      </w:tr>
      <w:tr w:rsidR="00466A5A" w:rsidRPr="001B69DE" w:rsidTr="00CB14EA">
        <w:trPr>
          <w:trHeight w:val="267"/>
        </w:trPr>
        <w:tc>
          <w:tcPr>
            <w:tcW w:w="2693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left"/>
              <w:rPr>
                <w:color w:val="000000"/>
              </w:rPr>
            </w:pPr>
            <w:r w:rsidRPr="005B2CB5">
              <w:rPr>
                <w:color w:val="000000"/>
              </w:rPr>
              <w:t>2.</w:t>
            </w:r>
            <w:r>
              <w:rPr>
                <w:color w:val="000000"/>
              </w:rPr>
              <w:t xml:space="preserve"> Разработка проектной документации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2020- 2034 г.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сельсове</w:t>
            </w:r>
          </w:p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2D2C20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2D2C20" w:rsidRDefault="00466A5A" w:rsidP="00CB14EA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D92A1B" w:rsidRDefault="00466A5A" w:rsidP="00CB14EA">
            <w:r>
              <w:t>Всего</w:t>
            </w:r>
          </w:p>
        </w:tc>
      </w:tr>
      <w:tr w:rsidR="00466A5A" w:rsidRPr="001B69DE" w:rsidTr="00CB14EA">
        <w:trPr>
          <w:trHeight w:val="360"/>
        </w:trPr>
        <w:tc>
          <w:tcPr>
            <w:tcW w:w="269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5B2CB5" w:rsidRDefault="00466A5A" w:rsidP="00CB14EA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2D2C20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>
            <w:r>
              <w:t>В том числе</w:t>
            </w:r>
          </w:p>
        </w:tc>
      </w:tr>
      <w:tr w:rsidR="00466A5A" w:rsidRPr="001B69DE" w:rsidTr="00CB14EA">
        <w:trPr>
          <w:trHeight w:val="270"/>
        </w:trPr>
        <w:tc>
          <w:tcPr>
            <w:tcW w:w="269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5B2CB5" w:rsidRDefault="00466A5A" w:rsidP="00CB14EA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2D2C20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>
            <w:r>
              <w:t>Федеральный бюджет</w:t>
            </w:r>
          </w:p>
        </w:tc>
      </w:tr>
      <w:tr w:rsidR="00466A5A" w:rsidRPr="001B69DE" w:rsidTr="00CB14EA">
        <w:trPr>
          <w:trHeight w:val="216"/>
        </w:trPr>
        <w:tc>
          <w:tcPr>
            <w:tcW w:w="269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5B2CB5" w:rsidRDefault="00466A5A" w:rsidP="00CB14EA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2D2C20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>
            <w:r>
              <w:t>краевой бюджет</w:t>
            </w:r>
          </w:p>
        </w:tc>
      </w:tr>
      <w:tr w:rsidR="00466A5A" w:rsidRPr="001B69DE" w:rsidTr="00CB14EA">
        <w:trPr>
          <w:trHeight w:val="270"/>
        </w:trPr>
        <w:tc>
          <w:tcPr>
            <w:tcW w:w="2693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5B2CB5" w:rsidRDefault="00466A5A" w:rsidP="00CB14EA">
            <w:pPr>
              <w:spacing w:before="0" w:after="0"/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2D2C20" w:rsidRDefault="00466A5A" w:rsidP="00CB14EA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>
            <w:pPr>
              <w:jc w:val="center"/>
            </w:pPr>
            <w:r>
              <w:t>50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>
            <w:r>
              <w:t>Местный бюджет</w:t>
            </w:r>
          </w:p>
        </w:tc>
      </w:tr>
      <w:tr w:rsidR="00466A5A" w:rsidRPr="001B69DE" w:rsidTr="00CB14EA">
        <w:trPr>
          <w:trHeight w:val="231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5B2CB5" w:rsidRDefault="00466A5A" w:rsidP="00CB14EA">
            <w:pPr>
              <w:jc w:val="left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jc w:val="center"/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1B69DE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Pr="002D2C20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/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6A5A" w:rsidRDefault="00466A5A" w:rsidP="00CB14EA">
            <w:r>
              <w:t>Внебюджетные источники</w:t>
            </w:r>
          </w:p>
        </w:tc>
      </w:tr>
      <w:tr w:rsidR="00466A5A" w:rsidRPr="00D92A1B" w:rsidTr="00CB14EA">
        <w:trPr>
          <w:trHeight w:val="375"/>
        </w:trPr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3</w:t>
            </w:r>
            <w:r w:rsidRPr="00E5257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Строительство площадки для сбора ТБО </w:t>
            </w:r>
          </w:p>
          <w:p w:rsidR="00466A5A" w:rsidRPr="00D92A1B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– 2034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сельсове</w:t>
            </w:r>
          </w:p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та, жители поселка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r>
              <w:t>Всего</w:t>
            </w:r>
          </w:p>
        </w:tc>
      </w:tr>
      <w:tr w:rsidR="00466A5A" w:rsidRPr="00D92A1B" w:rsidTr="00CB14EA">
        <w:trPr>
          <w:trHeight w:val="285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В том числе</w:t>
            </w:r>
          </w:p>
        </w:tc>
      </w:tr>
      <w:tr w:rsidR="00466A5A" w:rsidRPr="00D92A1B" w:rsidTr="00CB14EA">
        <w:trPr>
          <w:trHeight w:val="216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Федеральный бюджет</w:t>
            </w:r>
          </w:p>
        </w:tc>
      </w:tr>
      <w:tr w:rsidR="00466A5A" w:rsidRPr="00D92A1B" w:rsidTr="00CB14EA">
        <w:trPr>
          <w:trHeight w:val="201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краевой бюджет</w:t>
            </w:r>
          </w:p>
        </w:tc>
      </w:tr>
      <w:tr w:rsidR="00466A5A" w:rsidRPr="00D92A1B" w:rsidTr="00CB14EA">
        <w:trPr>
          <w:trHeight w:val="231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  <w: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 xml:space="preserve">Местный </w:t>
            </w:r>
            <w:r>
              <w:lastRenderedPageBreak/>
              <w:t>бюджет</w:t>
            </w:r>
          </w:p>
        </w:tc>
      </w:tr>
      <w:tr w:rsidR="00466A5A" w:rsidRPr="00D92A1B" w:rsidTr="00CB14EA">
        <w:trPr>
          <w:trHeight w:val="270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  <w: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Внебюджетные источники</w:t>
            </w:r>
          </w:p>
        </w:tc>
      </w:tr>
      <w:tr w:rsidR="00466A5A" w:rsidRPr="00D92A1B" w:rsidTr="00CB14EA">
        <w:trPr>
          <w:trHeight w:val="375"/>
        </w:trPr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4</w:t>
            </w:r>
            <w:r w:rsidRPr="00E5257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Оборудование площадок для сбора ТБО и мусора</w:t>
            </w:r>
          </w:p>
          <w:p w:rsidR="00466A5A" w:rsidRPr="00D92A1B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– 2034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Администрация сельсове</w:t>
            </w:r>
          </w:p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r>
              <w:t>Всего</w:t>
            </w:r>
          </w:p>
        </w:tc>
      </w:tr>
      <w:tr w:rsidR="00466A5A" w:rsidRPr="00D92A1B" w:rsidTr="00CB14EA">
        <w:trPr>
          <w:trHeight w:val="285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В том числе</w:t>
            </w:r>
          </w:p>
        </w:tc>
      </w:tr>
      <w:tr w:rsidR="00466A5A" w:rsidRPr="00D92A1B" w:rsidTr="00CB14EA">
        <w:trPr>
          <w:trHeight w:val="216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Федеральный бюджет</w:t>
            </w:r>
          </w:p>
        </w:tc>
      </w:tr>
      <w:tr w:rsidR="00466A5A" w:rsidRPr="00D92A1B" w:rsidTr="00CB14EA">
        <w:trPr>
          <w:trHeight w:val="201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краевой бюджет</w:t>
            </w:r>
          </w:p>
        </w:tc>
      </w:tr>
      <w:tr w:rsidR="00466A5A" w:rsidRPr="00D92A1B" w:rsidTr="00CB14EA">
        <w:trPr>
          <w:trHeight w:val="231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  <w: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Местный бюджет</w:t>
            </w:r>
          </w:p>
        </w:tc>
      </w:tr>
      <w:tr w:rsidR="00466A5A" w:rsidRPr="00D92A1B" w:rsidTr="00CB14EA">
        <w:trPr>
          <w:trHeight w:val="270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  <w: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Внебюджетные источники</w:t>
            </w:r>
          </w:p>
        </w:tc>
      </w:tr>
      <w:tr w:rsidR="00466A5A" w:rsidRPr="00D92A1B" w:rsidTr="00CB14EA">
        <w:trPr>
          <w:trHeight w:val="375"/>
        </w:trPr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5</w:t>
            </w:r>
            <w:r w:rsidRPr="00E5257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Приобретение контейнеров, бункеров для сбора  ТБО и мусора</w:t>
            </w:r>
          </w:p>
          <w:p w:rsidR="00466A5A" w:rsidRPr="00D92A1B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– 2034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Администрация сельсове</w:t>
            </w:r>
          </w:p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r>
              <w:t>Всего</w:t>
            </w:r>
          </w:p>
        </w:tc>
      </w:tr>
      <w:tr w:rsidR="00466A5A" w:rsidRPr="00D92A1B" w:rsidTr="00CB14EA">
        <w:trPr>
          <w:trHeight w:val="285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В том числе</w:t>
            </w:r>
          </w:p>
        </w:tc>
      </w:tr>
      <w:tr w:rsidR="00466A5A" w:rsidRPr="00D92A1B" w:rsidTr="00CB14EA">
        <w:trPr>
          <w:trHeight w:val="216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Федеральный бюджет</w:t>
            </w:r>
          </w:p>
        </w:tc>
      </w:tr>
      <w:tr w:rsidR="00466A5A" w:rsidRPr="00D92A1B" w:rsidTr="00CB14EA">
        <w:trPr>
          <w:trHeight w:val="201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краевой бюджет</w:t>
            </w:r>
          </w:p>
        </w:tc>
      </w:tr>
      <w:tr w:rsidR="00466A5A" w:rsidRPr="00D92A1B" w:rsidTr="00CB14EA">
        <w:trPr>
          <w:trHeight w:val="231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  <w:r>
              <w:t>50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Местный бюджет</w:t>
            </w:r>
          </w:p>
        </w:tc>
      </w:tr>
      <w:tr w:rsidR="00466A5A" w:rsidRPr="00D92A1B" w:rsidTr="00CB14EA">
        <w:trPr>
          <w:trHeight w:val="270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  <w:r>
              <w:t>200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 xml:space="preserve">Внебюджетные </w:t>
            </w:r>
            <w:r>
              <w:lastRenderedPageBreak/>
              <w:t>источники</w:t>
            </w:r>
          </w:p>
        </w:tc>
      </w:tr>
      <w:tr w:rsidR="00466A5A" w:rsidRPr="00D92A1B" w:rsidTr="00CB14EA">
        <w:trPr>
          <w:trHeight w:val="375"/>
        </w:trPr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6</w:t>
            </w:r>
            <w:r w:rsidRPr="00E52574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Приобретение специальной техники</w:t>
            </w:r>
          </w:p>
          <w:p w:rsidR="00466A5A" w:rsidRPr="00D92A1B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2020 – 2034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Администрация сельсове</w:t>
            </w:r>
          </w:p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та 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r>
              <w:t>Всего</w:t>
            </w:r>
          </w:p>
        </w:tc>
      </w:tr>
      <w:tr w:rsidR="00466A5A" w:rsidRPr="00D92A1B" w:rsidTr="00CB14EA">
        <w:trPr>
          <w:trHeight w:val="285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В том числе</w:t>
            </w:r>
          </w:p>
        </w:tc>
      </w:tr>
      <w:tr w:rsidR="00466A5A" w:rsidRPr="00D92A1B" w:rsidTr="00CB14EA">
        <w:trPr>
          <w:trHeight w:val="216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Федеральный бюджет</w:t>
            </w:r>
          </w:p>
        </w:tc>
      </w:tr>
      <w:tr w:rsidR="00466A5A" w:rsidRPr="00D92A1B" w:rsidTr="00CB14EA">
        <w:trPr>
          <w:trHeight w:val="201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  <w:r>
              <w:t>1500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краевой бюджет</w:t>
            </w:r>
          </w:p>
        </w:tc>
      </w:tr>
      <w:tr w:rsidR="00466A5A" w:rsidRPr="00D92A1B" w:rsidTr="00CB14EA">
        <w:trPr>
          <w:trHeight w:val="231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 xml:space="preserve"> 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  <w:r>
              <w:t xml:space="preserve"> 500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Местный бюджет</w:t>
            </w:r>
          </w:p>
        </w:tc>
      </w:tr>
      <w:tr w:rsidR="00466A5A" w:rsidRPr="00D92A1B" w:rsidTr="00CB14EA">
        <w:trPr>
          <w:trHeight w:val="270"/>
        </w:trPr>
        <w:tc>
          <w:tcPr>
            <w:tcW w:w="269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E52574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  <w: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r>
              <w:t>Внебюджетные источники</w:t>
            </w:r>
          </w:p>
        </w:tc>
      </w:tr>
      <w:tr w:rsidR="00466A5A" w:rsidTr="00CB14EA">
        <w:tblPrEx>
          <w:tblBorders>
            <w:top w:val="single" w:sz="4" w:space="0" w:color="auto"/>
          </w:tblBorders>
          <w:tblLook w:val="0000"/>
        </w:tblPrEx>
        <w:trPr>
          <w:gridBefore w:val="2"/>
          <w:gridAfter w:val="2"/>
          <w:wBefore w:w="255" w:type="dxa"/>
          <w:wAfter w:w="1071" w:type="dxa"/>
          <w:trHeight w:val="100"/>
        </w:trPr>
        <w:tc>
          <w:tcPr>
            <w:tcW w:w="12990" w:type="dxa"/>
            <w:gridSpan w:val="11"/>
          </w:tcPr>
          <w:p w:rsidR="00466A5A" w:rsidRDefault="00466A5A" w:rsidP="00CB1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</w:p>
        </w:tc>
      </w:tr>
      <w:tr w:rsidR="00466A5A" w:rsidTr="00CB14EA">
        <w:tblPrEx>
          <w:tblBorders>
            <w:top w:val="single" w:sz="4" w:space="0" w:color="auto"/>
          </w:tblBorders>
          <w:tblLook w:val="0000"/>
        </w:tblPrEx>
        <w:trPr>
          <w:gridBefore w:val="1"/>
          <w:gridAfter w:val="1"/>
          <w:wBefore w:w="15" w:type="dxa"/>
          <w:wAfter w:w="96" w:type="dxa"/>
          <w:trHeight w:val="100"/>
        </w:trPr>
        <w:tc>
          <w:tcPr>
            <w:tcW w:w="14205" w:type="dxa"/>
            <w:gridSpan w:val="13"/>
          </w:tcPr>
          <w:p w:rsidR="00466A5A" w:rsidRDefault="00466A5A" w:rsidP="00CB14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</w:pPr>
          </w:p>
        </w:tc>
      </w:tr>
    </w:tbl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Default="00466A5A" w:rsidP="00466A5A">
      <w:pPr>
        <w:pStyle w:val="ConsPlusNormal"/>
        <w:widowControl/>
        <w:ind w:left="709" w:firstLine="0"/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</w:pPr>
    </w:p>
    <w:p w:rsidR="00466A5A" w:rsidRPr="00EF76F3" w:rsidRDefault="00466A5A" w:rsidP="00466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6A5A" w:rsidRDefault="00466A5A" w:rsidP="00466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муниципальной программы представлен в таблице 5.2</w:t>
      </w:r>
    </w:p>
    <w:p w:rsidR="00466A5A" w:rsidRDefault="00466A5A" w:rsidP="00466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A5A" w:rsidRDefault="00466A5A" w:rsidP="00466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A5A" w:rsidRDefault="00466A5A" w:rsidP="00466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финансовых ресурсов, необходимых для реализации муниципальной программы</w:t>
      </w:r>
    </w:p>
    <w:p w:rsidR="00466A5A" w:rsidRDefault="00466A5A" w:rsidP="00466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A5A" w:rsidRDefault="00466A5A" w:rsidP="00466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5.2</w:t>
      </w:r>
    </w:p>
    <w:p w:rsidR="00466A5A" w:rsidRDefault="00466A5A" w:rsidP="00466A5A">
      <w:pPr>
        <w:pStyle w:val="20"/>
        <w:spacing w:before="0" w:after="0"/>
        <w:rPr>
          <w:b w:val="0"/>
        </w:rPr>
      </w:pPr>
    </w:p>
    <w:p w:rsidR="00466A5A" w:rsidRDefault="00466A5A" w:rsidP="00466A5A"/>
    <w:tbl>
      <w:tblPr>
        <w:tblW w:w="14033" w:type="dxa"/>
        <w:tblInd w:w="534" w:type="dxa"/>
        <w:tblLayout w:type="fixed"/>
        <w:tblLook w:val="04A0"/>
      </w:tblPr>
      <w:tblGrid>
        <w:gridCol w:w="5244"/>
        <w:gridCol w:w="975"/>
        <w:gridCol w:w="1035"/>
        <w:gridCol w:w="967"/>
        <w:gridCol w:w="1134"/>
        <w:gridCol w:w="1134"/>
        <w:gridCol w:w="1559"/>
        <w:gridCol w:w="1985"/>
      </w:tblGrid>
      <w:tr w:rsidR="00466A5A" w:rsidRPr="00D92A1B" w:rsidTr="00CB14EA">
        <w:trPr>
          <w:trHeight w:val="420"/>
        </w:trPr>
        <w:tc>
          <w:tcPr>
            <w:tcW w:w="524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 и направления расходов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  <w:p w:rsidR="00466A5A" w:rsidRPr="00B9202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 расходов, тыс. руб.</w:t>
            </w:r>
          </w:p>
        </w:tc>
      </w:tr>
      <w:tr w:rsidR="00466A5A" w:rsidRPr="00D92A1B" w:rsidTr="00CB14EA">
        <w:trPr>
          <w:trHeight w:val="675"/>
        </w:trPr>
        <w:tc>
          <w:tcPr>
            <w:tcW w:w="524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</w:p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 xml:space="preserve">5 </w:t>
            </w:r>
            <w:r w:rsidRPr="00D92A1B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>.</w:t>
            </w:r>
          </w:p>
          <w:p w:rsidR="00466A5A" w:rsidRDefault="00466A5A" w:rsidP="00CB14E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 г.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rPr>
                <w:bCs/>
                <w:color w:val="000000"/>
              </w:rPr>
            </w:pPr>
            <w:r w:rsidRPr="00D92A1B">
              <w:rPr>
                <w:bCs/>
                <w:color w:val="000000"/>
              </w:rPr>
              <w:t>2017</w:t>
            </w:r>
            <w:r>
              <w:rPr>
                <w:bCs/>
                <w:color w:val="000000"/>
              </w:rPr>
              <w:t xml:space="preserve"> </w:t>
            </w:r>
            <w:r w:rsidRPr="00D92A1B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Pr="00D92A1B">
              <w:rPr>
                <w:bCs/>
                <w:color w:val="000000"/>
              </w:rPr>
              <w:t>018</w:t>
            </w:r>
            <w:r>
              <w:rPr>
                <w:bCs/>
                <w:color w:val="000000"/>
              </w:rPr>
              <w:t xml:space="preserve"> </w:t>
            </w:r>
            <w:r w:rsidRPr="00D92A1B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2019 </w:t>
            </w:r>
            <w:r w:rsidRPr="00D92A1B">
              <w:rPr>
                <w:bCs/>
                <w:color w:val="000000"/>
              </w:rPr>
              <w:t>г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A5A" w:rsidRDefault="00466A5A" w:rsidP="00CB14EA">
            <w:r>
              <w:t xml:space="preserve">2020 -2034 </w:t>
            </w:r>
            <w:r w:rsidRPr="00D92A1B">
              <w:t>г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A5A" w:rsidRDefault="00466A5A" w:rsidP="00CB14EA">
            <w:pPr>
              <w:jc w:val="center"/>
            </w:pPr>
            <w:r>
              <w:t>Всего</w:t>
            </w:r>
          </w:p>
        </w:tc>
      </w:tr>
      <w:tr w:rsidR="00466A5A" w:rsidRPr="00D92A1B" w:rsidTr="00CB14EA">
        <w:trPr>
          <w:trHeight w:val="375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Всего финансовых затрат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>5230,0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>5245,0</w:t>
            </w:r>
          </w:p>
        </w:tc>
      </w:tr>
      <w:tr w:rsidR="00466A5A" w:rsidTr="00CB14EA">
        <w:trPr>
          <w:trHeight w:val="285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 том числе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jc w:val="center"/>
            </w:pPr>
          </w:p>
        </w:tc>
      </w:tr>
      <w:tr w:rsidR="00466A5A" w:rsidTr="00CB14EA">
        <w:trPr>
          <w:trHeight w:val="216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 местного бюджета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>1570,0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  <w:r>
              <w:t>1585,0</w:t>
            </w:r>
          </w:p>
        </w:tc>
      </w:tr>
      <w:tr w:rsidR="00466A5A" w:rsidTr="00CB14EA">
        <w:trPr>
          <w:trHeight w:val="20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 краевого бюджета (на условиях софинансирования)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>3000,0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  <w:r>
              <w:t>3000,0</w:t>
            </w:r>
          </w:p>
        </w:tc>
      </w:tr>
      <w:tr w:rsidR="00466A5A" w:rsidTr="00CB14EA">
        <w:trPr>
          <w:trHeight w:val="231"/>
        </w:trPr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Default="00466A5A" w:rsidP="00CB14EA">
            <w:pPr>
              <w:spacing w:before="0" w:after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Из внебюджетных источников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-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5A" w:rsidRPr="00D92A1B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A5A" w:rsidRDefault="00466A5A" w:rsidP="00CB14EA">
            <w:pPr>
              <w:spacing w:before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Pr="00D92A1B" w:rsidRDefault="00466A5A" w:rsidP="00CB14EA">
            <w:pPr>
              <w:jc w:val="center"/>
            </w:pPr>
            <w:r>
              <w:t>660,0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A5A" w:rsidRDefault="00466A5A" w:rsidP="00CB14EA">
            <w:pPr>
              <w:jc w:val="center"/>
            </w:pPr>
            <w:r>
              <w:t>660,0</w:t>
            </w:r>
          </w:p>
        </w:tc>
      </w:tr>
    </w:tbl>
    <w:p w:rsidR="00466A5A" w:rsidRPr="00E90ACD" w:rsidRDefault="00466A5A" w:rsidP="00466A5A">
      <w:pPr>
        <w:sectPr w:rsidR="00466A5A" w:rsidRPr="00E90ACD" w:rsidSect="00EF76F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66A5A" w:rsidRPr="00840468" w:rsidRDefault="00466A5A" w:rsidP="00466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A5A" w:rsidRPr="00FF493F" w:rsidRDefault="00466A5A" w:rsidP="00466A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6A5A" w:rsidRDefault="00466A5A" w:rsidP="00466A5A">
      <w:pPr>
        <w:numPr>
          <w:ilvl w:val="0"/>
          <w:numId w:val="32"/>
        </w:num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программой</w:t>
      </w:r>
    </w:p>
    <w:p w:rsidR="00466A5A" w:rsidRDefault="00466A5A" w:rsidP="00466A5A">
      <w:pPr>
        <w:spacing w:before="0" w:after="0"/>
        <w:ind w:left="1069"/>
        <w:rPr>
          <w:sz w:val="28"/>
          <w:szCs w:val="28"/>
        </w:rPr>
      </w:pPr>
    </w:p>
    <w:p w:rsidR="00466A5A" w:rsidRPr="00FF493F" w:rsidRDefault="00466A5A" w:rsidP="00466A5A">
      <w:pPr>
        <w:spacing w:before="0" w:after="0"/>
        <w:ind w:firstLine="900"/>
        <w:rPr>
          <w:sz w:val="28"/>
          <w:szCs w:val="28"/>
        </w:rPr>
      </w:pPr>
      <w:r w:rsidRPr="00FF493F">
        <w:rPr>
          <w:sz w:val="28"/>
          <w:szCs w:val="28"/>
        </w:rPr>
        <w:t>1. Ответственным за реализацию про</w:t>
      </w:r>
      <w:r>
        <w:rPr>
          <w:sz w:val="28"/>
          <w:szCs w:val="28"/>
        </w:rPr>
        <w:t>граммы является г</w:t>
      </w:r>
      <w:r w:rsidRPr="00FF493F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 сельское поселение «</w:t>
      </w:r>
      <w:r w:rsidR="00401D82">
        <w:rPr>
          <w:sz w:val="28"/>
          <w:szCs w:val="28"/>
        </w:rPr>
        <w:t>Лебяжин</w:t>
      </w:r>
      <w:r>
        <w:rPr>
          <w:sz w:val="28"/>
          <w:szCs w:val="28"/>
        </w:rPr>
        <w:t>ский сельсовет» Павловского района Алтайского края</w:t>
      </w:r>
      <w:r w:rsidRPr="00FF493F">
        <w:rPr>
          <w:sz w:val="28"/>
          <w:szCs w:val="28"/>
        </w:rPr>
        <w:t>.</w:t>
      </w:r>
    </w:p>
    <w:p w:rsidR="00466A5A" w:rsidRPr="00FF493F" w:rsidRDefault="00466A5A" w:rsidP="00466A5A">
      <w:pPr>
        <w:spacing w:before="0" w:after="0"/>
        <w:ind w:firstLine="900"/>
        <w:rPr>
          <w:sz w:val="28"/>
          <w:szCs w:val="28"/>
        </w:rPr>
      </w:pPr>
      <w:r w:rsidRPr="00FF493F">
        <w:rPr>
          <w:sz w:val="28"/>
          <w:szCs w:val="28"/>
        </w:rPr>
        <w:t>2. План-график работ по реализации программы, включая сроки разработки технических заданий для организаций коммунального комплекса, принятия решений по выделению бюджетных средств, подготовка и проведение конкурсов на привлечение инвесторов, в том числе на концессию и т.д., утверждается дополнительно после принятия Программы комплексного развития систем коммунальной инфраструктуры.</w:t>
      </w:r>
    </w:p>
    <w:p w:rsidR="00466A5A" w:rsidRPr="00FF493F" w:rsidRDefault="00466A5A" w:rsidP="00466A5A">
      <w:pPr>
        <w:spacing w:before="0" w:after="0"/>
        <w:ind w:firstLine="900"/>
        <w:rPr>
          <w:sz w:val="28"/>
          <w:szCs w:val="28"/>
        </w:rPr>
      </w:pPr>
      <w:r w:rsidRPr="00FF493F">
        <w:rPr>
          <w:sz w:val="28"/>
          <w:szCs w:val="28"/>
        </w:rPr>
        <w:t xml:space="preserve">3. Контроль за исполнением Программы осуществляется </w:t>
      </w:r>
      <w:r>
        <w:rPr>
          <w:sz w:val="28"/>
          <w:szCs w:val="28"/>
        </w:rPr>
        <w:t>а</w:t>
      </w:r>
      <w:r w:rsidRPr="00FF493F">
        <w:rPr>
          <w:sz w:val="28"/>
          <w:szCs w:val="28"/>
        </w:rPr>
        <w:t xml:space="preserve">дминистрацией </w:t>
      </w:r>
      <w:r w:rsidR="00401D82">
        <w:rPr>
          <w:sz w:val="28"/>
          <w:szCs w:val="28"/>
        </w:rPr>
        <w:t>Лебяжин</w:t>
      </w:r>
      <w:r>
        <w:rPr>
          <w:sz w:val="28"/>
          <w:szCs w:val="28"/>
        </w:rPr>
        <w:t>ского сельсовета Павловского района</w:t>
      </w:r>
      <w:r w:rsidRPr="00FF493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Собранием депутатов </w:t>
      </w:r>
      <w:r w:rsidR="00401D82">
        <w:rPr>
          <w:sz w:val="28"/>
          <w:szCs w:val="28"/>
        </w:rPr>
        <w:t>Лебяжин</w:t>
      </w:r>
      <w:r>
        <w:rPr>
          <w:sz w:val="28"/>
          <w:szCs w:val="28"/>
        </w:rPr>
        <w:t>ского сельсовета Павловского района</w:t>
      </w:r>
      <w:r w:rsidRPr="00FF493F">
        <w:rPr>
          <w:sz w:val="28"/>
          <w:szCs w:val="28"/>
        </w:rPr>
        <w:t>.</w:t>
      </w:r>
    </w:p>
    <w:p w:rsidR="00466A5A" w:rsidRPr="00FF493F" w:rsidRDefault="00466A5A" w:rsidP="00466A5A">
      <w:pPr>
        <w:spacing w:before="0" w:after="0"/>
        <w:ind w:firstLine="900"/>
        <w:rPr>
          <w:sz w:val="28"/>
          <w:szCs w:val="28"/>
        </w:rPr>
      </w:pPr>
      <w:r w:rsidRPr="00FF493F">
        <w:rPr>
          <w:sz w:val="28"/>
          <w:szCs w:val="28"/>
        </w:rPr>
        <w:t>4. Представление отчетности по выполнению Программы производится до 1 марта года следующего после отчетного.</w:t>
      </w:r>
    </w:p>
    <w:p w:rsidR="00466A5A" w:rsidRPr="00FF493F" w:rsidRDefault="00466A5A" w:rsidP="00466A5A">
      <w:pPr>
        <w:spacing w:before="0" w:after="0"/>
        <w:ind w:firstLine="900"/>
        <w:rPr>
          <w:sz w:val="28"/>
          <w:szCs w:val="28"/>
        </w:rPr>
      </w:pPr>
      <w:r w:rsidRPr="00FF493F">
        <w:rPr>
          <w:sz w:val="28"/>
          <w:szCs w:val="28"/>
        </w:rPr>
        <w:t xml:space="preserve">5. Корректировка Программы осуществляется после рассмотрения отчетности до 1 мая года следующего после отчетного. </w:t>
      </w:r>
    </w:p>
    <w:p w:rsidR="00466A5A" w:rsidRPr="00FF493F" w:rsidRDefault="00466A5A" w:rsidP="00466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6A5A" w:rsidRPr="00466A5A" w:rsidRDefault="00466A5A" w:rsidP="00466A5A">
      <w:r w:rsidRPr="00466A5A">
        <w:t xml:space="preserve"> </w:t>
      </w:r>
    </w:p>
    <w:p w:rsidR="00466A5A" w:rsidRDefault="00466A5A" w:rsidP="00466A5A">
      <w:pPr>
        <w:spacing w:before="0" w:after="0"/>
        <w:rPr>
          <w:bCs/>
          <w:sz w:val="28"/>
          <w:szCs w:val="28"/>
          <w:highlight w:val="yellow"/>
          <w:lang w:eastAsia="en-US" w:bidi="en-US"/>
        </w:rPr>
      </w:pPr>
    </w:p>
    <w:p w:rsidR="00466A5A" w:rsidRPr="00C90612" w:rsidRDefault="00466A5A" w:rsidP="00F86739">
      <w:pPr>
        <w:jc w:val="left"/>
        <w:rPr>
          <w:sz w:val="28"/>
          <w:szCs w:val="28"/>
        </w:rPr>
      </w:pPr>
    </w:p>
    <w:p w:rsidR="00F86739" w:rsidRDefault="00F86739" w:rsidP="00F86739">
      <w:pPr>
        <w:spacing w:before="0" w:after="0"/>
        <w:ind w:left="5220"/>
        <w:jc w:val="center"/>
        <w:rPr>
          <w:bCs/>
          <w:sz w:val="28"/>
          <w:szCs w:val="28"/>
        </w:rPr>
      </w:pPr>
    </w:p>
    <w:p w:rsidR="00F86739" w:rsidRDefault="00F86739" w:rsidP="00F86739">
      <w:pPr>
        <w:spacing w:before="0" w:after="0"/>
        <w:ind w:left="5220"/>
        <w:jc w:val="center"/>
        <w:rPr>
          <w:bCs/>
          <w:sz w:val="28"/>
          <w:szCs w:val="28"/>
        </w:rPr>
      </w:pPr>
    </w:p>
    <w:p w:rsidR="00C90612" w:rsidRDefault="00C90612" w:rsidP="00215564">
      <w:pPr>
        <w:spacing w:before="0" w:after="0"/>
        <w:rPr>
          <w:bCs/>
          <w:sz w:val="28"/>
          <w:szCs w:val="28"/>
        </w:rPr>
      </w:pPr>
    </w:p>
    <w:p w:rsidR="00C90612" w:rsidRDefault="00C90612" w:rsidP="00C90612">
      <w:pPr>
        <w:spacing w:before="0" w:after="0"/>
        <w:rPr>
          <w:bCs/>
          <w:sz w:val="28"/>
          <w:szCs w:val="28"/>
        </w:rPr>
      </w:pPr>
    </w:p>
    <w:sectPr w:rsidR="00C90612" w:rsidSect="001C7D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D22" w:rsidRDefault="005C4D22" w:rsidP="000B7174">
      <w:pPr>
        <w:spacing w:before="0" w:after="0"/>
      </w:pPr>
      <w:r>
        <w:separator/>
      </w:r>
    </w:p>
  </w:endnote>
  <w:endnote w:type="continuationSeparator" w:id="1">
    <w:p w:rsidR="005C4D22" w:rsidRDefault="005C4D22" w:rsidP="000B717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C0" w:rsidRPr="003F4B3D" w:rsidRDefault="00100AC0" w:rsidP="001034AF">
    <w:pPr>
      <w:pStyle w:val="afb"/>
      <w:pBdr>
        <w:top w:val="thinThickSmallGap" w:sz="24" w:space="1" w:color="622423"/>
      </w:pBdr>
      <w:tabs>
        <w:tab w:val="clear" w:pos="4536"/>
        <w:tab w:val="clear" w:pos="9072"/>
        <w:tab w:val="right" w:pos="9498"/>
      </w:tabs>
    </w:pPr>
    <w:r w:rsidRPr="008D764B">
      <w:rPr>
        <w:rFonts w:ascii="Cambria" w:hAnsi="Cambria"/>
      </w:rPr>
      <w:tab/>
    </w:r>
    <w:r>
      <w:rPr>
        <w:rFonts w:ascii="Cambria" w:hAnsi="Cambria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C0" w:rsidRPr="003F4B3D" w:rsidRDefault="00100AC0" w:rsidP="00FE2E54">
    <w:pPr>
      <w:pStyle w:val="afb"/>
      <w:pBdr>
        <w:top w:val="thinThickSmallGap" w:sz="24" w:space="1" w:color="622423"/>
      </w:pBdr>
      <w:tabs>
        <w:tab w:val="clear" w:pos="4536"/>
        <w:tab w:val="clear" w:pos="9072"/>
        <w:tab w:val="right" w:pos="9498"/>
        <w:tab w:val="right" w:pos="9972"/>
      </w:tabs>
    </w:pPr>
    <w:r>
      <w:rPr>
        <w:rFonts w:ascii="Cambria" w:hAnsi="Cambr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D22" w:rsidRDefault="005C4D22" w:rsidP="000B7174">
      <w:pPr>
        <w:spacing w:before="0" w:after="0"/>
      </w:pPr>
      <w:r>
        <w:separator/>
      </w:r>
    </w:p>
  </w:footnote>
  <w:footnote w:type="continuationSeparator" w:id="1">
    <w:p w:rsidR="005C4D22" w:rsidRDefault="005C4D22" w:rsidP="000B717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AC0" w:rsidRDefault="00100AC0">
    <w:pPr>
      <w:pStyle w:val="ab"/>
    </w:pPr>
    <w:r>
      <w:t xml:space="preserve"> </w:t>
    </w:r>
  </w:p>
  <w:p w:rsidR="00100AC0" w:rsidRDefault="00100AC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6C3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DE5F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B4C0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3AA6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CCD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687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47C85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76" w:hanging="360"/>
      </w:pPr>
    </w:lvl>
  </w:abstractNum>
  <w:abstractNum w:abstractNumId="8">
    <w:nsid w:val="001606A5"/>
    <w:multiLevelType w:val="hybridMultilevel"/>
    <w:tmpl w:val="4AB8C8D2"/>
    <w:lvl w:ilvl="0" w:tplc="0419000F">
      <w:start w:val="1"/>
      <w:numFmt w:val="decimal"/>
      <w:lvlText w:val="%1."/>
      <w:lvlJc w:val="left"/>
      <w:pPr>
        <w:ind w:left="1397" w:hanging="360"/>
      </w:pPr>
    </w:lvl>
    <w:lvl w:ilvl="1" w:tplc="04190019" w:tentative="1">
      <w:start w:val="1"/>
      <w:numFmt w:val="lowerLetter"/>
      <w:lvlText w:val="%2."/>
      <w:lvlJc w:val="left"/>
      <w:pPr>
        <w:ind w:left="2117" w:hanging="360"/>
      </w:pPr>
    </w:lvl>
    <w:lvl w:ilvl="2" w:tplc="0419001B" w:tentative="1">
      <w:start w:val="1"/>
      <w:numFmt w:val="lowerRoman"/>
      <w:lvlText w:val="%3."/>
      <w:lvlJc w:val="right"/>
      <w:pPr>
        <w:ind w:left="2837" w:hanging="180"/>
      </w:pPr>
    </w:lvl>
    <w:lvl w:ilvl="3" w:tplc="0419000F" w:tentative="1">
      <w:start w:val="1"/>
      <w:numFmt w:val="decimal"/>
      <w:lvlText w:val="%4."/>
      <w:lvlJc w:val="left"/>
      <w:pPr>
        <w:ind w:left="3557" w:hanging="360"/>
      </w:pPr>
    </w:lvl>
    <w:lvl w:ilvl="4" w:tplc="04190019" w:tentative="1">
      <w:start w:val="1"/>
      <w:numFmt w:val="lowerLetter"/>
      <w:lvlText w:val="%5."/>
      <w:lvlJc w:val="left"/>
      <w:pPr>
        <w:ind w:left="4277" w:hanging="360"/>
      </w:pPr>
    </w:lvl>
    <w:lvl w:ilvl="5" w:tplc="0419001B" w:tentative="1">
      <w:start w:val="1"/>
      <w:numFmt w:val="lowerRoman"/>
      <w:lvlText w:val="%6."/>
      <w:lvlJc w:val="right"/>
      <w:pPr>
        <w:ind w:left="4997" w:hanging="180"/>
      </w:pPr>
    </w:lvl>
    <w:lvl w:ilvl="6" w:tplc="0419000F" w:tentative="1">
      <w:start w:val="1"/>
      <w:numFmt w:val="decimal"/>
      <w:lvlText w:val="%7."/>
      <w:lvlJc w:val="left"/>
      <w:pPr>
        <w:ind w:left="5717" w:hanging="360"/>
      </w:pPr>
    </w:lvl>
    <w:lvl w:ilvl="7" w:tplc="04190019" w:tentative="1">
      <w:start w:val="1"/>
      <w:numFmt w:val="lowerLetter"/>
      <w:lvlText w:val="%8."/>
      <w:lvlJc w:val="left"/>
      <w:pPr>
        <w:ind w:left="6437" w:hanging="360"/>
      </w:pPr>
    </w:lvl>
    <w:lvl w:ilvl="8" w:tplc="0419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9">
    <w:nsid w:val="02AC24EB"/>
    <w:multiLevelType w:val="hybridMultilevel"/>
    <w:tmpl w:val="E3BA1D12"/>
    <w:lvl w:ilvl="0" w:tplc="120CCB3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4CF3487"/>
    <w:multiLevelType w:val="hybridMultilevel"/>
    <w:tmpl w:val="F1A6F276"/>
    <w:lvl w:ilvl="0" w:tplc="32A06F4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1">
    <w:nsid w:val="0AC31735"/>
    <w:multiLevelType w:val="hybridMultilevel"/>
    <w:tmpl w:val="292E3478"/>
    <w:lvl w:ilvl="0" w:tplc="D5B2A2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2945AED"/>
    <w:multiLevelType w:val="hybridMultilevel"/>
    <w:tmpl w:val="F59C1276"/>
    <w:lvl w:ilvl="0" w:tplc="7242AC7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B00F79"/>
    <w:multiLevelType w:val="hybridMultilevel"/>
    <w:tmpl w:val="E8E67A1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141CFB"/>
    <w:multiLevelType w:val="hybridMultilevel"/>
    <w:tmpl w:val="187CB98C"/>
    <w:lvl w:ilvl="0" w:tplc="D5B2A2E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F901B35"/>
    <w:multiLevelType w:val="hybridMultilevel"/>
    <w:tmpl w:val="FFB455CA"/>
    <w:lvl w:ilvl="0" w:tplc="D48819B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465D97"/>
    <w:multiLevelType w:val="hybridMultilevel"/>
    <w:tmpl w:val="854AE466"/>
    <w:lvl w:ilvl="0" w:tplc="99F0024C">
      <w:start w:val="2"/>
      <w:numFmt w:val="decimal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17">
    <w:nsid w:val="208C4955"/>
    <w:multiLevelType w:val="multilevel"/>
    <w:tmpl w:val="225A4792"/>
    <w:styleLink w:val="2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B94ED0"/>
    <w:multiLevelType w:val="hybridMultilevel"/>
    <w:tmpl w:val="09204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DE2673"/>
    <w:multiLevelType w:val="hybridMultilevel"/>
    <w:tmpl w:val="73B66CB6"/>
    <w:lvl w:ilvl="0" w:tplc="EAD480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0">
    <w:nsid w:val="37167ECD"/>
    <w:multiLevelType w:val="hybridMultilevel"/>
    <w:tmpl w:val="9E0C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46F43"/>
    <w:multiLevelType w:val="hybridMultilevel"/>
    <w:tmpl w:val="39386B8C"/>
    <w:lvl w:ilvl="0" w:tplc="6BCE55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55C25"/>
    <w:multiLevelType w:val="hybridMultilevel"/>
    <w:tmpl w:val="C6B6D9CE"/>
    <w:lvl w:ilvl="0" w:tplc="4496B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142879"/>
    <w:multiLevelType w:val="hybridMultilevel"/>
    <w:tmpl w:val="AFEA30C6"/>
    <w:lvl w:ilvl="0" w:tplc="6E867AC2">
      <w:start w:val="1"/>
      <w:numFmt w:val="decimal"/>
      <w:lvlText w:val="%1."/>
      <w:lvlJc w:val="left"/>
      <w:pPr>
        <w:ind w:left="74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4">
    <w:nsid w:val="4EFE3904"/>
    <w:multiLevelType w:val="hybridMultilevel"/>
    <w:tmpl w:val="C1DEE32E"/>
    <w:lvl w:ilvl="0" w:tplc="E9C6E8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5">
    <w:nsid w:val="50661C1B"/>
    <w:multiLevelType w:val="hybridMultilevel"/>
    <w:tmpl w:val="E582677C"/>
    <w:lvl w:ilvl="0" w:tplc="118EEB98">
      <w:start w:val="1"/>
      <w:numFmt w:val="bullet"/>
      <w:lvlText w:val=""/>
      <w:lvlJc w:val="left"/>
      <w:pPr>
        <w:tabs>
          <w:tab w:val="num" w:pos="1571"/>
        </w:tabs>
        <w:ind w:left="157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0C551E5"/>
    <w:multiLevelType w:val="hybridMultilevel"/>
    <w:tmpl w:val="5A7C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FD1D10"/>
    <w:multiLevelType w:val="hybridMultilevel"/>
    <w:tmpl w:val="46A452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7F51F49"/>
    <w:multiLevelType w:val="hybridMultilevel"/>
    <w:tmpl w:val="E62E00B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1C017E"/>
    <w:multiLevelType w:val="hybridMultilevel"/>
    <w:tmpl w:val="CDC6B57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0">
    <w:nsid w:val="64F54A66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1">
    <w:nsid w:val="68CC2EA7"/>
    <w:multiLevelType w:val="hybridMultilevel"/>
    <w:tmpl w:val="0F86D120"/>
    <w:lvl w:ilvl="0" w:tplc="F4BED28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2">
    <w:nsid w:val="7BED1369"/>
    <w:multiLevelType w:val="hybridMultilevel"/>
    <w:tmpl w:val="BA060910"/>
    <w:lvl w:ilvl="0" w:tplc="FE105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C0344BF"/>
    <w:multiLevelType w:val="hybridMultilevel"/>
    <w:tmpl w:val="9BA803FC"/>
    <w:lvl w:ilvl="0" w:tplc="E556A020">
      <w:start w:val="2"/>
      <w:numFmt w:val="decimal"/>
      <w:lvlText w:val="%1)"/>
      <w:lvlJc w:val="left"/>
      <w:pPr>
        <w:tabs>
          <w:tab w:val="num" w:pos="247"/>
        </w:tabs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7"/>
        </w:tabs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7"/>
        </w:tabs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7"/>
        </w:tabs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7"/>
        </w:tabs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7"/>
        </w:tabs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7"/>
        </w:tabs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7"/>
        </w:tabs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7"/>
        </w:tabs>
        <w:ind w:left="6007" w:hanging="180"/>
      </w:pPr>
    </w:lvl>
  </w:abstractNum>
  <w:abstractNum w:abstractNumId="34">
    <w:nsid w:val="7DD522ED"/>
    <w:multiLevelType w:val="hybridMultilevel"/>
    <w:tmpl w:val="4D343534"/>
    <w:lvl w:ilvl="0" w:tplc="9B6269DA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1"/>
  </w:num>
  <w:num w:numId="4">
    <w:abstractNumId w:val="14"/>
  </w:num>
  <w:num w:numId="5">
    <w:abstractNumId w:val="29"/>
  </w:num>
  <w:num w:numId="6">
    <w:abstractNumId w:val="19"/>
  </w:num>
  <w:num w:numId="7">
    <w:abstractNumId w:val="21"/>
  </w:num>
  <w:num w:numId="8">
    <w:abstractNumId w:val="34"/>
  </w:num>
  <w:num w:numId="9">
    <w:abstractNumId w:val="24"/>
  </w:num>
  <w:num w:numId="10">
    <w:abstractNumId w:val="8"/>
  </w:num>
  <w:num w:numId="11">
    <w:abstractNumId w:val="10"/>
  </w:num>
  <w:num w:numId="12">
    <w:abstractNumId w:val="22"/>
  </w:num>
  <w:num w:numId="13">
    <w:abstractNumId w:val="23"/>
  </w:num>
  <w:num w:numId="14">
    <w:abstractNumId w:val="9"/>
  </w:num>
  <w:num w:numId="15">
    <w:abstractNumId w:val="25"/>
  </w:num>
  <w:num w:numId="16">
    <w:abstractNumId w:val="31"/>
  </w:num>
  <w:num w:numId="17">
    <w:abstractNumId w:val="18"/>
  </w:num>
  <w:num w:numId="18">
    <w:abstractNumId w:val="27"/>
  </w:num>
  <w:num w:numId="19">
    <w:abstractNumId w:val="13"/>
  </w:num>
  <w:num w:numId="20">
    <w:abstractNumId w:val="16"/>
  </w:num>
  <w:num w:numId="21">
    <w:abstractNumId w:val="33"/>
  </w:num>
  <w:num w:numId="22">
    <w:abstractNumId w:val="5"/>
  </w:num>
  <w:num w:numId="23">
    <w:abstractNumId w:val="4"/>
  </w:num>
  <w:num w:numId="24">
    <w:abstractNumId w:val="6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8"/>
  </w:num>
  <w:num w:numId="30">
    <w:abstractNumId w:val="15"/>
  </w:num>
  <w:num w:numId="31">
    <w:abstractNumId w:val="32"/>
  </w:num>
  <w:num w:numId="32">
    <w:abstractNumId w:val="12"/>
  </w:num>
  <w:num w:numId="33">
    <w:abstractNumId w:val="20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2E5"/>
    <w:rsid w:val="000021FF"/>
    <w:rsid w:val="00007708"/>
    <w:rsid w:val="00012281"/>
    <w:rsid w:val="00012FE6"/>
    <w:rsid w:val="00013D28"/>
    <w:rsid w:val="0001518F"/>
    <w:rsid w:val="0001542B"/>
    <w:rsid w:val="000158D0"/>
    <w:rsid w:val="00021B49"/>
    <w:rsid w:val="00023A41"/>
    <w:rsid w:val="00024E9C"/>
    <w:rsid w:val="0002651F"/>
    <w:rsid w:val="00026EAB"/>
    <w:rsid w:val="00027E4B"/>
    <w:rsid w:val="0003130B"/>
    <w:rsid w:val="00032AB7"/>
    <w:rsid w:val="0003624B"/>
    <w:rsid w:val="00041073"/>
    <w:rsid w:val="000419A9"/>
    <w:rsid w:val="00043A02"/>
    <w:rsid w:val="0004760B"/>
    <w:rsid w:val="00052262"/>
    <w:rsid w:val="00052EEC"/>
    <w:rsid w:val="00054C3E"/>
    <w:rsid w:val="000574FF"/>
    <w:rsid w:val="00057BD8"/>
    <w:rsid w:val="000640E7"/>
    <w:rsid w:val="000663B4"/>
    <w:rsid w:val="00066424"/>
    <w:rsid w:val="000701B9"/>
    <w:rsid w:val="00070979"/>
    <w:rsid w:val="00073034"/>
    <w:rsid w:val="000737EC"/>
    <w:rsid w:val="00075670"/>
    <w:rsid w:val="00075980"/>
    <w:rsid w:val="00076097"/>
    <w:rsid w:val="000815E7"/>
    <w:rsid w:val="0008409A"/>
    <w:rsid w:val="00084DAD"/>
    <w:rsid w:val="00085EF4"/>
    <w:rsid w:val="00090F42"/>
    <w:rsid w:val="000922E5"/>
    <w:rsid w:val="000952FB"/>
    <w:rsid w:val="00095622"/>
    <w:rsid w:val="00097199"/>
    <w:rsid w:val="000A0295"/>
    <w:rsid w:val="000A0935"/>
    <w:rsid w:val="000A4CCA"/>
    <w:rsid w:val="000A7C82"/>
    <w:rsid w:val="000B049B"/>
    <w:rsid w:val="000B2C66"/>
    <w:rsid w:val="000B4EFE"/>
    <w:rsid w:val="000B615B"/>
    <w:rsid w:val="000B6B8D"/>
    <w:rsid w:val="000B7174"/>
    <w:rsid w:val="000C3179"/>
    <w:rsid w:val="000C5CD2"/>
    <w:rsid w:val="000C6446"/>
    <w:rsid w:val="000D0843"/>
    <w:rsid w:val="000D1C2F"/>
    <w:rsid w:val="000D5DB6"/>
    <w:rsid w:val="000D5EA6"/>
    <w:rsid w:val="000D7779"/>
    <w:rsid w:val="000E65AB"/>
    <w:rsid w:val="000F07F5"/>
    <w:rsid w:val="000F0F55"/>
    <w:rsid w:val="000F1B4B"/>
    <w:rsid w:val="000F2A2F"/>
    <w:rsid w:val="000F3533"/>
    <w:rsid w:val="000F3B17"/>
    <w:rsid w:val="00100AC0"/>
    <w:rsid w:val="00102C4C"/>
    <w:rsid w:val="001034AF"/>
    <w:rsid w:val="00104380"/>
    <w:rsid w:val="0010587E"/>
    <w:rsid w:val="0010657C"/>
    <w:rsid w:val="0010665C"/>
    <w:rsid w:val="00106DF7"/>
    <w:rsid w:val="00106F16"/>
    <w:rsid w:val="001115E3"/>
    <w:rsid w:val="001118EC"/>
    <w:rsid w:val="001121D8"/>
    <w:rsid w:val="00115CDB"/>
    <w:rsid w:val="00116E38"/>
    <w:rsid w:val="00120DDC"/>
    <w:rsid w:val="00125182"/>
    <w:rsid w:val="001301C1"/>
    <w:rsid w:val="00133D69"/>
    <w:rsid w:val="001354C7"/>
    <w:rsid w:val="00135519"/>
    <w:rsid w:val="0013552C"/>
    <w:rsid w:val="00137A0E"/>
    <w:rsid w:val="00137C36"/>
    <w:rsid w:val="00140655"/>
    <w:rsid w:val="00140895"/>
    <w:rsid w:val="00141F3B"/>
    <w:rsid w:val="00142949"/>
    <w:rsid w:val="00142AFD"/>
    <w:rsid w:val="00142EAF"/>
    <w:rsid w:val="00144F95"/>
    <w:rsid w:val="00145F7D"/>
    <w:rsid w:val="00146E8E"/>
    <w:rsid w:val="00151CCC"/>
    <w:rsid w:val="00152D63"/>
    <w:rsid w:val="00152FC5"/>
    <w:rsid w:val="001534DF"/>
    <w:rsid w:val="0015365D"/>
    <w:rsid w:val="0015499D"/>
    <w:rsid w:val="00160AFE"/>
    <w:rsid w:val="00162772"/>
    <w:rsid w:val="001665D6"/>
    <w:rsid w:val="00170CB2"/>
    <w:rsid w:val="001712F0"/>
    <w:rsid w:val="001732B5"/>
    <w:rsid w:val="00174440"/>
    <w:rsid w:val="001757CE"/>
    <w:rsid w:val="00176193"/>
    <w:rsid w:val="00177036"/>
    <w:rsid w:val="00182C4A"/>
    <w:rsid w:val="00184BED"/>
    <w:rsid w:val="00185734"/>
    <w:rsid w:val="0018708F"/>
    <w:rsid w:val="00190D6F"/>
    <w:rsid w:val="00192962"/>
    <w:rsid w:val="00192C14"/>
    <w:rsid w:val="0019480B"/>
    <w:rsid w:val="001949DD"/>
    <w:rsid w:val="00195B7F"/>
    <w:rsid w:val="00196A7E"/>
    <w:rsid w:val="00197904"/>
    <w:rsid w:val="001A1D36"/>
    <w:rsid w:val="001A4CA8"/>
    <w:rsid w:val="001A4DFD"/>
    <w:rsid w:val="001A556A"/>
    <w:rsid w:val="001B32C3"/>
    <w:rsid w:val="001B69DE"/>
    <w:rsid w:val="001B7415"/>
    <w:rsid w:val="001B7DBC"/>
    <w:rsid w:val="001C32BA"/>
    <w:rsid w:val="001C4413"/>
    <w:rsid w:val="001C78F3"/>
    <w:rsid w:val="001C7DE6"/>
    <w:rsid w:val="001D3B0D"/>
    <w:rsid w:val="001D5181"/>
    <w:rsid w:val="001D6959"/>
    <w:rsid w:val="001D707D"/>
    <w:rsid w:val="001E0C5B"/>
    <w:rsid w:val="001E320F"/>
    <w:rsid w:val="001E3759"/>
    <w:rsid w:val="001E4620"/>
    <w:rsid w:val="001E4E1F"/>
    <w:rsid w:val="001F2A33"/>
    <w:rsid w:val="001F41B1"/>
    <w:rsid w:val="001F6EC9"/>
    <w:rsid w:val="00200EA6"/>
    <w:rsid w:val="00200F11"/>
    <w:rsid w:val="00205426"/>
    <w:rsid w:val="0020596C"/>
    <w:rsid w:val="00211E9A"/>
    <w:rsid w:val="00215462"/>
    <w:rsid w:val="00215508"/>
    <w:rsid w:val="00215564"/>
    <w:rsid w:val="00215C99"/>
    <w:rsid w:val="00217103"/>
    <w:rsid w:val="0021798D"/>
    <w:rsid w:val="00221D4C"/>
    <w:rsid w:val="002222A9"/>
    <w:rsid w:val="00226E6F"/>
    <w:rsid w:val="00227A4F"/>
    <w:rsid w:val="00233AB7"/>
    <w:rsid w:val="00237334"/>
    <w:rsid w:val="0024157B"/>
    <w:rsid w:val="002440C5"/>
    <w:rsid w:val="00245751"/>
    <w:rsid w:val="00245906"/>
    <w:rsid w:val="00247CFA"/>
    <w:rsid w:val="00250241"/>
    <w:rsid w:val="00251DA5"/>
    <w:rsid w:val="00252631"/>
    <w:rsid w:val="00253D3F"/>
    <w:rsid w:val="002548CA"/>
    <w:rsid w:val="00255ED0"/>
    <w:rsid w:val="002616BF"/>
    <w:rsid w:val="00263129"/>
    <w:rsid w:val="002637A8"/>
    <w:rsid w:val="002646E1"/>
    <w:rsid w:val="00265246"/>
    <w:rsid w:val="0026676A"/>
    <w:rsid w:val="0026689F"/>
    <w:rsid w:val="00272169"/>
    <w:rsid w:val="00275022"/>
    <w:rsid w:val="0027598E"/>
    <w:rsid w:val="00280686"/>
    <w:rsid w:val="00282186"/>
    <w:rsid w:val="00282BB9"/>
    <w:rsid w:val="00282C0D"/>
    <w:rsid w:val="0028524A"/>
    <w:rsid w:val="00290C3D"/>
    <w:rsid w:val="0029305B"/>
    <w:rsid w:val="0029360B"/>
    <w:rsid w:val="00295827"/>
    <w:rsid w:val="0029786C"/>
    <w:rsid w:val="002978BD"/>
    <w:rsid w:val="002979C5"/>
    <w:rsid w:val="002A2F31"/>
    <w:rsid w:val="002A3F70"/>
    <w:rsid w:val="002A61A6"/>
    <w:rsid w:val="002B21CC"/>
    <w:rsid w:val="002B30E1"/>
    <w:rsid w:val="002C3A5A"/>
    <w:rsid w:val="002C4309"/>
    <w:rsid w:val="002C45EE"/>
    <w:rsid w:val="002C7F41"/>
    <w:rsid w:val="002D26B2"/>
    <w:rsid w:val="002D6B97"/>
    <w:rsid w:val="002D6F5E"/>
    <w:rsid w:val="002E0131"/>
    <w:rsid w:val="002E060A"/>
    <w:rsid w:val="002E1B23"/>
    <w:rsid w:val="002E334F"/>
    <w:rsid w:val="002E5F85"/>
    <w:rsid w:val="002E6677"/>
    <w:rsid w:val="002E72D1"/>
    <w:rsid w:val="002F28B6"/>
    <w:rsid w:val="002F3CDA"/>
    <w:rsid w:val="002F5CD8"/>
    <w:rsid w:val="0030107F"/>
    <w:rsid w:val="00302265"/>
    <w:rsid w:val="00302B53"/>
    <w:rsid w:val="003070B2"/>
    <w:rsid w:val="00312AAB"/>
    <w:rsid w:val="00312D77"/>
    <w:rsid w:val="00316173"/>
    <w:rsid w:val="003166BF"/>
    <w:rsid w:val="003170A4"/>
    <w:rsid w:val="0032078F"/>
    <w:rsid w:val="00320828"/>
    <w:rsid w:val="00320BBE"/>
    <w:rsid w:val="00320FBA"/>
    <w:rsid w:val="0032198A"/>
    <w:rsid w:val="00330032"/>
    <w:rsid w:val="00330A65"/>
    <w:rsid w:val="003324FE"/>
    <w:rsid w:val="00334091"/>
    <w:rsid w:val="003349EA"/>
    <w:rsid w:val="00343585"/>
    <w:rsid w:val="003437B2"/>
    <w:rsid w:val="00345F16"/>
    <w:rsid w:val="00350E2F"/>
    <w:rsid w:val="00352065"/>
    <w:rsid w:val="00352A53"/>
    <w:rsid w:val="00354D2D"/>
    <w:rsid w:val="003560A1"/>
    <w:rsid w:val="00356A0F"/>
    <w:rsid w:val="003608DA"/>
    <w:rsid w:val="00365874"/>
    <w:rsid w:val="0037042F"/>
    <w:rsid w:val="00370455"/>
    <w:rsid w:val="0037080C"/>
    <w:rsid w:val="00372E58"/>
    <w:rsid w:val="0037645F"/>
    <w:rsid w:val="0037791D"/>
    <w:rsid w:val="0038053F"/>
    <w:rsid w:val="00381F4A"/>
    <w:rsid w:val="00382A58"/>
    <w:rsid w:val="003842B1"/>
    <w:rsid w:val="003858D3"/>
    <w:rsid w:val="00386E9E"/>
    <w:rsid w:val="003902B6"/>
    <w:rsid w:val="00391553"/>
    <w:rsid w:val="0039206E"/>
    <w:rsid w:val="00393503"/>
    <w:rsid w:val="00394EF1"/>
    <w:rsid w:val="003975E8"/>
    <w:rsid w:val="00397638"/>
    <w:rsid w:val="003A09C3"/>
    <w:rsid w:val="003A3EDC"/>
    <w:rsid w:val="003A7916"/>
    <w:rsid w:val="003A7BEB"/>
    <w:rsid w:val="003B18D3"/>
    <w:rsid w:val="003B1D95"/>
    <w:rsid w:val="003B28AD"/>
    <w:rsid w:val="003B3C12"/>
    <w:rsid w:val="003B4569"/>
    <w:rsid w:val="003B61E0"/>
    <w:rsid w:val="003C273B"/>
    <w:rsid w:val="003C3DC7"/>
    <w:rsid w:val="003C3E0A"/>
    <w:rsid w:val="003C410F"/>
    <w:rsid w:val="003C616B"/>
    <w:rsid w:val="003D0834"/>
    <w:rsid w:val="003D1CE2"/>
    <w:rsid w:val="003D238D"/>
    <w:rsid w:val="003D3115"/>
    <w:rsid w:val="003D6020"/>
    <w:rsid w:val="003D7287"/>
    <w:rsid w:val="003D7ED8"/>
    <w:rsid w:val="003E0EE3"/>
    <w:rsid w:val="003E14DA"/>
    <w:rsid w:val="003E44F7"/>
    <w:rsid w:val="003E5CB9"/>
    <w:rsid w:val="003E70AE"/>
    <w:rsid w:val="003E7FB6"/>
    <w:rsid w:val="003F37D6"/>
    <w:rsid w:val="003F3DBD"/>
    <w:rsid w:val="00401D82"/>
    <w:rsid w:val="0040300D"/>
    <w:rsid w:val="004031CD"/>
    <w:rsid w:val="00403837"/>
    <w:rsid w:val="00403992"/>
    <w:rsid w:val="0040404F"/>
    <w:rsid w:val="00407020"/>
    <w:rsid w:val="004107FD"/>
    <w:rsid w:val="00415F24"/>
    <w:rsid w:val="00415F3F"/>
    <w:rsid w:val="00415FF3"/>
    <w:rsid w:val="0041647B"/>
    <w:rsid w:val="004205BB"/>
    <w:rsid w:val="00420C38"/>
    <w:rsid w:val="0042173E"/>
    <w:rsid w:val="00425630"/>
    <w:rsid w:val="00425C96"/>
    <w:rsid w:val="004268A8"/>
    <w:rsid w:val="004337D6"/>
    <w:rsid w:val="004364B3"/>
    <w:rsid w:val="00437CD9"/>
    <w:rsid w:val="00441C77"/>
    <w:rsid w:val="00443F27"/>
    <w:rsid w:val="00444378"/>
    <w:rsid w:val="0044474C"/>
    <w:rsid w:val="004473C8"/>
    <w:rsid w:val="0045168B"/>
    <w:rsid w:val="00454B84"/>
    <w:rsid w:val="00454D0D"/>
    <w:rsid w:val="0045512A"/>
    <w:rsid w:val="00455FB8"/>
    <w:rsid w:val="0045683C"/>
    <w:rsid w:val="00456A91"/>
    <w:rsid w:val="00456DA8"/>
    <w:rsid w:val="00457783"/>
    <w:rsid w:val="00461EF0"/>
    <w:rsid w:val="00462465"/>
    <w:rsid w:val="00464B87"/>
    <w:rsid w:val="00464BBA"/>
    <w:rsid w:val="00465E41"/>
    <w:rsid w:val="00466A5A"/>
    <w:rsid w:val="00466D6A"/>
    <w:rsid w:val="0046703D"/>
    <w:rsid w:val="00470EB6"/>
    <w:rsid w:val="004721E1"/>
    <w:rsid w:val="004724FB"/>
    <w:rsid w:val="004739EA"/>
    <w:rsid w:val="00476BCF"/>
    <w:rsid w:val="00477777"/>
    <w:rsid w:val="00480EAA"/>
    <w:rsid w:val="00482437"/>
    <w:rsid w:val="004904D0"/>
    <w:rsid w:val="0049100F"/>
    <w:rsid w:val="004923A2"/>
    <w:rsid w:val="0049353A"/>
    <w:rsid w:val="00493CC0"/>
    <w:rsid w:val="00494B0B"/>
    <w:rsid w:val="00496BF5"/>
    <w:rsid w:val="004A0221"/>
    <w:rsid w:val="004A4177"/>
    <w:rsid w:val="004A7B2D"/>
    <w:rsid w:val="004B0D50"/>
    <w:rsid w:val="004B3566"/>
    <w:rsid w:val="004B4779"/>
    <w:rsid w:val="004B53B7"/>
    <w:rsid w:val="004B6C78"/>
    <w:rsid w:val="004B6CFB"/>
    <w:rsid w:val="004C434D"/>
    <w:rsid w:val="004C46CA"/>
    <w:rsid w:val="004C53A6"/>
    <w:rsid w:val="004C5604"/>
    <w:rsid w:val="004C570D"/>
    <w:rsid w:val="004C5741"/>
    <w:rsid w:val="004D03B0"/>
    <w:rsid w:val="004D16C1"/>
    <w:rsid w:val="004D2D73"/>
    <w:rsid w:val="004D3012"/>
    <w:rsid w:val="004D44EB"/>
    <w:rsid w:val="004E07CC"/>
    <w:rsid w:val="004E1B40"/>
    <w:rsid w:val="004E1DDE"/>
    <w:rsid w:val="004E3F39"/>
    <w:rsid w:val="004E70AC"/>
    <w:rsid w:val="004F0BC1"/>
    <w:rsid w:val="004F3930"/>
    <w:rsid w:val="004F620A"/>
    <w:rsid w:val="004F7FEA"/>
    <w:rsid w:val="00502F50"/>
    <w:rsid w:val="005051E3"/>
    <w:rsid w:val="00505ACD"/>
    <w:rsid w:val="005067DF"/>
    <w:rsid w:val="00516EF6"/>
    <w:rsid w:val="0052182D"/>
    <w:rsid w:val="0052256A"/>
    <w:rsid w:val="00522639"/>
    <w:rsid w:val="005251E6"/>
    <w:rsid w:val="00526AE1"/>
    <w:rsid w:val="00527616"/>
    <w:rsid w:val="00532E40"/>
    <w:rsid w:val="005332C1"/>
    <w:rsid w:val="00534392"/>
    <w:rsid w:val="005376DE"/>
    <w:rsid w:val="00537F81"/>
    <w:rsid w:val="00540F46"/>
    <w:rsid w:val="005419B2"/>
    <w:rsid w:val="005430BD"/>
    <w:rsid w:val="00543883"/>
    <w:rsid w:val="00544300"/>
    <w:rsid w:val="00550D0C"/>
    <w:rsid w:val="0055230C"/>
    <w:rsid w:val="005567C6"/>
    <w:rsid w:val="005570CB"/>
    <w:rsid w:val="005579F2"/>
    <w:rsid w:val="005606C1"/>
    <w:rsid w:val="00560E14"/>
    <w:rsid w:val="0056242D"/>
    <w:rsid w:val="005625CA"/>
    <w:rsid w:val="00564D48"/>
    <w:rsid w:val="005656DB"/>
    <w:rsid w:val="00566FE6"/>
    <w:rsid w:val="00570065"/>
    <w:rsid w:val="0057095F"/>
    <w:rsid w:val="0057295B"/>
    <w:rsid w:val="00573890"/>
    <w:rsid w:val="005741FA"/>
    <w:rsid w:val="005815AB"/>
    <w:rsid w:val="005845AB"/>
    <w:rsid w:val="005860D9"/>
    <w:rsid w:val="00586FB6"/>
    <w:rsid w:val="00590716"/>
    <w:rsid w:val="00590D2A"/>
    <w:rsid w:val="00591992"/>
    <w:rsid w:val="00593574"/>
    <w:rsid w:val="005939C1"/>
    <w:rsid w:val="00595783"/>
    <w:rsid w:val="005963FF"/>
    <w:rsid w:val="00596B45"/>
    <w:rsid w:val="005974AD"/>
    <w:rsid w:val="005A16BA"/>
    <w:rsid w:val="005A240B"/>
    <w:rsid w:val="005A24AE"/>
    <w:rsid w:val="005A2626"/>
    <w:rsid w:val="005A6B23"/>
    <w:rsid w:val="005A6DB3"/>
    <w:rsid w:val="005A76CB"/>
    <w:rsid w:val="005B2CB5"/>
    <w:rsid w:val="005B4AE6"/>
    <w:rsid w:val="005B7295"/>
    <w:rsid w:val="005C2267"/>
    <w:rsid w:val="005C270D"/>
    <w:rsid w:val="005C39DF"/>
    <w:rsid w:val="005C4D22"/>
    <w:rsid w:val="005C5441"/>
    <w:rsid w:val="005C60EE"/>
    <w:rsid w:val="005D3DA6"/>
    <w:rsid w:val="005D466B"/>
    <w:rsid w:val="005D64CC"/>
    <w:rsid w:val="005D6CE0"/>
    <w:rsid w:val="005D7A7F"/>
    <w:rsid w:val="005E0ED8"/>
    <w:rsid w:val="005E2A3F"/>
    <w:rsid w:val="005E43DC"/>
    <w:rsid w:val="005E577B"/>
    <w:rsid w:val="005E5CFC"/>
    <w:rsid w:val="005E6A9B"/>
    <w:rsid w:val="005F1464"/>
    <w:rsid w:val="005F1F74"/>
    <w:rsid w:val="005F7E5E"/>
    <w:rsid w:val="006009A1"/>
    <w:rsid w:val="00600AB8"/>
    <w:rsid w:val="00600AE0"/>
    <w:rsid w:val="00603763"/>
    <w:rsid w:val="00603CE6"/>
    <w:rsid w:val="00604BE1"/>
    <w:rsid w:val="00610D2C"/>
    <w:rsid w:val="00610EEF"/>
    <w:rsid w:val="006162EA"/>
    <w:rsid w:val="006173F0"/>
    <w:rsid w:val="006218D9"/>
    <w:rsid w:val="00623672"/>
    <w:rsid w:val="00625283"/>
    <w:rsid w:val="00631A2E"/>
    <w:rsid w:val="0063361E"/>
    <w:rsid w:val="00635A0C"/>
    <w:rsid w:val="006403F3"/>
    <w:rsid w:val="00641AEB"/>
    <w:rsid w:val="00646D60"/>
    <w:rsid w:val="00651212"/>
    <w:rsid w:val="00654FAD"/>
    <w:rsid w:val="00655E19"/>
    <w:rsid w:val="00657D98"/>
    <w:rsid w:val="006609BE"/>
    <w:rsid w:val="00661793"/>
    <w:rsid w:val="00662483"/>
    <w:rsid w:val="006624EE"/>
    <w:rsid w:val="006650AC"/>
    <w:rsid w:val="00666440"/>
    <w:rsid w:val="00667782"/>
    <w:rsid w:val="00667D4B"/>
    <w:rsid w:val="00667E53"/>
    <w:rsid w:val="00670C39"/>
    <w:rsid w:val="006725AF"/>
    <w:rsid w:val="00672F01"/>
    <w:rsid w:val="00674026"/>
    <w:rsid w:val="00675A58"/>
    <w:rsid w:val="00681BD7"/>
    <w:rsid w:val="006854A8"/>
    <w:rsid w:val="00685558"/>
    <w:rsid w:val="00686211"/>
    <w:rsid w:val="00692252"/>
    <w:rsid w:val="00692437"/>
    <w:rsid w:val="006A0D88"/>
    <w:rsid w:val="006A35BA"/>
    <w:rsid w:val="006A5B94"/>
    <w:rsid w:val="006A7266"/>
    <w:rsid w:val="006B0011"/>
    <w:rsid w:val="006B19A4"/>
    <w:rsid w:val="006B54A4"/>
    <w:rsid w:val="006B63CA"/>
    <w:rsid w:val="006B748E"/>
    <w:rsid w:val="006C2B17"/>
    <w:rsid w:val="006C5C49"/>
    <w:rsid w:val="006C5D3A"/>
    <w:rsid w:val="006C5D43"/>
    <w:rsid w:val="006C7E4F"/>
    <w:rsid w:val="006D0267"/>
    <w:rsid w:val="006D3C0F"/>
    <w:rsid w:val="006D594F"/>
    <w:rsid w:val="006D71E0"/>
    <w:rsid w:val="006E02D7"/>
    <w:rsid w:val="006E0536"/>
    <w:rsid w:val="006E50A4"/>
    <w:rsid w:val="006E7704"/>
    <w:rsid w:val="006F11AE"/>
    <w:rsid w:val="006F22D3"/>
    <w:rsid w:val="006F391F"/>
    <w:rsid w:val="006F4954"/>
    <w:rsid w:val="006F55AC"/>
    <w:rsid w:val="006F5F19"/>
    <w:rsid w:val="006F75CE"/>
    <w:rsid w:val="00703A5D"/>
    <w:rsid w:val="00703B8A"/>
    <w:rsid w:val="00704779"/>
    <w:rsid w:val="00705ABB"/>
    <w:rsid w:val="00705CA1"/>
    <w:rsid w:val="00707087"/>
    <w:rsid w:val="0071005B"/>
    <w:rsid w:val="00710A21"/>
    <w:rsid w:val="00711B7B"/>
    <w:rsid w:val="00712E88"/>
    <w:rsid w:val="00714084"/>
    <w:rsid w:val="0072188E"/>
    <w:rsid w:val="00722FFD"/>
    <w:rsid w:val="007248E9"/>
    <w:rsid w:val="00726143"/>
    <w:rsid w:val="00730219"/>
    <w:rsid w:val="00730DDD"/>
    <w:rsid w:val="00730E1D"/>
    <w:rsid w:val="007318D4"/>
    <w:rsid w:val="00733327"/>
    <w:rsid w:val="00735411"/>
    <w:rsid w:val="00746675"/>
    <w:rsid w:val="00747925"/>
    <w:rsid w:val="00754506"/>
    <w:rsid w:val="00756AD1"/>
    <w:rsid w:val="00757B52"/>
    <w:rsid w:val="00761D4B"/>
    <w:rsid w:val="0076404F"/>
    <w:rsid w:val="00764D70"/>
    <w:rsid w:val="00764E53"/>
    <w:rsid w:val="007650BC"/>
    <w:rsid w:val="007651A8"/>
    <w:rsid w:val="007656CF"/>
    <w:rsid w:val="007700A3"/>
    <w:rsid w:val="00771078"/>
    <w:rsid w:val="00772F79"/>
    <w:rsid w:val="00777A3C"/>
    <w:rsid w:val="00782151"/>
    <w:rsid w:val="0078301F"/>
    <w:rsid w:val="00783D97"/>
    <w:rsid w:val="00784B2F"/>
    <w:rsid w:val="00786FCC"/>
    <w:rsid w:val="007915E3"/>
    <w:rsid w:val="00791A11"/>
    <w:rsid w:val="00791E28"/>
    <w:rsid w:val="00792445"/>
    <w:rsid w:val="00792ACD"/>
    <w:rsid w:val="00793454"/>
    <w:rsid w:val="00796940"/>
    <w:rsid w:val="00797EE1"/>
    <w:rsid w:val="007A09BF"/>
    <w:rsid w:val="007A27B1"/>
    <w:rsid w:val="007A3E78"/>
    <w:rsid w:val="007A64E9"/>
    <w:rsid w:val="007A7E60"/>
    <w:rsid w:val="007B2D53"/>
    <w:rsid w:val="007B3EBE"/>
    <w:rsid w:val="007B454E"/>
    <w:rsid w:val="007B4C06"/>
    <w:rsid w:val="007B573C"/>
    <w:rsid w:val="007C1A4C"/>
    <w:rsid w:val="007C396A"/>
    <w:rsid w:val="007C3D13"/>
    <w:rsid w:val="007C408D"/>
    <w:rsid w:val="007C43D9"/>
    <w:rsid w:val="007D474E"/>
    <w:rsid w:val="007D62EA"/>
    <w:rsid w:val="007D6DA7"/>
    <w:rsid w:val="007E35D7"/>
    <w:rsid w:val="007E3A36"/>
    <w:rsid w:val="007E432D"/>
    <w:rsid w:val="007E4F18"/>
    <w:rsid w:val="007E4FD3"/>
    <w:rsid w:val="007F0711"/>
    <w:rsid w:val="007F193A"/>
    <w:rsid w:val="007F22A9"/>
    <w:rsid w:val="007F373B"/>
    <w:rsid w:val="007F41B0"/>
    <w:rsid w:val="007F76DC"/>
    <w:rsid w:val="007F796F"/>
    <w:rsid w:val="008034AF"/>
    <w:rsid w:val="0080392A"/>
    <w:rsid w:val="00803ED6"/>
    <w:rsid w:val="0080537A"/>
    <w:rsid w:val="0080774E"/>
    <w:rsid w:val="00807D89"/>
    <w:rsid w:val="00817EA3"/>
    <w:rsid w:val="008212FB"/>
    <w:rsid w:val="00822F13"/>
    <w:rsid w:val="00824EA3"/>
    <w:rsid w:val="00825E9B"/>
    <w:rsid w:val="0083288F"/>
    <w:rsid w:val="00834DD5"/>
    <w:rsid w:val="00835472"/>
    <w:rsid w:val="00835976"/>
    <w:rsid w:val="00836005"/>
    <w:rsid w:val="00840468"/>
    <w:rsid w:val="00845D54"/>
    <w:rsid w:val="00850E4C"/>
    <w:rsid w:val="00851648"/>
    <w:rsid w:val="00852A77"/>
    <w:rsid w:val="00852BF7"/>
    <w:rsid w:val="00855064"/>
    <w:rsid w:val="0085585D"/>
    <w:rsid w:val="0085590A"/>
    <w:rsid w:val="008602E6"/>
    <w:rsid w:val="00861D48"/>
    <w:rsid w:val="00866418"/>
    <w:rsid w:val="00866FBF"/>
    <w:rsid w:val="00870D87"/>
    <w:rsid w:val="00871339"/>
    <w:rsid w:val="008715AE"/>
    <w:rsid w:val="00874204"/>
    <w:rsid w:val="00877381"/>
    <w:rsid w:val="008801F0"/>
    <w:rsid w:val="0088269D"/>
    <w:rsid w:val="00885208"/>
    <w:rsid w:val="0089023A"/>
    <w:rsid w:val="00893855"/>
    <w:rsid w:val="008954AF"/>
    <w:rsid w:val="0089662F"/>
    <w:rsid w:val="008A04ED"/>
    <w:rsid w:val="008A26CB"/>
    <w:rsid w:val="008A26ED"/>
    <w:rsid w:val="008B4A88"/>
    <w:rsid w:val="008B7855"/>
    <w:rsid w:val="008C4B49"/>
    <w:rsid w:val="008C4CF5"/>
    <w:rsid w:val="008C5C7C"/>
    <w:rsid w:val="008C6704"/>
    <w:rsid w:val="008C699D"/>
    <w:rsid w:val="008C79BE"/>
    <w:rsid w:val="008D06B4"/>
    <w:rsid w:val="008D302D"/>
    <w:rsid w:val="008D5A16"/>
    <w:rsid w:val="008D6845"/>
    <w:rsid w:val="008D6F80"/>
    <w:rsid w:val="008D764B"/>
    <w:rsid w:val="008E2E4B"/>
    <w:rsid w:val="008E5258"/>
    <w:rsid w:val="008E56CA"/>
    <w:rsid w:val="008E6101"/>
    <w:rsid w:val="008F2AAB"/>
    <w:rsid w:val="008F5775"/>
    <w:rsid w:val="009015AD"/>
    <w:rsid w:val="00901F40"/>
    <w:rsid w:val="00906B10"/>
    <w:rsid w:val="00907ACB"/>
    <w:rsid w:val="00907E39"/>
    <w:rsid w:val="0091201F"/>
    <w:rsid w:val="009134EA"/>
    <w:rsid w:val="009206D7"/>
    <w:rsid w:val="00926A1B"/>
    <w:rsid w:val="00926EDF"/>
    <w:rsid w:val="009270AC"/>
    <w:rsid w:val="009275E6"/>
    <w:rsid w:val="00927B6E"/>
    <w:rsid w:val="0093387F"/>
    <w:rsid w:val="00934B39"/>
    <w:rsid w:val="0093546D"/>
    <w:rsid w:val="009359F9"/>
    <w:rsid w:val="00935D05"/>
    <w:rsid w:val="00940252"/>
    <w:rsid w:val="009410B4"/>
    <w:rsid w:val="00942EF1"/>
    <w:rsid w:val="00943733"/>
    <w:rsid w:val="00945256"/>
    <w:rsid w:val="009453DD"/>
    <w:rsid w:val="00945B78"/>
    <w:rsid w:val="00947FC5"/>
    <w:rsid w:val="00951956"/>
    <w:rsid w:val="00952851"/>
    <w:rsid w:val="00955BD7"/>
    <w:rsid w:val="00957288"/>
    <w:rsid w:val="00957861"/>
    <w:rsid w:val="00965246"/>
    <w:rsid w:val="009661D2"/>
    <w:rsid w:val="00974FE6"/>
    <w:rsid w:val="00976A4E"/>
    <w:rsid w:val="00977A2C"/>
    <w:rsid w:val="00982A16"/>
    <w:rsid w:val="00982FD0"/>
    <w:rsid w:val="00983337"/>
    <w:rsid w:val="009841DA"/>
    <w:rsid w:val="00984362"/>
    <w:rsid w:val="00990FD2"/>
    <w:rsid w:val="0099517A"/>
    <w:rsid w:val="00995C17"/>
    <w:rsid w:val="009A2987"/>
    <w:rsid w:val="009A2F4B"/>
    <w:rsid w:val="009A65FF"/>
    <w:rsid w:val="009B300B"/>
    <w:rsid w:val="009B4AED"/>
    <w:rsid w:val="009C060A"/>
    <w:rsid w:val="009C249A"/>
    <w:rsid w:val="009C3279"/>
    <w:rsid w:val="009C3A37"/>
    <w:rsid w:val="009C48FA"/>
    <w:rsid w:val="009C5576"/>
    <w:rsid w:val="009C5B18"/>
    <w:rsid w:val="009C63FC"/>
    <w:rsid w:val="009C7C62"/>
    <w:rsid w:val="009D10C9"/>
    <w:rsid w:val="009D1339"/>
    <w:rsid w:val="009D31E4"/>
    <w:rsid w:val="009D6E05"/>
    <w:rsid w:val="009D7EEA"/>
    <w:rsid w:val="009E09D1"/>
    <w:rsid w:val="009E120B"/>
    <w:rsid w:val="009E5EDA"/>
    <w:rsid w:val="009E611C"/>
    <w:rsid w:val="009F06F6"/>
    <w:rsid w:val="009F2BF5"/>
    <w:rsid w:val="009F2D54"/>
    <w:rsid w:val="009F43FB"/>
    <w:rsid w:val="009F5091"/>
    <w:rsid w:val="009F513A"/>
    <w:rsid w:val="00A01C75"/>
    <w:rsid w:val="00A021A3"/>
    <w:rsid w:val="00A038E6"/>
    <w:rsid w:val="00A0621F"/>
    <w:rsid w:val="00A12D06"/>
    <w:rsid w:val="00A12D3A"/>
    <w:rsid w:val="00A1476A"/>
    <w:rsid w:val="00A171FE"/>
    <w:rsid w:val="00A17E71"/>
    <w:rsid w:val="00A23CA0"/>
    <w:rsid w:val="00A23DE8"/>
    <w:rsid w:val="00A26715"/>
    <w:rsid w:val="00A27F8D"/>
    <w:rsid w:val="00A3281B"/>
    <w:rsid w:val="00A332EA"/>
    <w:rsid w:val="00A36196"/>
    <w:rsid w:val="00A40713"/>
    <w:rsid w:val="00A40768"/>
    <w:rsid w:val="00A4083F"/>
    <w:rsid w:val="00A43674"/>
    <w:rsid w:val="00A444BF"/>
    <w:rsid w:val="00A46BE4"/>
    <w:rsid w:val="00A46EB1"/>
    <w:rsid w:val="00A50F99"/>
    <w:rsid w:val="00A51FD7"/>
    <w:rsid w:val="00A53A48"/>
    <w:rsid w:val="00A55D74"/>
    <w:rsid w:val="00A56605"/>
    <w:rsid w:val="00A5765B"/>
    <w:rsid w:val="00A57B8B"/>
    <w:rsid w:val="00A6025E"/>
    <w:rsid w:val="00A62592"/>
    <w:rsid w:val="00A65001"/>
    <w:rsid w:val="00A653C2"/>
    <w:rsid w:val="00A65C9C"/>
    <w:rsid w:val="00A67643"/>
    <w:rsid w:val="00A716C7"/>
    <w:rsid w:val="00A71D17"/>
    <w:rsid w:val="00A73246"/>
    <w:rsid w:val="00A736CE"/>
    <w:rsid w:val="00A7385F"/>
    <w:rsid w:val="00A74EA4"/>
    <w:rsid w:val="00A75B6F"/>
    <w:rsid w:val="00A7662D"/>
    <w:rsid w:val="00A76DA3"/>
    <w:rsid w:val="00A7783A"/>
    <w:rsid w:val="00A85A86"/>
    <w:rsid w:val="00A87B67"/>
    <w:rsid w:val="00A9208E"/>
    <w:rsid w:val="00A93FAD"/>
    <w:rsid w:val="00A943C4"/>
    <w:rsid w:val="00A94D23"/>
    <w:rsid w:val="00A957E8"/>
    <w:rsid w:val="00AA1134"/>
    <w:rsid w:val="00AA18F0"/>
    <w:rsid w:val="00AA2C6E"/>
    <w:rsid w:val="00AA2CA2"/>
    <w:rsid w:val="00AA3A60"/>
    <w:rsid w:val="00AA57D5"/>
    <w:rsid w:val="00AA7860"/>
    <w:rsid w:val="00AB06A7"/>
    <w:rsid w:val="00AB345F"/>
    <w:rsid w:val="00AB6A92"/>
    <w:rsid w:val="00AC18E7"/>
    <w:rsid w:val="00AC59BA"/>
    <w:rsid w:val="00AD0560"/>
    <w:rsid w:val="00AD3408"/>
    <w:rsid w:val="00AD48F7"/>
    <w:rsid w:val="00AE4F28"/>
    <w:rsid w:val="00AE5B57"/>
    <w:rsid w:val="00AE6AC2"/>
    <w:rsid w:val="00AF0D50"/>
    <w:rsid w:val="00AF1009"/>
    <w:rsid w:val="00AF1882"/>
    <w:rsid w:val="00AF2A96"/>
    <w:rsid w:val="00AF38FF"/>
    <w:rsid w:val="00AF3DBA"/>
    <w:rsid w:val="00AF3EE6"/>
    <w:rsid w:val="00AF5A80"/>
    <w:rsid w:val="00AF6725"/>
    <w:rsid w:val="00AF7A7B"/>
    <w:rsid w:val="00B0204F"/>
    <w:rsid w:val="00B0630A"/>
    <w:rsid w:val="00B0696D"/>
    <w:rsid w:val="00B06B2A"/>
    <w:rsid w:val="00B156E3"/>
    <w:rsid w:val="00B15823"/>
    <w:rsid w:val="00B17A74"/>
    <w:rsid w:val="00B20265"/>
    <w:rsid w:val="00B20F64"/>
    <w:rsid w:val="00B23DE6"/>
    <w:rsid w:val="00B267B9"/>
    <w:rsid w:val="00B27491"/>
    <w:rsid w:val="00B27517"/>
    <w:rsid w:val="00B35C49"/>
    <w:rsid w:val="00B35D42"/>
    <w:rsid w:val="00B4037E"/>
    <w:rsid w:val="00B41607"/>
    <w:rsid w:val="00B43216"/>
    <w:rsid w:val="00B4361C"/>
    <w:rsid w:val="00B437AC"/>
    <w:rsid w:val="00B45D3C"/>
    <w:rsid w:val="00B4782D"/>
    <w:rsid w:val="00B536B9"/>
    <w:rsid w:val="00B60CA5"/>
    <w:rsid w:val="00B63137"/>
    <w:rsid w:val="00B658E8"/>
    <w:rsid w:val="00B66B29"/>
    <w:rsid w:val="00B66BA7"/>
    <w:rsid w:val="00B66DC0"/>
    <w:rsid w:val="00B674A2"/>
    <w:rsid w:val="00B67B6A"/>
    <w:rsid w:val="00B70031"/>
    <w:rsid w:val="00B70F64"/>
    <w:rsid w:val="00B73315"/>
    <w:rsid w:val="00B7458A"/>
    <w:rsid w:val="00B806F8"/>
    <w:rsid w:val="00B80E3B"/>
    <w:rsid w:val="00B80FCF"/>
    <w:rsid w:val="00B83FB9"/>
    <w:rsid w:val="00B854A0"/>
    <w:rsid w:val="00B875CA"/>
    <w:rsid w:val="00B87FAF"/>
    <w:rsid w:val="00B913F0"/>
    <w:rsid w:val="00B9202A"/>
    <w:rsid w:val="00B929FB"/>
    <w:rsid w:val="00B94213"/>
    <w:rsid w:val="00B963B9"/>
    <w:rsid w:val="00B966C8"/>
    <w:rsid w:val="00B97E1F"/>
    <w:rsid w:val="00BA3AC7"/>
    <w:rsid w:val="00BA4F07"/>
    <w:rsid w:val="00BA5F00"/>
    <w:rsid w:val="00BB2BC0"/>
    <w:rsid w:val="00BB3E5B"/>
    <w:rsid w:val="00BB4525"/>
    <w:rsid w:val="00BB60D3"/>
    <w:rsid w:val="00BB73D4"/>
    <w:rsid w:val="00BB74DA"/>
    <w:rsid w:val="00BB7523"/>
    <w:rsid w:val="00BB7552"/>
    <w:rsid w:val="00BC0206"/>
    <w:rsid w:val="00BC1010"/>
    <w:rsid w:val="00BC1FB5"/>
    <w:rsid w:val="00BC20B7"/>
    <w:rsid w:val="00BC47A0"/>
    <w:rsid w:val="00BC6E7A"/>
    <w:rsid w:val="00BC7DE0"/>
    <w:rsid w:val="00BD0032"/>
    <w:rsid w:val="00BD0832"/>
    <w:rsid w:val="00BD0DC3"/>
    <w:rsid w:val="00BD1E29"/>
    <w:rsid w:val="00BD25E5"/>
    <w:rsid w:val="00BD4C84"/>
    <w:rsid w:val="00BD5FDA"/>
    <w:rsid w:val="00BD65D9"/>
    <w:rsid w:val="00BD6FB0"/>
    <w:rsid w:val="00BE2545"/>
    <w:rsid w:val="00BE33CB"/>
    <w:rsid w:val="00BE509E"/>
    <w:rsid w:val="00BE69C1"/>
    <w:rsid w:val="00BE6D80"/>
    <w:rsid w:val="00BF276C"/>
    <w:rsid w:val="00BF37E1"/>
    <w:rsid w:val="00BF5DA7"/>
    <w:rsid w:val="00BF60B0"/>
    <w:rsid w:val="00BF65BF"/>
    <w:rsid w:val="00C02B87"/>
    <w:rsid w:val="00C03327"/>
    <w:rsid w:val="00C046A1"/>
    <w:rsid w:val="00C06299"/>
    <w:rsid w:val="00C0702E"/>
    <w:rsid w:val="00C07726"/>
    <w:rsid w:val="00C1431C"/>
    <w:rsid w:val="00C14992"/>
    <w:rsid w:val="00C166A1"/>
    <w:rsid w:val="00C175A9"/>
    <w:rsid w:val="00C23B05"/>
    <w:rsid w:val="00C23D12"/>
    <w:rsid w:val="00C265DC"/>
    <w:rsid w:val="00C311D3"/>
    <w:rsid w:val="00C32680"/>
    <w:rsid w:val="00C32891"/>
    <w:rsid w:val="00C32FB0"/>
    <w:rsid w:val="00C402D1"/>
    <w:rsid w:val="00C420DF"/>
    <w:rsid w:val="00C439AF"/>
    <w:rsid w:val="00C43C46"/>
    <w:rsid w:val="00C44B23"/>
    <w:rsid w:val="00C473F7"/>
    <w:rsid w:val="00C50DC8"/>
    <w:rsid w:val="00C518CF"/>
    <w:rsid w:val="00C5331C"/>
    <w:rsid w:val="00C56EB1"/>
    <w:rsid w:val="00C62A64"/>
    <w:rsid w:val="00C63B8A"/>
    <w:rsid w:val="00C707AD"/>
    <w:rsid w:val="00C7135A"/>
    <w:rsid w:val="00C71830"/>
    <w:rsid w:val="00C71A40"/>
    <w:rsid w:val="00C72D58"/>
    <w:rsid w:val="00C73DEA"/>
    <w:rsid w:val="00C74BA3"/>
    <w:rsid w:val="00C81CF0"/>
    <w:rsid w:val="00C83BDE"/>
    <w:rsid w:val="00C90612"/>
    <w:rsid w:val="00C92D31"/>
    <w:rsid w:val="00C93369"/>
    <w:rsid w:val="00C940A3"/>
    <w:rsid w:val="00C9478C"/>
    <w:rsid w:val="00C9659C"/>
    <w:rsid w:val="00C96A8B"/>
    <w:rsid w:val="00CA0130"/>
    <w:rsid w:val="00CA0558"/>
    <w:rsid w:val="00CA2DCA"/>
    <w:rsid w:val="00CA3164"/>
    <w:rsid w:val="00CA31C3"/>
    <w:rsid w:val="00CA474A"/>
    <w:rsid w:val="00CA6C8E"/>
    <w:rsid w:val="00CB07E6"/>
    <w:rsid w:val="00CB14EA"/>
    <w:rsid w:val="00CB280D"/>
    <w:rsid w:val="00CC01EF"/>
    <w:rsid w:val="00CD1C6C"/>
    <w:rsid w:val="00CD74A1"/>
    <w:rsid w:val="00CE0849"/>
    <w:rsid w:val="00CE0C4D"/>
    <w:rsid w:val="00CE0DCD"/>
    <w:rsid w:val="00CE31D3"/>
    <w:rsid w:val="00CF041D"/>
    <w:rsid w:val="00CF3198"/>
    <w:rsid w:val="00CF4036"/>
    <w:rsid w:val="00CF54D9"/>
    <w:rsid w:val="00CF77B2"/>
    <w:rsid w:val="00D004AB"/>
    <w:rsid w:val="00D02254"/>
    <w:rsid w:val="00D02608"/>
    <w:rsid w:val="00D02735"/>
    <w:rsid w:val="00D03F41"/>
    <w:rsid w:val="00D04EFE"/>
    <w:rsid w:val="00D06AD4"/>
    <w:rsid w:val="00D0782D"/>
    <w:rsid w:val="00D10036"/>
    <w:rsid w:val="00D12702"/>
    <w:rsid w:val="00D15803"/>
    <w:rsid w:val="00D164E6"/>
    <w:rsid w:val="00D16A4D"/>
    <w:rsid w:val="00D17024"/>
    <w:rsid w:val="00D228B9"/>
    <w:rsid w:val="00D22FE3"/>
    <w:rsid w:val="00D24AA1"/>
    <w:rsid w:val="00D263FE"/>
    <w:rsid w:val="00D31320"/>
    <w:rsid w:val="00D3169C"/>
    <w:rsid w:val="00D336C0"/>
    <w:rsid w:val="00D34158"/>
    <w:rsid w:val="00D34517"/>
    <w:rsid w:val="00D4126A"/>
    <w:rsid w:val="00D41B52"/>
    <w:rsid w:val="00D42777"/>
    <w:rsid w:val="00D42879"/>
    <w:rsid w:val="00D43CFC"/>
    <w:rsid w:val="00D459A4"/>
    <w:rsid w:val="00D45A0C"/>
    <w:rsid w:val="00D465ED"/>
    <w:rsid w:val="00D51FAE"/>
    <w:rsid w:val="00D528B5"/>
    <w:rsid w:val="00D55E52"/>
    <w:rsid w:val="00D56BD7"/>
    <w:rsid w:val="00D57554"/>
    <w:rsid w:val="00D5758C"/>
    <w:rsid w:val="00D60FEF"/>
    <w:rsid w:val="00D62634"/>
    <w:rsid w:val="00D62B83"/>
    <w:rsid w:val="00D639DF"/>
    <w:rsid w:val="00D642C4"/>
    <w:rsid w:val="00D64A01"/>
    <w:rsid w:val="00D6535E"/>
    <w:rsid w:val="00D65847"/>
    <w:rsid w:val="00D65BA9"/>
    <w:rsid w:val="00D6635C"/>
    <w:rsid w:val="00D6642B"/>
    <w:rsid w:val="00D67BE4"/>
    <w:rsid w:val="00D71080"/>
    <w:rsid w:val="00D719AD"/>
    <w:rsid w:val="00D74582"/>
    <w:rsid w:val="00D74C2F"/>
    <w:rsid w:val="00D7604E"/>
    <w:rsid w:val="00D761CA"/>
    <w:rsid w:val="00D7679D"/>
    <w:rsid w:val="00D80918"/>
    <w:rsid w:val="00D818CC"/>
    <w:rsid w:val="00D8478A"/>
    <w:rsid w:val="00D85CB1"/>
    <w:rsid w:val="00D86182"/>
    <w:rsid w:val="00D86D4B"/>
    <w:rsid w:val="00D91A36"/>
    <w:rsid w:val="00D92010"/>
    <w:rsid w:val="00D92370"/>
    <w:rsid w:val="00D92A1B"/>
    <w:rsid w:val="00DA4FEB"/>
    <w:rsid w:val="00DA5C92"/>
    <w:rsid w:val="00DA6154"/>
    <w:rsid w:val="00DB03A1"/>
    <w:rsid w:val="00DB186E"/>
    <w:rsid w:val="00DB31F9"/>
    <w:rsid w:val="00DB3375"/>
    <w:rsid w:val="00DB41B7"/>
    <w:rsid w:val="00DB4FC7"/>
    <w:rsid w:val="00DB5FA7"/>
    <w:rsid w:val="00DB5FBC"/>
    <w:rsid w:val="00DB702A"/>
    <w:rsid w:val="00DB79B7"/>
    <w:rsid w:val="00DC20A5"/>
    <w:rsid w:val="00DC5BB3"/>
    <w:rsid w:val="00DC61AE"/>
    <w:rsid w:val="00DD03AE"/>
    <w:rsid w:val="00DD43D9"/>
    <w:rsid w:val="00DD487C"/>
    <w:rsid w:val="00DD6194"/>
    <w:rsid w:val="00DD639D"/>
    <w:rsid w:val="00DD65EB"/>
    <w:rsid w:val="00DD713F"/>
    <w:rsid w:val="00DD722D"/>
    <w:rsid w:val="00DE0883"/>
    <w:rsid w:val="00DE184F"/>
    <w:rsid w:val="00DE2567"/>
    <w:rsid w:val="00DE26E0"/>
    <w:rsid w:val="00DE55EE"/>
    <w:rsid w:val="00DE6771"/>
    <w:rsid w:val="00DE7572"/>
    <w:rsid w:val="00DF0E16"/>
    <w:rsid w:val="00DF1180"/>
    <w:rsid w:val="00DF15C5"/>
    <w:rsid w:val="00DF2B82"/>
    <w:rsid w:val="00DF3AE5"/>
    <w:rsid w:val="00DF3B25"/>
    <w:rsid w:val="00DF59F7"/>
    <w:rsid w:val="00DF7CB5"/>
    <w:rsid w:val="00E000B3"/>
    <w:rsid w:val="00E004C0"/>
    <w:rsid w:val="00E02AF9"/>
    <w:rsid w:val="00E07053"/>
    <w:rsid w:val="00E07E3E"/>
    <w:rsid w:val="00E13B6D"/>
    <w:rsid w:val="00E20957"/>
    <w:rsid w:val="00E220C2"/>
    <w:rsid w:val="00E22A4A"/>
    <w:rsid w:val="00E30108"/>
    <w:rsid w:val="00E307BF"/>
    <w:rsid w:val="00E35453"/>
    <w:rsid w:val="00E36B34"/>
    <w:rsid w:val="00E36D0C"/>
    <w:rsid w:val="00E36E06"/>
    <w:rsid w:val="00E4013A"/>
    <w:rsid w:val="00E409E6"/>
    <w:rsid w:val="00E43486"/>
    <w:rsid w:val="00E438D9"/>
    <w:rsid w:val="00E43D88"/>
    <w:rsid w:val="00E448E0"/>
    <w:rsid w:val="00E44E88"/>
    <w:rsid w:val="00E452B6"/>
    <w:rsid w:val="00E454B7"/>
    <w:rsid w:val="00E46297"/>
    <w:rsid w:val="00E47002"/>
    <w:rsid w:val="00E50F5F"/>
    <w:rsid w:val="00E51552"/>
    <w:rsid w:val="00E51BE2"/>
    <w:rsid w:val="00E52207"/>
    <w:rsid w:val="00E52574"/>
    <w:rsid w:val="00E52CCB"/>
    <w:rsid w:val="00E534CD"/>
    <w:rsid w:val="00E608AC"/>
    <w:rsid w:val="00E6142C"/>
    <w:rsid w:val="00E62CA2"/>
    <w:rsid w:val="00E667E4"/>
    <w:rsid w:val="00E67175"/>
    <w:rsid w:val="00E67E03"/>
    <w:rsid w:val="00E72714"/>
    <w:rsid w:val="00E72CB7"/>
    <w:rsid w:val="00E73CD4"/>
    <w:rsid w:val="00E7408A"/>
    <w:rsid w:val="00E801F0"/>
    <w:rsid w:val="00E80C71"/>
    <w:rsid w:val="00E82DAB"/>
    <w:rsid w:val="00E84D58"/>
    <w:rsid w:val="00E90ACD"/>
    <w:rsid w:val="00E9272C"/>
    <w:rsid w:val="00E9341B"/>
    <w:rsid w:val="00E97F69"/>
    <w:rsid w:val="00EA022A"/>
    <w:rsid w:val="00EA0495"/>
    <w:rsid w:val="00EA1AED"/>
    <w:rsid w:val="00EA39E0"/>
    <w:rsid w:val="00EA4D80"/>
    <w:rsid w:val="00EA5FE9"/>
    <w:rsid w:val="00EA642D"/>
    <w:rsid w:val="00EA79CB"/>
    <w:rsid w:val="00EA7C65"/>
    <w:rsid w:val="00EA7F1C"/>
    <w:rsid w:val="00EB147E"/>
    <w:rsid w:val="00EB23CB"/>
    <w:rsid w:val="00EB357C"/>
    <w:rsid w:val="00EB36C5"/>
    <w:rsid w:val="00EB79A1"/>
    <w:rsid w:val="00EC1F94"/>
    <w:rsid w:val="00EC297E"/>
    <w:rsid w:val="00EC2E2D"/>
    <w:rsid w:val="00EC5502"/>
    <w:rsid w:val="00EC575D"/>
    <w:rsid w:val="00EC670D"/>
    <w:rsid w:val="00EC784E"/>
    <w:rsid w:val="00ED21F9"/>
    <w:rsid w:val="00ED3970"/>
    <w:rsid w:val="00ED5B66"/>
    <w:rsid w:val="00ED5CA2"/>
    <w:rsid w:val="00EE1497"/>
    <w:rsid w:val="00EE54A7"/>
    <w:rsid w:val="00EE5BF6"/>
    <w:rsid w:val="00EE6B94"/>
    <w:rsid w:val="00EE7BCE"/>
    <w:rsid w:val="00EF150D"/>
    <w:rsid w:val="00EF37F2"/>
    <w:rsid w:val="00EF4E2E"/>
    <w:rsid w:val="00EF76F3"/>
    <w:rsid w:val="00EF7CF1"/>
    <w:rsid w:val="00F0560E"/>
    <w:rsid w:val="00F12344"/>
    <w:rsid w:val="00F12FDC"/>
    <w:rsid w:val="00F15F0E"/>
    <w:rsid w:val="00F17057"/>
    <w:rsid w:val="00F17192"/>
    <w:rsid w:val="00F20087"/>
    <w:rsid w:val="00F22780"/>
    <w:rsid w:val="00F243E7"/>
    <w:rsid w:val="00F25C05"/>
    <w:rsid w:val="00F26192"/>
    <w:rsid w:val="00F27A6F"/>
    <w:rsid w:val="00F27B24"/>
    <w:rsid w:val="00F301B8"/>
    <w:rsid w:val="00F31760"/>
    <w:rsid w:val="00F35343"/>
    <w:rsid w:val="00F37218"/>
    <w:rsid w:val="00F4005A"/>
    <w:rsid w:val="00F406D0"/>
    <w:rsid w:val="00F43290"/>
    <w:rsid w:val="00F438BC"/>
    <w:rsid w:val="00F44A83"/>
    <w:rsid w:val="00F52E2C"/>
    <w:rsid w:val="00F54033"/>
    <w:rsid w:val="00F5597A"/>
    <w:rsid w:val="00F631CF"/>
    <w:rsid w:val="00F633DB"/>
    <w:rsid w:val="00F64A06"/>
    <w:rsid w:val="00F65546"/>
    <w:rsid w:val="00F658F2"/>
    <w:rsid w:val="00F65D43"/>
    <w:rsid w:val="00F66CBE"/>
    <w:rsid w:val="00F73E77"/>
    <w:rsid w:val="00F767DB"/>
    <w:rsid w:val="00F80968"/>
    <w:rsid w:val="00F85015"/>
    <w:rsid w:val="00F86739"/>
    <w:rsid w:val="00F8741D"/>
    <w:rsid w:val="00F87E22"/>
    <w:rsid w:val="00F9344B"/>
    <w:rsid w:val="00F94458"/>
    <w:rsid w:val="00F9729A"/>
    <w:rsid w:val="00FA077F"/>
    <w:rsid w:val="00FA1885"/>
    <w:rsid w:val="00FA1B9E"/>
    <w:rsid w:val="00FA3297"/>
    <w:rsid w:val="00FA4855"/>
    <w:rsid w:val="00FA6215"/>
    <w:rsid w:val="00FB1E74"/>
    <w:rsid w:val="00FB5934"/>
    <w:rsid w:val="00FB74FF"/>
    <w:rsid w:val="00FB7566"/>
    <w:rsid w:val="00FC0E79"/>
    <w:rsid w:val="00FC1991"/>
    <w:rsid w:val="00FC1B68"/>
    <w:rsid w:val="00FC615C"/>
    <w:rsid w:val="00FC6E0D"/>
    <w:rsid w:val="00FD083C"/>
    <w:rsid w:val="00FD1D29"/>
    <w:rsid w:val="00FD2367"/>
    <w:rsid w:val="00FD2386"/>
    <w:rsid w:val="00FD2CAD"/>
    <w:rsid w:val="00FD33C7"/>
    <w:rsid w:val="00FD495B"/>
    <w:rsid w:val="00FD5241"/>
    <w:rsid w:val="00FD6D87"/>
    <w:rsid w:val="00FE04D3"/>
    <w:rsid w:val="00FE07A2"/>
    <w:rsid w:val="00FE2DF4"/>
    <w:rsid w:val="00FE2E54"/>
    <w:rsid w:val="00FE3FC2"/>
    <w:rsid w:val="00FE5C62"/>
    <w:rsid w:val="00FE6308"/>
    <w:rsid w:val="00FE6E6A"/>
    <w:rsid w:val="00FF035C"/>
    <w:rsid w:val="00FF09CD"/>
    <w:rsid w:val="00FF1D1B"/>
    <w:rsid w:val="00FF24E9"/>
    <w:rsid w:val="00FF50B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index heading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HTML Preformatted" w:uiPriority="0"/>
    <w:lsdException w:name="annotation subject" w:uiPriority="0"/>
    <w:lsdException w:name="Table Web 2" w:uiPriority="0"/>
    <w:lsdException w:name="Balloon Tex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97EE1"/>
    <w:pPr>
      <w:spacing w:before="120" w:after="12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uiPriority w:val="9"/>
    <w:qFormat/>
    <w:rsid w:val="000922E5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0922E5"/>
    <w:pPr>
      <w:keepNext/>
      <w:spacing w:before="240" w:after="60"/>
      <w:ind w:left="576" w:hanging="576"/>
      <w:outlineLvl w:val="1"/>
    </w:pPr>
    <w:rPr>
      <w:b/>
      <w:bCs/>
      <w:iCs/>
      <w:sz w:val="28"/>
      <w:szCs w:val="28"/>
    </w:rPr>
  </w:style>
  <w:style w:type="paragraph" w:styleId="3">
    <w:name w:val="heading 3"/>
    <w:aliases w:val="4 порядок"/>
    <w:basedOn w:val="a"/>
    <w:next w:val="a"/>
    <w:link w:val="30"/>
    <w:uiPriority w:val="9"/>
    <w:qFormat/>
    <w:rsid w:val="000922E5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Рекомендация"/>
    <w:basedOn w:val="a"/>
    <w:next w:val="a"/>
    <w:link w:val="40"/>
    <w:uiPriority w:val="9"/>
    <w:qFormat/>
    <w:rsid w:val="000922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uiPriority w:val="9"/>
    <w:qFormat/>
    <w:rsid w:val="000922E5"/>
    <w:pPr>
      <w:spacing w:before="240" w:after="60"/>
      <w:ind w:left="1008" w:hanging="1008"/>
      <w:outlineLvl w:val="4"/>
    </w:pPr>
    <w:rPr>
      <w:b/>
      <w:bCs/>
      <w:iCs/>
      <w:sz w:val="26"/>
      <w:szCs w:val="26"/>
    </w:rPr>
  </w:style>
  <w:style w:type="paragraph" w:styleId="6">
    <w:name w:val="heading 6"/>
    <w:aliases w:val="Заголовок налогов"/>
    <w:basedOn w:val="a"/>
    <w:next w:val="a"/>
    <w:link w:val="60"/>
    <w:uiPriority w:val="9"/>
    <w:qFormat/>
    <w:rsid w:val="000922E5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922E5"/>
    <w:pPr>
      <w:spacing w:before="240" w:after="60"/>
      <w:outlineLvl w:val="6"/>
    </w:pPr>
    <w:rPr>
      <w:b/>
    </w:rPr>
  </w:style>
  <w:style w:type="paragraph" w:styleId="8">
    <w:name w:val="heading 8"/>
    <w:basedOn w:val="a"/>
    <w:next w:val="a"/>
    <w:link w:val="80"/>
    <w:uiPriority w:val="9"/>
    <w:qFormat/>
    <w:rsid w:val="000922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922E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link w:val="1"/>
    <w:uiPriority w:val="9"/>
    <w:rsid w:val="000922E5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"/>
    <w:rsid w:val="000922E5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4 порядок Знак"/>
    <w:link w:val="3"/>
    <w:uiPriority w:val="9"/>
    <w:rsid w:val="000922E5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aliases w:val="Рекомендация Знак"/>
    <w:link w:val="4"/>
    <w:uiPriority w:val="9"/>
    <w:rsid w:val="000922E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"/>
    <w:rsid w:val="000922E5"/>
    <w:rPr>
      <w:rFonts w:ascii="Times New Roman" w:eastAsia="Times New Roman" w:hAnsi="Times New Roman" w:cs="Times New Roman"/>
      <w:b/>
      <w:bCs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link w:val="6"/>
    <w:uiPriority w:val="9"/>
    <w:rsid w:val="000922E5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link w:val="7"/>
    <w:uiPriority w:val="9"/>
    <w:rsid w:val="000922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rsid w:val="000922E5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0922E5"/>
    <w:rPr>
      <w:rFonts w:ascii="Arial" w:eastAsia="Times New Roman" w:hAnsi="Arial"/>
    </w:rPr>
  </w:style>
  <w:style w:type="paragraph" w:customStyle="1" w:styleId="ConsPlusNormal">
    <w:name w:val="ConsPlusNormal"/>
    <w:rsid w:val="000922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 Знак1 Знак,Знак1 Знак"/>
    <w:basedOn w:val="a"/>
    <w:link w:val="a4"/>
    <w:rsid w:val="000922E5"/>
    <w:pPr>
      <w:spacing w:before="0" w:after="0"/>
    </w:pPr>
  </w:style>
  <w:style w:type="character" w:customStyle="1" w:styleId="a4">
    <w:name w:val="Основной текст Знак"/>
    <w:aliases w:val=" Знак1 Знак Знак,Знак1 Знак Знак"/>
    <w:link w:val="a3"/>
    <w:rsid w:val="00092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0922E5"/>
    <w:rPr>
      <w:i/>
      <w:iCs/>
    </w:rPr>
  </w:style>
  <w:style w:type="paragraph" w:styleId="22">
    <w:name w:val="toc 2"/>
    <w:basedOn w:val="a"/>
    <w:next w:val="a"/>
    <w:autoRedefine/>
    <w:uiPriority w:val="39"/>
    <w:qFormat/>
    <w:rsid w:val="000922E5"/>
    <w:pPr>
      <w:ind w:left="240"/>
    </w:pPr>
  </w:style>
  <w:style w:type="paragraph" w:styleId="11">
    <w:name w:val="index 1"/>
    <w:basedOn w:val="a"/>
    <w:next w:val="a"/>
    <w:autoRedefine/>
    <w:rsid w:val="000922E5"/>
    <w:pPr>
      <w:ind w:left="240" w:hanging="240"/>
    </w:pPr>
  </w:style>
  <w:style w:type="character" w:styleId="a6">
    <w:name w:val="Hyperlink"/>
    <w:uiPriority w:val="99"/>
    <w:rsid w:val="000922E5"/>
    <w:rPr>
      <w:color w:val="0000FF"/>
      <w:u w:val="single"/>
    </w:rPr>
  </w:style>
  <w:style w:type="paragraph" w:styleId="a7">
    <w:name w:val="Body Text Indent"/>
    <w:basedOn w:val="a"/>
    <w:link w:val="a8"/>
    <w:rsid w:val="000922E5"/>
    <w:pPr>
      <w:spacing w:before="0" w:after="0"/>
      <w:ind w:firstLine="709"/>
    </w:pPr>
    <w:rPr>
      <w:szCs w:val="28"/>
    </w:rPr>
  </w:style>
  <w:style w:type="character" w:customStyle="1" w:styleId="a8">
    <w:name w:val="Основной текст с отступом Знак"/>
    <w:link w:val="a7"/>
    <w:rsid w:val="000922E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0">
    <w:name w:val="Основной текст 21"/>
    <w:basedOn w:val="a"/>
    <w:rsid w:val="000922E5"/>
    <w:pPr>
      <w:widowControl w:val="0"/>
      <w:suppressAutoHyphens/>
      <w:spacing w:before="0" w:line="480" w:lineRule="auto"/>
      <w:jc w:val="left"/>
    </w:pPr>
    <w:rPr>
      <w:rFonts w:eastAsia="Arial Unicode MS"/>
    </w:rPr>
  </w:style>
  <w:style w:type="paragraph" w:customStyle="1" w:styleId="14">
    <w:name w:val="Стиль 14 пт По ширине"/>
    <w:basedOn w:val="a"/>
    <w:rsid w:val="000922E5"/>
    <w:pPr>
      <w:spacing w:before="0" w:after="0"/>
    </w:pPr>
    <w:rPr>
      <w:sz w:val="28"/>
      <w:szCs w:val="20"/>
    </w:rPr>
  </w:style>
  <w:style w:type="paragraph" w:styleId="31">
    <w:name w:val="Body Text Indent 3"/>
    <w:basedOn w:val="a"/>
    <w:link w:val="32"/>
    <w:rsid w:val="000922E5"/>
    <w:pPr>
      <w:spacing w:before="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922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922E5"/>
    <w:pPr>
      <w:spacing w:before="0" w:after="0"/>
      <w:ind w:left="720"/>
      <w:jc w:val="left"/>
    </w:pPr>
    <w:rPr>
      <w:lang w:val="en-US" w:eastAsia="en-US"/>
    </w:rPr>
  </w:style>
  <w:style w:type="paragraph" w:customStyle="1" w:styleId="33">
    <w:name w:val="заголовок 3"/>
    <w:basedOn w:val="a"/>
    <w:next w:val="a"/>
    <w:link w:val="34"/>
    <w:rsid w:val="000922E5"/>
    <w:pPr>
      <w:keepNext/>
      <w:spacing w:before="0" w:after="0"/>
      <w:ind w:firstLine="709"/>
      <w:outlineLvl w:val="2"/>
    </w:pPr>
    <w:rPr>
      <w:rFonts w:ascii="Arial" w:hAnsi="Arial"/>
      <w:sz w:val="26"/>
      <w:szCs w:val="26"/>
    </w:rPr>
  </w:style>
  <w:style w:type="paragraph" w:customStyle="1" w:styleId="aa">
    <w:name w:val="бычный"/>
    <w:rsid w:val="000922E5"/>
    <w:rPr>
      <w:rFonts w:ascii="Arial" w:eastAsia="Times New Roman" w:hAnsi="Arial" w:cs="Arial"/>
    </w:rPr>
  </w:style>
  <w:style w:type="paragraph" w:styleId="ab">
    <w:name w:val="header"/>
    <w:basedOn w:val="a"/>
    <w:link w:val="ac"/>
    <w:uiPriority w:val="99"/>
    <w:rsid w:val="000922E5"/>
    <w:pPr>
      <w:tabs>
        <w:tab w:val="center" w:pos="4536"/>
        <w:tab w:val="right" w:pos="9072"/>
      </w:tabs>
      <w:spacing w:before="0" w:after="0"/>
      <w:jc w:val="left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092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0922E5"/>
    <w:pPr>
      <w:widowControl w:val="0"/>
      <w:suppressAutoHyphens/>
      <w:spacing w:before="0" w:after="0"/>
      <w:ind w:left="1276" w:hanging="142"/>
    </w:pPr>
    <w:rPr>
      <w:rFonts w:eastAsia="Arial Unicode MS"/>
      <w:sz w:val="28"/>
    </w:rPr>
  </w:style>
  <w:style w:type="paragraph" w:styleId="23">
    <w:name w:val="Body Text Indent 2"/>
    <w:basedOn w:val="a"/>
    <w:link w:val="24"/>
    <w:rsid w:val="000922E5"/>
    <w:pPr>
      <w:spacing w:before="0" w:after="0"/>
      <w:ind w:right="-1" w:firstLine="709"/>
    </w:pPr>
  </w:style>
  <w:style w:type="character" w:customStyle="1" w:styleId="24">
    <w:name w:val="Основной текст с отступом 2 Знак"/>
    <w:link w:val="23"/>
    <w:rsid w:val="00092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0922E5"/>
    <w:pPr>
      <w:spacing w:before="0" w:after="0"/>
      <w:jc w:val="left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0922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Обычный1"/>
    <w:rsid w:val="000922E5"/>
    <w:pPr>
      <w:widowControl w:val="0"/>
    </w:pPr>
    <w:rPr>
      <w:rFonts w:ascii="Arial" w:eastAsia="Times New Roman" w:hAnsi="Arial"/>
      <w:snapToGrid w:val="0"/>
    </w:rPr>
  </w:style>
  <w:style w:type="paragraph" w:customStyle="1" w:styleId="220">
    <w:name w:val="Основной текст 22"/>
    <w:basedOn w:val="a"/>
    <w:rsid w:val="000922E5"/>
    <w:pPr>
      <w:spacing w:before="0" w:after="0"/>
    </w:pPr>
    <w:rPr>
      <w:szCs w:val="20"/>
    </w:rPr>
  </w:style>
  <w:style w:type="paragraph" w:customStyle="1" w:styleId="140">
    <w:name w:val="Стиль Обычный (веб) + 14 пт По ширине Слева:  0 см Первая строка..."/>
    <w:basedOn w:val="a"/>
    <w:next w:val="af"/>
    <w:rsid w:val="000922E5"/>
    <w:pPr>
      <w:spacing w:before="0" w:after="0"/>
      <w:ind w:firstLine="900"/>
    </w:pPr>
    <w:rPr>
      <w:sz w:val="28"/>
      <w:szCs w:val="20"/>
    </w:rPr>
  </w:style>
  <w:style w:type="paragraph" w:styleId="af">
    <w:name w:val="Plain Text"/>
    <w:basedOn w:val="a"/>
    <w:link w:val="af0"/>
    <w:rsid w:val="000922E5"/>
    <w:pPr>
      <w:spacing w:before="0" w:after="0"/>
      <w:jc w:val="left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0922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Стиль_11"/>
    <w:basedOn w:val="a"/>
    <w:rsid w:val="000922E5"/>
    <w:pPr>
      <w:spacing w:before="0" w:after="0"/>
      <w:ind w:firstLine="720"/>
      <w:jc w:val="left"/>
    </w:pPr>
    <w:rPr>
      <w:rFonts w:ascii="Arial" w:hAnsi="Arial"/>
      <w:szCs w:val="20"/>
    </w:rPr>
  </w:style>
  <w:style w:type="paragraph" w:customStyle="1" w:styleId="top">
    <w:name w:val="top"/>
    <w:basedOn w:val="a"/>
    <w:rsid w:val="000922E5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top1">
    <w:name w:val="top1"/>
    <w:basedOn w:val="a"/>
    <w:rsid w:val="000922E5"/>
    <w:pPr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szCs w:val="20"/>
    </w:rPr>
  </w:style>
  <w:style w:type="paragraph" w:customStyle="1" w:styleId="FR1">
    <w:name w:val="FR1"/>
    <w:rsid w:val="000922E5"/>
    <w:pPr>
      <w:widowControl w:val="0"/>
      <w:spacing w:before="380"/>
      <w:ind w:left="2720"/>
    </w:pPr>
    <w:rPr>
      <w:rFonts w:ascii="Arial" w:eastAsia="Times New Roman" w:hAnsi="Arial"/>
      <w:snapToGrid w:val="0"/>
      <w:sz w:val="28"/>
    </w:rPr>
  </w:style>
  <w:style w:type="paragraph" w:customStyle="1" w:styleId="text1">
    <w:name w:val="text_1"/>
    <w:basedOn w:val="a"/>
    <w:rsid w:val="000922E5"/>
    <w:pPr>
      <w:spacing w:before="100" w:beforeAutospacing="1" w:after="100" w:afterAutospacing="1"/>
      <w:jc w:val="left"/>
    </w:pPr>
    <w:rPr>
      <w:rFonts w:ascii="Verdana" w:hAnsi="Verdana"/>
      <w:sz w:val="18"/>
      <w:szCs w:val="18"/>
    </w:rPr>
  </w:style>
  <w:style w:type="paragraph" w:customStyle="1" w:styleId="xl36">
    <w:name w:val="xl36"/>
    <w:basedOn w:val="a"/>
    <w:rsid w:val="000922E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13">
    <w:name w:val="Стиль1"/>
    <w:basedOn w:val="a"/>
    <w:rsid w:val="000922E5"/>
    <w:pPr>
      <w:spacing w:before="0" w:after="0"/>
      <w:ind w:firstLine="709"/>
    </w:pPr>
    <w:rPr>
      <w:sz w:val="28"/>
      <w:szCs w:val="28"/>
    </w:rPr>
  </w:style>
  <w:style w:type="character" w:customStyle="1" w:styleId="WW8Num1z0">
    <w:name w:val="WW8Num1z0"/>
    <w:rsid w:val="000922E5"/>
    <w:rPr>
      <w:rFonts w:ascii="Courier New" w:hAnsi="Courier New" w:cs="Courier New"/>
    </w:rPr>
  </w:style>
  <w:style w:type="character" w:customStyle="1" w:styleId="WW8Num2z0">
    <w:name w:val="WW8Num2z0"/>
    <w:rsid w:val="000922E5"/>
    <w:rPr>
      <w:rFonts w:ascii="Courier New" w:hAnsi="Courier New" w:cs="Courier New"/>
    </w:rPr>
  </w:style>
  <w:style w:type="character" w:customStyle="1" w:styleId="WW8Num3z0">
    <w:name w:val="WW8Num3z0"/>
    <w:rsid w:val="000922E5"/>
    <w:rPr>
      <w:rFonts w:ascii="Courier New" w:hAnsi="Courier New" w:cs="Courier New"/>
    </w:rPr>
  </w:style>
  <w:style w:type="character" w:customStyle="1" w:styleId="WW8Num4z0">
    <w:name w:val="WW8Num4z0"/>
    <w:rsid w:val="000922E5"/>
    <w:rPr>
      <w:rFonts w:ascii="Courier New" w:hAnsi="Courier New" w:cs="Courier New"/>
    </w:rPr>
  </w:style>
  <w:style w:type="character" w:customStyle="1" w:styleId="WW8Num5z0">
    <w:name w:val="WW8Num5z0"/>
    <w:rsid w:val="000922E5"/>
    <w:rPr>
      <w:rFonts w:ascii="Courier New" w:hAnsi="Courier New" w:cs="Courier New"/>
    </w:rPr>
  </w:style>
  <w:style w:type="character" w:customStyle="1" w:styleId="WW8Num6z0">
    <w:name w:val="WW8Num6z0"/>
    <w:rsid w:val="000922E5"/>
    <w:rPr>
      <w:rFonts w:ascii="Courier New" w:hAnsi="Courier New" w:cs="Courier New"/>
    </w:rPr>
  </w:style>
  <w:style w:type="character" w:customStyle="1" w:styleId="WW8Num7z0">
    <w:name w:val="WW8Num7z0"/>
    <w:rsid w:val="000922E5"/>
    <w:rPr>
      <w:rFonts w:ascii="Courier New" w:hAnsi="Courier New" w:cs="Courier New"/>
    </w:rPr>
  </w:style>
  <w:style w:type="character" w:customStyle="1" w:styleId="WW8Num8z0">
    <w:name w:val="WW8Num8z0"/>
    <w:rsid w:val="000922E5"/>
    <w:rPr>
      <w:rFonts w:ascii="Courier New" w:hAnsi="Courier New" w:cs="Courier New"/>
    </w:rPr>
  </w:style>
  <w:style w:type="character" w:customStyle="1" w:styleId="WW8Num9z0">
    <w:name w:val="WW8Num9z0"/>
    <w:rsid w:val="000922E5"/>
    <w:rPr>
      <w:rFonts w:ascii="Courier New" w:hAnsi="Courier New" w:cs="Courier New"/>
    </w:rPr>
  </w:style>
  <w:style w:type="character" w:customStyle="1" w:styleId="WW8Num10z0">
    <w:name w:val="WW8Num10z0"/>
    <w:rsid w:val="000922E5"/>
    <w:rPr>
      <w:rFonts w:ascii="Courier New" w:hAnsi="Courier New" w:cs="Courier New"/>
    </w:rPr>
  </w:style>
  <w:style w:type="character" w:customStyle="1" w:styleId="WW8Num11z0">
    <w:name w:val="WW8Num11z0"/>
    <w:rsid w:val="000922E5"/>
    <w:rPr>
      <w:rFonts w:ascii="Courier New" w:hAnsi="Courier New" w:cs="Courier New"/>
    </w:rPr>
  </w:style>
  <w:style w:type="character" w:customStyle="1" w:styleId="WW8Num12z0">
    <w:name w:val="WW8Num12z0"/>
    <w:rsid w:val="000922E5"/>
    <w:rPr>
      <w:rFonts w:ascii="Courier New" w:hAnsi="Courier New" w:cs="Courier New"/>
    </w:rPr>
  </w:style>
  <w:style w:type="character" w:customStyle="1" w:styleId="WW8Num13z0">
    <w:name w:val="WW8Num13z0"/>
    <w:rsid w:val="000922E5"/>
    <w:rPr>
      <w:rFonts w:ascii="Courier New" w:hAnsi="Courier New" w:cs="Courier New"/>
    </w:rPr>
  </w:style>
  <w:style w:type="character" w:customStyle="1" w:styleId="WW8Num14z0">
    <w:name w:val="WW8Num14z0"/>
    <w:rsid w:val="000922E5"/>
    <w:rPr>
      <w:rFonts w:ascii="Courier New" w:hAnsi="Courier New" w:cs="Courier New"/>
    </w:rPr>
  </w:style>
  <w:style w:type="character" w:customStyle="1" w:styleId="WW8Num15z0">
    <w:name w:val="WW8Num15z0"/>
    <w:rsid w:val="000922E5"/>
    <w:rPr>
      <w:rFonts w:ascii="Times New Roman" w:hAnsi="Times New Roman" w:cs="Times New Roman"/>
    </w:rPr>
  </w:style>
  <w:style w:type="character" w:customStyle="1" w:styleId="WW8Num16z0">
    <w:name w:val="WW8Num16z0"/>
    <w:rsid w:val="000922E5"/>
    <w:rPr>
      <w:rFonts w:ascii="Courier New" w:hAnsi="Courier New" w:cs="Courier New"/>
    </w:rPr>
  </w:style>
  <w:style w:type="character" w:customStyle="1" w:styleId="WW8Num17z0">
    <w:name w:val="WW8Num17z0"/>
    <w:rsid w:val="000922E5"/>
    <w:rPr>
      <w:rFonts w:ascii="Courier New" w:hAnsi="Courier New" w:cs="Courier New"/>
    </w:rPr>
  </w:style>
  <w:style w:type="character" w:customStyle="1" w:styleId="WW8Num18z0">
    <w:name w:val="WW8Num18z0"/>
    <w:rsid w:val="000922E5"/>
    <w:rPr>
      <w:rFonts w:ascii="Courier New" w:hAnsi="Courier New" w:cs="Courier New"/>
    </w:rPr>
  </w:style>
  <w:style w:type="character" w:customStyle="1" w:styleId="WW8Num19z0">
    <w:name w:val="WW8Num19z0"/>
    <w:rsid w:val="000922E5"/>
    <w:rPr>
      <w:rFonts w:ascii="Courier New" w:hAnsi="Courier New" w:cs="Courier New"/>
    </w:rPr>
  </w:style>
  <w:style w:type="character" w:customStyle="1" w:styleId="WW8Num20z0">
    <w:name w:val="WW8Num20z0"/>
    <w:rsid w:val="000922E5"/>
    <w:rPr>
      <w:rFonts w:ascii="Courier New" w:hAnsi="Courier New" w:cs="Courier New"/>
    </w:rPr>
  </w:style>
  <w:style w:type="character" w:customStyle="1" w:styleId="WW8Num21z0">
    <w:name w:val="WW8Num21z0"/>
    <w:rsid w:val="000922E5"/>
    <w:rPr>
      <w:rFonts w:ascii="Courier New" w:hAnsi="Courier New" w:cs="Courier New"/>
    </w:rPr>
  </w:style>
  <w:style w:type="character" w:customStyle="1" w:styleId="WW8Num22z0">
    <w:name w:val="WW8Num22z0"/>
    <w:rsid w:val="000922E5"/>
    <w:rPr>
      <w:rFonts w:ascii="Courier New" w:hAnsi="Courier New" w:cs="Courier New"/>
    </w:rPr>
  </w:style>
  <w:style w:type="character" w:customStyle="1" w:styleId="Absatz-Standardschriftart">
    <w:name w:val="Absatz-Standardschriftart"/>
    <w:rsid w:val="000922E5"/>
  </w:style>
  <w:style w:type="character" w:customStyle="1" w:styleId="WW-Absatz-Standardschriftart">
    <w:name w:val="WW-Absatz-Standardschriftart"/>
    <w:rsid w:val="000922E5"/>
  </w:style>
  <w:style w:type="character" w:customStyle="1" w:styleId="WW-Absatz-Standardschriftart1">
    <w:name w:val="WW-Absatz-Standardschriftart1"/>
    <w:rsid w:val="000922E5"/>
  </w:style>
  <w:style w:type="character" w:customStyle="1" w:styleId="WW-Absatz-Standardschriftart11">
    <w:name w:val="WW-Absatz-Standardschriftart11"/>
    <w:rsid w:val="000922E5"/>
  </w:style>
  <w:style w:type="character" w:customStyle="1" w:styleId="25">
    <w:name w:val="Основной шрифт абзаца2"/>
    <w:rsid w:val="000922E5"/>
  </w:style>
  <w:style w:type="character" w:customStyle="1" w:styleId="WW-Absatz-Standardschriftart111">
    <w:name w:val="WW-Absatz-Standardschriftart111"/>
    <w:rsid w:val="000922E5"/>
  </w:style>
  <w:style w:type="character" w:customStyle="1" w:styleId="WW-Absatz-Standardschriftart1111">
    <w:name w:val="WW-Absatz-Standardschriftart1111"/>
    <w:rsid w:val="000922E5"/>
  </w:style>
  <w:style w:type="character" w:customStyle="1" w:styleId="WW-Absatz-Standardschriftart11111">
    <w:name w:val="WW-Absatz-Standardschriftart11111"/>
    <w:rsid w:val="000922E5"/>
  </w:style>
  <w:style w:type="character" w:customStyle="1" w:styleId="WW-Absatz-Standardschriftart111111">
    <w:name w:val="WW-Absatz-Standardschriftart111111"/>
    <w:rsid w:val="000922E5"/>
  </w:style>
  <w:style w:type="character" w:customStyle="1" w:styleId="WW-Absatz-Standardschriftart1111111">
    <w:name w:val="WW-Absatz-Standardschriftart1111111"/>
    <w:rsid w:val="000922E5"/>
  </w:style>
  <w:style w:type="character" w:customStyle="1" w:styleId="WW-Absatz-Standardschriftart11111111">
    <w:name w:val="WW-Absatz-Standardschriftart11111111"/>
    <w:rsid w:val="000922E5"/>
  </w:style>
  <w:style w:type="character" w:customStyle="1" w:styleId="WW-Absatz-Standardschriftart111111111">
    <w:name w:val="WW-Absatz-Standardschriftart111111111"/>
    <w:rsid w:val="000922E5"/>
  </w:style>
  <w:style w:type="character" w:customStyle="1" w:styleId="WW-Absatz-Standardschriftart1111111111">
    <w:name w:val="WW-Absatz-Standardschriftart1111111111"/>
    <w:rsid w:val="000922E5"/>
  </w:style>
  <w:style w:type="character" w:customStyle="1" w:styleId="WW-Absatz-Standardschriftart11111111111">
    <w:name w:val="WW-Absatz-Standardschriftart11111111111"/>
    <w:rsid w:val="000922E5"/>
  </w:style>
  <w:style w:type="character" w:customStyle="1" w:styleId="WW-Absatz-Standardschriftart111111111111">
    <w:name w:val="WW-Absatz-Standardschriftart111111111111"/>
    <w:rsid w:val="000922E5"/>
  </w:style>
  <w:style w:type="character" w:customStyle="1" w:styleId="WW-Absatz-Standardschriftart1111111111111">
    <w:name w:val="WW-Absatz-Standardschriftart1111111111111"/>
    <w:rsid w:val="000922E5"/>
  </w:style>
  <w:style w:type="character" w:customStyle="1" w:styleId="WW-Absatz-Standardschriftart11111111111111">
    <w:name w:val="WW-Absatz-Standardschriftart11111111111111"/>
    <w:rsid w:val="000922E5"/>
  </w:style>
  <w:style w:type="character" w:customStyle="1" w:styleId="WW8Num23z0">
    <w:name w:val="WW8Num23z0"/>
    <w:rsid w:val="000922E5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rsid w:val="000922E5"/>
  </w:style>
  <w:style w:type="character" w:customStyle="1" w:styleId="WW8Num24z0">
    <w:name w:val="WW8Num24z0"/>
    <w:rsid w:val="000922E5"/>
    <w:rPr>
      <w:rFonts w:ascii="Courier New" w:hAnsi="Courier New" w:cs="Courier New"/>
    </w:rPr>
  </w:style>
  <w:style w:type="character" w:customStyle="1" w:styleId="WW8Num25z0">
    <w:name w:val="WW8Num25z0"/>
    <w:rsid w:val="000922E5"/>
    <w:rPr>
      <w:rFonts w:ascii="Courier New" w:hAnsi="Courier New" w:cs="Courier New"/>
    </w:rPr>
  </w:style>
  <w:style w:type="character" w:customStyle="1" w:styleId="WW-Absatz-Standardschriftart1111111111111111">
    <w:name w:val="WW-Absatz-Standardschriftart1111111111111111"/>
    <w:rsid w:val="000922E5"/>
  </w:style>
  <w:style w:type="character" w:customStyle="1" w:styleId="WW8Num26z0">
    <w:name w:val="WW8Num26z0"/>
    <w:rsid w:val="000922E5"/>
    <w:rPr>
      <w:rFonts w:ascii="Courier New" w:hAnsi="Courier New" w:cs="Courier New"/>
    </w:rPr>
  </w:style>
  <w:style w:type="character" w:customStyle="1" w:styleId="WW8Num27z0">
    <w:name w:val="WW8Num27z0"/>
    <w:rsid w:val="000922E5"/>
    <w:rPr>
      <w:rFonts w:ascii="Courier New" w:hAnsi="Courier New" w:cs="Courier New"/>
    </w:rPr>
  </w:style>
  <w:style w:type="character" w:customStyle="1" w:styleId="WW8Num28z0">
    <w:name w:val="WW8Num28z0"/>
    <w:rsid w:val="000922E5"/>
    <w:rPr>
      <w:rFonts w:ascii="Times New Roman" w:hAnsi="Times New Roman" w:cs="Times New Roman"/>
    </w:rPr>
  </w:style>
  <w:style w:type="character" w:customStyle="1" w:styleId="WW8Num29z0">
    <w:name w:val="WW8Num29z0"/>
    <w:rsid w:val="000922E5"/>
    <w:rPr>
      <w:rFonts w:ascii="Courier New" w:hAnsi="Courier New" w:cs="Courier New"/>
    </w:rPr>
  </w:style>
  <w:style w:type="character" w:customStyle="1" w:styleId="WW8Num30z0">
    <w:name w:val="WW8Num30z0"/>
    <w:rsid w:val="000922E5"/>
    <w:rPr>
      <w:rFonts w:ascii="Courier New" w:hAnsi="Courier New" w:cs="Courier New"/>
    </w:rPr>
  </w:style>
  <w:style w:type="character" w:customStyle="1" w:styleId="WW8Num31z0">
    <w:name w:val="WW8Num31z0"/>
    <w:rsid w:val="000922E5"/>
    <w:rPr>
      <w:rFonts w:ascii="Times New Roman" w:hAnsi="Times New Roman" w:cs="Times New Roman"/>
    </w:rPr>
  </w:style>
  <w:style w:type="character" w:customStyle="1" w:styleId="WW8Num32z0">
    <w:name w:val="WW8Num32z0"/>
    <w:rsid w:val="000922E5"/>
    <w:rPr>
      <w:rFonts w:ascii="Courier New" w:hAnsi="Courier New" w:cs="Courier New"/>
    </w:rPr>
  </w:style>
  <w:style w:type="character" w:customStyle="1" w:styleId="WW-Absatz-Standardschriftart11111111111111111">
    <w:name w:val="WW-Absatz-Standardschriftart11111111111111111"/>
    <w:rsid w:val="000922E5"/>
  </w:style>
  <w:style w:type="character" w:customStyle="1" w:styleId="WW8Num33z0">
    <w:name w:val="WW8Num33z0"/>
    <w:rsid w:val="000922E5"/>
    <w:rPr>
      <w:rFonts w:ascii="Courier New" w:hAnsi="Courier New" w:cs="Courier New"/>
    </w:rPr>
  </w:style>
  <w:style w:type="character" w:customStyle="1" w:styleId="WW-Absatz-Standardschriftart111111111111111111">
    <w:name w:val="WW-Absatz-Standardschriftart111111111111111111"/>
    <w:rsid w:val="000922E5"/>
  </w:style>
  <w:style w:type="character" w:customStyle="1" w:styleId="WW-Absatz-Standardschriftart1111111111111111111">
    <w:name w:val="WW-Absatz-Standardschriftart1111111111111111111"/>
    <w:rsid w:val="000922E5"/>
  </w:style>
  <w:style w:type="character" w:customStyle="1" w:styleId="WW-Absatz-Standardschriftart11111111111111111111">
    <w:name w:val="WW-Absatz-Standardschriftart11111111111111111111"/>
    <w:rsid w:val="000922E5"/>
  </w:style>
  <w:style w:type="character" w:customStyle="1" w:styleId="WW-Absatz-Standardschriftart111111111111111111111">
    <w:name w:val="WW-Absatz-Standardschriftart111111111111111111111"/>
    <w:rsid w:val="000922E5"/>
  </w:style>
  <w:style w:type="character" w:customStyle="1" w:styleId="WW-Absatz-Standardschriftart1111111111111111111111">
    <w:name w:val="WW-Absatz-Standardschriftart1111111111111111111111"/>
    <w:rsid w:val="000922E5"/>
  </w:style>
  <w:style w:type="character" w:customStyle="1" w:styleId="WW-Absatz-Standardschriftart11111111111111111111111">
    <w:name w:val="WW-Absatz-Standardschriftart11111111111111111111111"/>
    <w:rsid w:val="000922E5"/>
  </w:style>
  <w:style w:type="character" w:customStyle="1" w:styleId="WW-Absatz-Standardschriftart111111111111111111111111">
    <w:name w:val="WW-Absatz-Standardschriftart111111111111111111111111"/>
    <w:rsid w:val="000922E5"/>
  </w:style>
  <w:style w:type="character" w:customStyle="1" w:styleId="WW-Absatz-Standardschriftart1111111111111111111111111">
    <w:name w:val="WW-Absatz-Standardschriftart1111111111111111111111111"/>
    <w:rsid w:val="000922E5"/>
  </w:style>
  <w:style w:type="character" w:customStyle="1" w:styleId="WW-Absatz-Standardschriftart11111111111111111111111111">
    <w:name w:val="WW-Absatz-Standardschriftart11111111111111111111111111"/>
    <w:rsid w:val="000922E5"/>
  </w:style>
  <w:style w:type="character" w:customStyle="1" w:styleId="WW-Absatz-Standardschriftart111111111111111111111111111">
    <w:name w:val="WW-Absatz-Standardschriftart111111111111111111111111111"/>
    <w:rsid w:val="000922E5"/>
  </w:style>
  <w:style w:type="character" w:customStyle="1" w:styleId="WW-Absatz-Standardschriftart1111111111111111111111111111">
    <w:name w:val="WW-Absatz-Standardschriftart1111111111111111111111111111"/>
    <w:rsid w:val="000922E5"/>
  </w:style>
  <w:style w:type="character" w:customStyle="1" w:styleId="WW-Absatz-Standardschriftart11111111111111111111111111111">
    <w:name w:val="WW-Absatz-Standardschriftart11111111111111111111111111111"/>
    <w:rsid w:val="000922E5"/>
  </w:style>
  <w:style w:type="character" w:customStyle="1" w:styleId="WW-Absatz-Standardschriftart111111111111111111111111111111">
    <w:name w:val="WW-Absatz-Standardschriftart111111111111111111111111111111"/>
    <w:rsid w:val="000922E5"/>
  </w:style>
  <w:style w:type="character" w:customStyle="1" w:styleId="WW-Absatz-Standardschriftart1111111111111111111111111111111">
    <w:name w:val="WW-Absatz-Standardschriftart1111111111111111111111111111111"/>
    <w:rsid w:val="000922E5"/>
  </w:style>
  <w:style w:type="character" w:customStyle="1" w:styleId="WW-Absatz-Standardschriftart11111111111111111111111111111111">
    <w:name w:val="WW-Absatz-Standardschriftart11111111111111111111111111111111"/>
    <w:rsid w:val="000922E5"/>
  </w:style>
  <w:style w:type="character" w:customStyle="1" w:styleId="WW8Num34z0">
    <w:name w:val="WW8Num34z0"/>
    <w:rsid w:val="000922E5"/>
    <w:rPr>
      <w:rFonts w:ascii="Courier New" w:hAnsi="Courier New" w:cs="Courier New"/>
    </w:rPr>
  </w:style>
  <w:style w:type="character" w:customStyle="1" w:styleId="WW8Num36z0">
    <w:name w:val="WW8Num36z0"/>
    <w:rsid w:val="000922E5"/>
    <w:rPr>
      <w:rFonts w:ascii="StarSymbol" w:hAnsi="StarSymbol" w:cs="StarSymbol"/>
      <w:sz w:val="18"/>
      <w:szCs w:val="18"/>
    </w:rPr>
  </w:style>
  <w:style w:type="character" w:customStyle="1" w:styleId="WW8Num36z1">
    <w:name w:val="WW8Num36z1"/>
    <w:rsid w:val="000922E5"/>
    <w:rPr>
      <w:rFonts w:ascii="Wingdings 2" w:hAnsi="Wingdings 2" w:cs="StarSymbol"/>
      <w:sz w:val="18"/>
      <w:szCs w:val="18"/>
    </w:rPr>
  </w:style>
  <w:style w:type="character" w:customStyle="1" w:styleId="WW8Num37z0">
    <w:name w:val="WW8Num37z0"/>
    <w:rsid w:val="000922E5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0922E5"/>
    <w:rPr>
      <w:rFonts w:ascii="Wingdings 2" w:hAnsi="Wingdings 2" w:cs="StarSymbol"/>
      <w:sz w:val="18"/>
      <w:szCs w:val="18"/>
    </w:rPr>
  </w:style>
  <w:style w:type="character" w:customStyle="1" w:styleId="WW8Num38z0">
    <w:name w:val="WW8Num38z0"/>
    <w:rsid w:val="000922E5"/>
    <w:rPr>
      <w:rFonts w:ascii="StarSymbol" w:hAnsi="StarSymbol" w:cs="StarSymbol"/>
      <w:sz w:val="18"/>
      <w:szCs w:val="18"/>
    </w:rPr>
  </w:style>
  <w:style w:type="character" w:customStyle="1" w:styleId="WW8Num38z1">
    <w:name w:val="WW8Num38z1"/>
    <w:rsid w:val="000922E5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0922E5"/>
  </w:style>
  <w:style w:type="character" w:customStyle="1" w:styleId="WW-Absatz-Standardschriftart1111111111111111111111111111111111">
    <w:name w:val="WW-Absatz-Standardschriftart1111111111111111111111111111111111"/>
    <w:rsid w:val="000922E5"/>
  </w:style>
  <w:style w:type="character" w:customStyle="1" w:styleId="WW8Num35z0">
    <w:name w:val="WW8Num35z0"/>
    <w:rsid w:val="000922E5"/>
    <w:rPr>
      <w:rFonts w:ascii="Courier New" w:hAnsi="Courier New" w:cs="Courier New"/>
    </w:rPr>
  </w:style>
  <w:style w:type="character" w:customStyle="1" w:styleId="WW-Absatz-Standardschriftart11111111111111111111111111111111111">
    <w:name w:val="WW-Absatz-Standardschriftart11111111111111111111111111111111111"/>
    <w:rsid w:val="000922E5"/>
  </w:style>
  <w:style w:type="character" w:customStyle="1" w:styleId="WW8NumSt1z0">
    <w:name w:val="WW8NumSt1z0"/>
    <w:rsid w:val="000922E5"/>
    <w:rPr>
      <w:rFonts w:ascii="Times New Roman" w:hAnsi="Times New Roman" w:cs="Times New Roman"/>
    </w:rPr>
  </w:style>
  <w:style w:type="character" w:customStyle="1" w:styleId="WW8NumSt2z0">
    <w:name w:val="WW8NumSt2z0"/>
    <w:rsid w:val="000922E5"/>
    <w:rPr>
      <w:rFonts w:ascii="Courier New" w:hAnsi="Courier New" w:cs="Courier New"/>
    </w:rPr>
  </w:style>
  <w:style w:type="character" w:customStyle="1" w:styleId="WW8NumSt3z0">
    <w:name w:val="WW8NumSt3z0"/>
    <w:rsid w:val="000922E5"/>
    <w:rPr>
      <w:rFonts w:ascii="Courier New" w:hAnsi="Courier New" w:cs="Courier New"/>
    </w:rPr>
  </w:style>
  <w:style w:type="character" w:customStyle="1" w:styleId="WW8NumSt4z0">
    <w:name w:val="WW8NumSt4z0"/>
    <w:rsid w:val="000922E5"/>
    <w:rPr>
      <w:rFonts w:ascii="Courier New" w:hAnsi="Courier New" w:cs="Courier New"/>
    </w:rPr>
  </w:style>
  <w:style w:type="character" w:customStyle="1" w:styleId="WW8NumSt5z0">
    <w:name w:val="WW8NumSt5z0"/>
    <w:rsid w:val="000922E5"/>
    <w:rPr>
      <w:rFonts w:ascii="Courier New" w:hAnsi="Courier New" w:cs="Courier New"/>
    </w:rPr>
  </w:style>
  <w:style w:type="character" w:customStyle="1" w:styleId="WW8NumSt6z0">
    <w:name w:val="WW8NumSt6z0"/>
    <w:rsid w:val="000922E5"/>
    <w:rPr>
      <w:rFonts w:ascii="Times New Roman" w:hAnsi="Times New Roman" w:cs="Times New Roman"/>
    </w:rPr>
  </w:style>
  <w:style w:type="character" w:customStyle="1" w:styleId="WW8NumSt7z0">
    <w:name w:val="WW8NumSt7z0"/>
    <w:rsid w:val="000922E5"/>
    <w:rPr>
      <w:rFonts w:ascii="Courier New" w:hAnsi="Courier New" w:cs="Courier New"/>
    </w:rPr>
  </w:style>
  <w:style w:type="character" w:customStyle="1" w:styleId="WW8NumSt8z0">
    <w:name w:val="WW8NumSt8z0"/>
    <w:rsid w:val="000922E5"/>
    <w:rPr>
      <w:rFonts w:ascii="Courier New" w:hAnsi="Courier New" w:cs="Courier New"/>
    </w:rPr>
  </w:style>
  <w:style w:type="character" w:customStyle="1" w:styleId="WW8NumSt9z0">
    <w:name w:val="WW8NumSt9z0"/>
    <w:rsid w:val="000922E5"/>
    <w:rPr>
      <w:rFonts w:ascii="Courier New" w:hAnsi="Courier New" w:cs="Courier New"/>
    </w:rPr>
  </w:style>
  <w:style w:type="character" w:customStyle="1" w:styleId="WW8NumSt11z0">
    <w:name w:val="WW8NumSt11z0"/>
    <w:rsid w:val="000922E5"/>
    <w:rPr>
      <w:rFonts w:ascii="Courier New" w:hAnsi="Courier New" w:cs="Courier New"/>
    </w:rPr>
  </w:style>
  <w:style w:type="character" w:customStyle="1" w:styleId="WW8NumSt12z0">
    <w:name w:val="WW8NumSt12z0"/>
    <w:rsid w:val="000922E5"/>
    <w:rPr>
      <w:rFonts w:ascii="Courier New" w:hAnsi="Courier New" w:cs="Courier New"/>
    </w:rPr>
  </w:style>
  <w:style w:type="character" w:customStyle="1" w:styleId="WW8NumSt13z0">
    <w:name w:val="WW8NumSt13z0"/>
    <w:rsid w:val="000922E5"/>
    <w:rPr>
      <w:rFonts w:ascii="Courier New" w:hAnsi="Courier New" w:cs="Courier New"/>
    </w:rPr>
  </w:style>
  <w:style w:type="character" w:customStyle="1" w:styleId="WW8NumSt14z0">
    <w:name w:val="WW8NumSt14z0"/>
    <w:rsid w:val="000922E5"/>
    <w:rPr>
      <w:rFonts w:ascii="Courier New" w:hAnsi="Courier New" w:cs="Courier New"/>
    </w:rPr>
  </w:style>
  <w:style w:type="character" w:customStyle="1" w:styleId="WW8NumSt15z0">
    <w:name w:val="WW8NumSt15z0"/>
    <w:rsid w:val="000922E5"/>
    <w:rPr>
      <w:rFonts w:ascii="Courier New" w:hAnsi="Courier New" w:cs="Courier New"/>
    </w:rPr>
  </w:style>
  <w:style w:type="character" w:customStyle="1" w:styleId="WW8NumSt16z0">
    <w:name w:val="WW8NumSt16z0"/>
    <w:rsid w:val="000922E5"/>
    <w:rPr>
      <w:rFonts w:ascii="Courier New" w:hAnsi="Courier New" w:cs="Courier New"/>
    </w:rPr>
  </w:style>
  <w:style w:type="character" w:customStyle="1" w:styleId="WW8NumSt17z0">
    <w:name w:val="WW8NumSt17z0"/>
    <w:rsid w:val="000922E5"/>
    <w:rPr>
      <w:rFonts w:ascii="Courier New" w:hAnsi="Courier New" w:cs="Courier New"/>
    </w:rPr>
  </w:style>
  <w:style w:type="character" w:customStyle="1" w:styleId="WW8NumSt18z0">
    <w:name w:val="WW8NumSt18z0"/>
    <w:rsid w:val="000922E5"/>
    <w:rPr>
      <w:rFonts w:ascii="Courier New" w:hAnsi="Courier New" w:cs="Courier New"/>
    </w:rPr>
  </w:style>
  <w:style w:type="character" w:customStyle="1" w:styleId="WW8NumSt19z0">
    <w:name w:val="WW8NumSt19z0"/>
    <w:rsid w:val="000922E5"/>
    <w:rPr>
      <w:rFonts w:ascii="Courier New" w:hAnsi="Courier New" w:cs="Courier New"/>
    </w:rPr>
  </w:style>
  <w:style w:type="character" w:customStyle="1" w:styleId="WW8NumSt20z0">
    <w:name w:val="WW8NumSt20z0"/>
    <w:rsid w:val="000922E5"/>
    <w:rPr>
      <w:rFonts w:ascii="Times New Roman" w:hAnsi="Times New Roman" w:cs="Times New Roman"/>
    </w:rPr>
  </w:style>
  <w:style w:type="character" w:customStyle="1" w:styleId="WW8NumSt21z0">
    <w:name w:val="WW8NumSt21z0"/>
    <w:rsid w:val="000922E5"/>
    <w:rPr>
      <w:rFonts w:ascii="Courier New" w:hAnsi="Courier New" w:cs="Courier New"/>
    </w:rPr>
  </w:style>
  <w:style w:type="character" w:customStyle="1" w:styleId="WW8NumSt22z0">
    <w:name w:val="WW8NumSt22z0"/>
    <w:rsid w:val="000922E5"/>
    <w:rPr>
      <w:rFonts w:ascii="Courier New" w:hAnsi="Courier New" w:cs="Courier New"/>
    </w:rPr>
  </w:style>
  <w:style w:type="character" w:customStyle="1" w:styleId="WW8NumSt23z0">
    <w:name w:val="WW8NumSt23z0"/>
    <w:rsid w:val="000922E5"/>
    <w:rPr>
      <w:rFonts w:ascii="Times New Roman" w:hAnsi="Times New Roman" w:cs="Times New Roman"/>
    </w:rPr>
  </w:style>
  <w:style w:type="character" w:customStyle="1" w:styleId="WW8NumSt24z0">
    <w:name w:val="WW8NumSt24z0"/>
    <w:rsid w:val="000922E5"/>
    <w:rPr>
      <w:rFonts w:ascii="Courier New" w:hAnsi="Courier New" w:cs="Courier New"/>
    </w:rPr>
  </w:style>
  <w:style w:type="character" w:customStyle="1" w:styleId="WW8NumSt25z0">
    <w:name w:val="WW8NumSt25z0"/>
    <w:rsid w:val="000922E5"/>
    <w:rPr>
      <w:rFonts w:ascii="Courier New" w:hAnsi="Courier New" w:cs="Courier New"/>
    </w:rPr>
  </w:style>
  <w:style w:type="character" w:customStyle="1" w:styleId="WW8NumSt26z0">
    <w:name w:val="WW8NumSt26z0"/>
    <w:rsid w:val="000922E5"/>
    <w:rPr>
      <w:rFonts w:ascii="Courier New" w:hAnsi="Courier New" w:cs="Courier New"/>
    </w:rPr>
  </w:style>
  <w:style w:type="character" w:customStyle="1" w:styleId="WW8NumSt27z0">
    <w:name w:val="WW8NumSt27z0"/>
    <w:rsid w:val="000922E5"/>
    <w:rPr>
      <w:rFonts w:ascii="Courier New" w:hAnsi="Courier New" w:cs="Courier New"/>
    </w:rPr>
  </w:style>
  <w:style w:type="character" w:customStyle="1" w:styleId="WW8NumSt33z0">
    <w:name w:val="WW8NumSt33z0"/>
    <w:rsid w:val="000922E5"/>
    <w:rPr>
      <w:rFonts w:ascii="Courier New" w:hAnsi="Courier New" w:cs="Courier New"/>
    </w:rPr>
  </w:style>
  <w:style w:type="character" w:customStyle="1" w:styleId="15">
    <w:name w:val="Основной шрифт абзаца1"/>
    <w:rsid w:val="000922E5"/>
  </w:style>
  <w:style w:type="character" w:customStyle="1" w:styleId="af1">
    <w:name w:val="Символ нумерации"/>
    <w:rsid w:val="000922E5"/>
  </w:style>
  <w:style w:type="character" w:customStyle="1" w:styleId="af2">
    <w:name w:val="Маркеры списка"/>
    <w:rsid w:val="000922E5"/>
    <w:rPr>
      <w:rFonts w:ascii="StarSymbol" w:eastAsia="StarSymbol" w:hAnsi="StarSymbol" w:cs="StarSymbol"/>
      <w:sz w:val="18"/>
      <w:szCs w:val="18"/>
    </w:rPr>
  </w:style>
  <w:style w:type="paragraph" w:customStyle="1" w:styleId="af3">
    <w:name w:val="Заголовок"/>
    <w:basedOn w:val="a"/>
    <w:next w:val="a3"/>
    <w:rsid w:val="000922E5"/>
    <w:pPr>
      <w:keepNext/>
      <w:widowControl w:val="0"/>
      <w:suppressAutoHyphens/>
      <w:autoSpaceDE w:val="0"/>
      <w:spacing w:before="24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6">
    <w:name w:val="Название2"/>
    <w:basedOn w:val="a"/>
    <w:rsid w:val="000922E5"/>
    <w:pPr>
      <w:widowControl w:val="0"/>
      <w:suppressLineNumbers/>
      <w:suppressAutoHyphens/>
      <w:autoSpaceDE w:val="0"/>
      <w:jc w:val="left"/>
    </w:pPr>
    <w:rPr>
      <w:rFonts w:ascii="Arial" w:hAnsi="Arial" w:cs="Tahoma"/>
      <w:i/>
      <w:iCs/>
      <w:lang w:eastAsia="ar-SA"/>
    </w:rPr>
  </w:style>
  <w:style w:type="paragraph" w:customStyle="1" w:styleId="27">
    <w:name w:val="Указатель2"/>
    <w:basedOn w:val="a"/>
    <w:rsid w:val="000922E5"/>
    <w:pPr>
      <w:widowControl w:val="0"/>
      <w:suppressLineNumbers/>
      <w:suppressAutoHyphens/>
      <w:autoSpaceDE w:val="0"/>
      <w:spacing w:before="0" w:after="0"/>
      <w:jc w:val="left"/>
    </w:pPr>
    <w:rPr>
      <w:rFonts w:ascii="Arial" w:hAnsi="Arial" w:cs="Tahoma"/>
      <w:sz w:val="20"/>
      <w:szCs w:val="20"/>
      <w:lang w:eastAsia="ar-SA"/>
    </w:rPr>
  </w:style>
  <w:style w:type="paragraph" w:customStyle="1" w:styleId="16">
    <w:name w:val="Название1"/>
    <w:basedOn w:val="a"/>
    <w:rsid w:val="000922E5"/>
    <w:pPr>
      <w:widowControl w:val="0"/>
      <w:suppressLineNumbers/>
      <w:suppressAutoHyphens/>
      <w:autoSpaceDE w:val="0"/>
      <w:jc w:val="left"/>
    </w:pPr>
    <w:rPr>
      <w:rFonts w:ascii="Arial" w:hAnsi="Arial" w:cs="Tahoma"/>
      <w:i/>
      <w:iCs/>
      <w:lang w:eastAsia="ar-SA"/>
    </w:rPr>
  </w:style>
  <w:style w:type="paragraph" w:customStyle="1" w:styleId="17">
    <w:name w:val="Указатель1"/>
    <w:basedOn w:val="a"/>
    <w:rsid w:val="000922E5"/>
    <w:pPr>
      <w:widowControl w:val="0"/>
      <w:suppressLineNumbers/>
      <w:suppressAutoHyphens/>
      <w:autoSpaceDE w:val="0"/>
      <w:spacing w:before="0" w:after="0"/>
      <w:jc w:val="left"/>
    </w:pPr>
    <w:rPr>
      <w:rFonts w:ascii="Arial" w:hAnsi="Arial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0922E5"/>
    <w:pPr>
      <w:widowControl w:val="0"/>
      <w:suppressLineNumbers/>
      <w:suppressAutoHyphens/>
      <w:autoSpaceDE w:val="0"/>
      <w:spacing w:before="0" w:after="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5">
    <w:name w:val="Заголовок таблицы"/>
    <w:basedOn w:val="af4"/>
    <w:rsid w:val="000922E5"/>
    <w:pPr>
      <w:jc w:val="center"/>
    </w:pPr>
    <w:rPr>
      <w:b/>
      <w:bCs/>
      <w:i/>
      <w:iCs/>
    </w:rPr>
  </w:style>
  <w:style w:type="paragraph" w:customStyle="1" w:styleId="af6">
    <w:name w:val="Содержимое врезки"/>
    <w:basedOn w:val="a3"/>
    <w:rsid w:val="000922E5"/>
    <w:pPr>
      <w:widowControl w:val="0"/>
      <w:suppressAutoHyphens/>
      <w:autoSpaceDE w:val="0"/>
      <w:spacing w:after="120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8">
    <w:name w:val="Красная строка1"/>
    <w:basedOn w:val="a3"/>
    <w:rsid w:val="000922E5"/>
    <w:pPr>
      <w:widowControl w:val="0"/>
      <w:suppressAutoHyphens/>
      <w:autoSpaceDE w:val="0"/>
      <w:spacing w:after="120"/>
      <w:ind w:firstLine="283"/>
      <w:jc w:val="left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9">
    <w:name w:val="Список 1"/>
    <w:basedOn w:val="af7"/>
    <w:rsid w:val="000922E5"/>
    <w:pPr>
      <w:widowControl w:val="0"/>
      <w:suppressAutoHyphens/>
      <w:autoSpaceDE w:val="0"/>
      <w:spacing w:after="120"/>
      <w:ind w:left="360" w:hanging="360"/>
    </w:pPr>
    <w:rPr>
      <w:rFonts w:ascii="Arial" w:hAnsi="Arial" w:cs="Tahoma"/>
      <w:lang w:eastAsia="ar-SA"/>
    </w:rPr>
  </w:style>
  <w:style w:type="paragraph" w:styleId="af7">
    <w:name w:val="List"/>
    <w:basedOn w:val="a"/>
    <w:rsid w:val="000922E5"/>
    <w:pPr>
      <w:spacing w:before="0" w:after="0"/>
      <w:ind w:left="283" w:hanging="283"/>
      <w:jc w:val="left"/>
    </w:pPr>
    <w:rPr>
      <w:sz w:val="20"/>
      <w:szCs w:val="20"/>
    </w:rPr>
  </w:style>
  <w:style w:type="character" w:customStyle="1" w:styleId="af8">
    <w:name w:val="Знак Знак"/>
    <w:basedOn w:val="a0"/>
    <w:rsid w:val="000922E5"/>
  </w:style>
  <w:style w:type="paragraph" w:customStyle="1" w:styleId="1a">
    <w:name w:val="заголовок 1"/>
    <w:basedOn w:val="a"/>
    <w:next w:val="a"/>
    <w:rsid w:val="000922E5"/>
    <w:pPr>
      <w:keepNext/>
      <w:spacing w:before="0" w:after="0"/>
      <w:jc w:val="center"/>
    </w:pPr>
    <w:rPr>
      <w:b/>
      <w:sz w:val="28"/>
      <w:szCs w:val="20"/>
    </w:rPr>
  </w:style>
  <w:style w:type="paragraph" w:customStyle="1" w:styleId="ConsNormal">
    <w:name w:val="ConsNormal"/>
    <w:rsid w:val="000922E5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p2">
    <w:name w:val="p2"/>
    <w:basedOn w:val="a"/>
    <w:rsid w:val="000922E5"/>
    <w:pPr>
      <w:spacing w:before="100" w:beforeAutospacing="1" w:after="100" w:afterAutospacing="1"/>
      <w:jc w:val="left"/>
    </w:pPr>
  </w:style>
  <w:style w:type="paragraph" w:customStyle="1" w:styleId="z1">
    <w:name w:val="z1"/>
    <w:basedOn w:val="a"/>
    <w:rsid w:val="000922E5"/>
    <w:pPr>
      <w:spacing w:before="100" w:beforeAutospacing="1" w:after="100" w:afterAutospacing="1"/>
      <w:jc w:val="left"/>
    </w:pPr>
  </w:style>
  <w:style w:type="paragraph" w:customStyle="1" w:styleId="300">
    <w:name w:val="основной30"/>
    <w:basedOn w:val="a"/>
    <w:rsid w:val="000922E5"/>
    <w:pPr>
      <w:spacing w:before="0" w:after="0"/>
      <w:ind w:firstLine="282"/>
    </w:pPr>
    <w:rPr>
      <w:b/>
      <w:bCs/>
      <w:i/>
      <w:iCs/>
      <w:color w:val="000000"/>
      <w:sz w:val="21"/>
      <w:szCs w:val="21"/>
    </w:rPr>
  </w:style>
  <w:style w:type="character" w:customStyle="1" w:styleId="41">
    <w:name w:val="Знак Знак4"/>
    <w:basedOn w:val="a0"/>
    <w:rsid w:val="000922E5"/>
  </w:style>
  <w:style w:type="paragraph" w:customStyle="1" w:styleId="CharChar">
    <w:name w:val="Char Char"/>
    <w:basedOn w:val="a"/>
    <w:rsid w:val="000922E5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imia">
    <w:name w:val="imia"/>
    <w:basedOn w:val="a"/>
    <w:rsid w:val="000922E5"/>
    <w:pPr>
      <w:spacing w:before="100" w:beforeAutospacing="1" w:after="100" w:afterAutospacing="1"/>
      <w:jc w:val="left"/>
    </w:pPr>
  </w:style>
  <w:style w:type="paragraph" w:customStyle="1" w:styleId="main">
    <w:name w:val="main"/>
    <w:basedOn w:val="a"/>
    <w:rsid w:val="000922E5"/>
    <w:pPr>
      <w:spacing w:before="100" w:beforeAutospacing="1" w:after="100" w:afterAutospacing="1"/>
      <w:jc w:val="left"/>
    </w:pPr>
  </w:style>
  <w:style w:type="paragraph" w:customStyle="1" w:styleId="BodyTextIndent21">
    <w:name w:val="Body Text Indent 21"/>
    <w:basedOn w:val="a"/>
    <w:rsid w:val="000922E5"/>
    <w:pPr>
      <w:spacing w:before="0" w:after="0"/>
      <w:ind w:firstLine="720"/>
    </w:pPr>
    <w:rPr>
      <w:szCs w:val="20"/>
    </w:rPr>
  </w:style>
  <w:style w:type="paragraph" w:customStyle="1" w:styleId="1b">
    <w:name w:val="Обычный (веб)1"/>
    <w:basedOn w:val="a"/>
    <w:rsid w:val="000922E5"/>
    <w:pPr>
      <w:spacing w:before="100" w:after="100"/>
      <w:jc w:val="left"/>
    </w:pPr>
    <w:rPr>
      <w:szCs w:val="20"/>
    </w:rPr>
  </w:style>
  <w:style w:type="character" w:customStyle="1" w:styleId="text">
    <w:name w:val="text"/>
    <w:basedOn w:val="a0"/>
    <w:rsid w:val="000922E5"/>
  </w:style>
  <w:style w:type="character" w:customStyle="1" w:styleId="1c">
    <w:name w:val="Нижний колонтитул1"/>
    <w:basedOn w:val="a0"/>
    <w:rsid w:val="000922E5"/>
  </w:style>
  <w:style w:type="character" w:customStyle="1" w:styleId="link">
    <w:name w:val="link"/>
    <w:basedOn w:val="a0"/>
    <w:rsid w:val="000922E5"/>
  </w:style>
  <w:style w:type="character" w:customStyle="1" w:styleId="28">
    <w:name w:val="Знак Знак2"/>
    <w:rsid w:val="000922E5"/>
    <w:rPr>
      <w:rFonts w:ascii="Arial" w:hAnsi="Arial" w:cs="Arial"/>
      <w:vanish/>
      <w:color w:val="000000"/>
      <w:sz w:val="16"/>
      <w:szCs w:val="16"/>
    </w:rPr>
  </w:style>
  <w:style w:type="character" w:customStyle="1" w:styleId="1d">
    <w:name w:val="Знак Знак1"/>
    <w:rsid w:val="000922E5"/>
    <w:rPr>
      <w:rFonts w:ascii="Arial" w:hAnsi="Arial" w:cs="Arial"/>
      <w:vanish/>
      <w:color w:val="000000"/>
      <w:sz w:val="16"/>
      <w:szCs w:val="16"/>
    </w:rPr>
  </w:style>
  <w:style w:type="character" w:customStyle="1" w:styleId="51">
    <w:name w:val="Знак Знак5"/>
    <w:locked/>
    <w:rsid w:val="000922E5"/>
    <w:rPr>
      <w:rFonts w:ascii="Arial" w:hAnsi="Arial" w:cs="Arial"/>
      <w:b/>
      <w:bCs/>
      <w:i/>
      <w:iCs/>
      <w:sz w:val="28"/>
      <w:szCs w:val="28"/>
    </w:rPr>
  </w:style>
  <w:style w:type="paragraph" w:customStyle="1" w:styleId="S31">
    <w:name w:val="S_Нумерованный_3.1"/>
    <w:basedOn w:val="a"/>
    <w:autoRedefine/>
    <w:rsid w:val="000922E5"/>
    <w:pPr>
      <w:spacing w:before="0" w:after="0"/>
      <w:ind w:firstLine="624"/>
    </w:pPr>
    <w:rPr>
      <w:sz w:val="28"/>
      <w:szCs w:val="28"/>
    </w:rPr>
  </w:style>
  <w:style w:type="character" w:customStyle="1" w:styleId="S310">
    <w:name w:val="S_Нумерованный_3.1 Знак Знак"/>
    <w:rsid w:val="000922E5"/>
    <w:rPr>
      <w:sz w:val="28"/>
      <w:szCs w:val="28"/>
    </w:rPr>
  </w:style>
  <w:style w:type="paragraph" w:customStyle="1" w:styleId="FR3">
    <w:name w:val="FR3"/>
    <w:rsid w:val="000922E5"/>
    <w:pPr>
      <w:widowControl w:val="0"/>
      <w:autoSpaceDE w:val="0"/>
      <w:autoSpaceDN w:val="0"/>
      <w:adjustRightInd w:val="0"/>
      <w:spacing w:before="20" w:line="300" w:lineRule="auto"/>
      <w:ind w:hanging="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5">
    <w:name w:val="Знак Знак3"/>
    <w:rsid w:val="000922E5"/>
    <w:rPr>
      <w:rFonts w:ascii="Arial" w:hAnsi="Arial"/>
      <w:sz w:val="28"/>
    </w:rPr>
  </w:style>
  <w:style w:type="character" w:customStyle="1" w:styleId="61">
    <w:name w:val="Знак Знак6"/>
    <w:rsid w:val="000922E5"/>
    <w:rPr>
      <w:rFonts w:ascii="Arial" w:hAnsi="Arial"/>
      <w:b/>
      <w:sz w:val="28"/>
    </w:rPr>
  </w:style>
  <w:style w:type="character" w:customStyle="1" w:styleId="120">
    <w:name w:val="Знак Знак12"/>
    <w:rsid w:val="000922E5"/>
    <w:rPr>
      <w:sz w:val="24"/>
      <w:lang w:val="ru-RU" w:eastAsia="ru-RU" w:bidi="ar-SA"/>
    </w:rPr>
  </w:style>
  <w:style w:type="paragraph" w:customStyle="1" w:styleId="WW-3">
    <w:name w:val="WW-Основной текст 3"/>
    <w:basedOn w:val="a"/>
    <w:rsid w:val="000922E5"/>
    <w:pPr>
      <w:widowControl w:val="0"/>
      <w:suppressAutoHyphens/>
      <w:spacing w:before="0"/>
      <w:jc w:val="left"/>
    </w:pPr>
    <w:rPr>
      <w:rFonts w:eastAsia="Arial Unicode MS"/>
      <w:sz w:val="16"/>
      <w:szCs w:val="16"/>
    </w:rPr>
  </w:style>
  <w:style w:type="paragraph" w:customStyle="1" w:styleId="320">
    <w:name w:val="Основной текст с отступом 32"/>
    <w:basedOn w:val="a"/>
    <w:rsid w:val="000922E5"/>
    <w:pPr>
      <w:widowControl w:val="0"/>
      <w:spacing w:before="0"/>
      <w:ind w:left="283"/>
      <w:jc w:val="left"/>
    </w:pPr>
    <w:rPr>
      <w:rFonts w:eastAsia="Arial Unicode MS"/>
      <w:sz w:val="16"/>
      <w:szCs w:val="16"/>
    </w:rPr>
  </w:style>
  <w:style w:type="character" w:customStyle="1" w:styleId="af9">
    <w:name w:val="Символы концевой сноски"/>
    <w:rsid w:val="000922E5"/>
    <w:rPr>
      <w:vertAlign w:val="superscript"/>
    </w:rPr>
  </w:style>
  <w:style w:type="character" w:customStyle="1" w:styleId="WW8Num16z1">
    <w:name w:val="WW8Num16z1"/>
    <w:rsid w:val="000922E5"/>
    <w:rPr>
      <w:rFonts w:ascii="Courier New" w:hAnsi="Courier New"/>
      <w:sz w:val="20"/>
    </w:rPr>
  </w:style>
  <w:style w:type="character" w:customStyle="1" w:styleId="WW8Num16z2">
    <w:name w:val="WW8Num16z2"/>
    <w:rsid w:val="000922E5"/>
    <w:rPr>
      <w:rFonts w:ascii="Wingdings" w:hAnsi="Wingdings"/>
      <w:sz w:val="20"/>
    </w:rPr>
  </w:style>
  <w:style w:type="character" w:customStyle="1" w:styleId="WW8Num17z1">
    <w:name w:val="WW8Num17z1"/>
    <w:rsid w:val="000922E5"/>
    <w:rPr>
      <w:rFonts w:ascii="Courier New" w:hAnsi="Courier New"/>
      <w:sz w:val="20"/>
    </w:rPr>
  </w:style>
  <w:style w:type="character" w:customStyle="1" w:styleId="WW8Num17z2">
    <w:name w:val="WW8Num17z2"/>
    <w:rsid w:val="000922E5"/>
    <w:rPr>
      <w:rFonts w:ascii="Wingdings" w:hAnsi="Wingdings"/>
      <w:sz w:val="20"/>
    </w:rPr>
  </w:style>
  <w:style w:type="paragraph" w:customStyle="1" w:styleId="311">
    <w:name w:val="Основной текст 31"/>
    <w:basedOn w:val="a"/>
    <w:rsid w:val="000922E5"/>
    <w:pPr>
      <w:widowControl w:val="0"/>
      <w:suppressAutoHyphens/>
      <w:spacing w:before="0"/>
      <w:jc w:val="left"/>
    </w:pPr>
    <w:rPr>
      <w:rFonts w:eastAsia="Arial Unicode MS"/>
      <w:sz w:val="16"/>
      <w:szCs w:val="16"/>
    </w:rPr>
  </w:style>
  <w:style w:type="paragraph" w:customStyle="1" w:styleId="WW-2">
    <w:name w:val="WW-Основной текст 2"/>
    <w:basedOn w:val="a"/>
    <w:rsid w:val="000922E5"/>
    <w:pPr>
      <w:widowControl w:val="0"/>
      <w:suppressAutoHyphens/>
      <w:spacing w:before="0" w:line="480" w:lineRule="auto"/>
      <w:jc w:val="left"/>
    </w:pPr>
    <w:rPr>
      <w:rFonts w:eastAsia="Arial Unicode MS"/>
    </w:rPr>
  </w:style>
  <w:style w:type="paragraph" w:customStyle="1" w:styleId="211">
    <w:name w:val="Основной текст с отступом 21"/>
    <w:basedOn w:val="a"/>
    <w:rsid w:val="000922E5"/>
    <w:pPr>
      <w:widowControl w:val="0"/>
      <w:spacing w:before="0" w:line="480" w:lineRule="auto"/>
      <w:ind w:left="283"/>
      <w:jc w:val="left"/>
    </w:pPr>
    <w:rPr>
      <w:rFonts w:eastAsia="Arial Unicode MS"/>
    </w:rPr>
  </w:style>
  <w:style w:type="paragraph" w:customStyle="1" w:styleId="afa">
    <w:name w:val="Знак"/>
    <w:basedOn w:val="a"/>
    <w:rsid w:val="000922E5"/>
    <w:pPr>
      <w:spacing w:before="0" w:after="0"/>
      <w:jc w:val="left"/>
    </w:pPr>
    <w:rPr>
      <w:sz w:val="28"/>
      <w:szCs w:val="20"/>
    </w:rPr>
  </w:style>
  <w:style w:type="paragraph" w:customStyle="1" w:styleId="ConsCell">
    <w:name w:val="ConsCell"/>
    <w:semiHidden/>
    <w:rsid w:val="000922E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S">
    <w:name w:val="S_Обычный в таблице"/>
    <w:basedOn w:val="a"/>
    <w:rsid w:val="000922E5"/>
    <w:pPr>
      <w:spacing w:before="0" w:after="0" w:line="360" w:lineRule="auto"/>
      <w:jc w:val="center"/>
    </w:pPr>
  </w:style>
  <w:style w:type="character" w:customStyle="1" w:styleId="S0">
    <w:name w:val="S_Обычный в таблице Знак"/>
    <w:rsid w:val="000922E5"/>
    <w:rPr>
      <w:sz w:val="24"/>
      <w:szCs w:val="24"/>
      <w:lang w:val="ru-RU" w:eastAsia="ru-RU" w:bidi="ar-SA"/>
    </w:rPr>
  </w:style>
  <w:style w:type="character" w:customStyle="1" w:styleId="ConsNormal0">
    <w:name w:val="ConsNormal Знак"/>
    <w:rsid w:val="000922E5"/>
    <w:rPr>
      <w:rFonts w:ascii="Arial" w:hAnsi="Arial"/>
      <w:lang w:val="ru-RU" w:eastAsia="ru-RU" w:bidi="ar-SA"/>
    </w:rPr>
  </w:style>
  <w:style w:type="character" w:customStyle="1" w:styleId="1e">
    <w:name w:val="Основной текст Знак1"/>
    <w:aliases w:val="bt Знак"/>
    <w:semiHidden/>
    <w:rsid w:val="000922E5"/>
    <w:rPr>
      <w:sz w:val="24"/>
      <w:szCs w:val="24"/>
    </w:rPr>
  </w:style>
  <w:style w:type="character" w:customStyle="1" w:styleId="36">
    <w:name w:val="Основной шрифт абзаца3"/>
    <w:rsid w:val="000922E5"/>
  </w:style>
  <w:style w:type="paragraph" w:customStyle="1" w:styleId="37">
    <w:name w:val="Название3"/>
    <w:basedOn w:val="a"/>
    <w:rsid w:val="000922E5"/>
    <w:pPr>
      <w:suppressLineNumbers/>
      <w:suppressAutoHyphens/>
      <w:jc w:val="left"/>
    </w:pPr>
    <w:rPr>
      <w:rFonts w:ascii="Arial" w:hAnsi="Arial" w:cs="Tahoma"/>
      <w:i/>
      <w:iCs/>
      <w:lang w:eastAsia="ar-SA"/>
    </w:rPr>
  </w:style>
  <w:style w:type="paragraph" w:customStyle="1" w:styleId="38">
    <w:name w:val="Указатель3"/>
    <w:basedOn w:val="a"/>
    <w:rsid w:val="000922E5"/>
    <w:pPr>
      <w:suppressLineNumbers/>
      <w:suppressAutoHyphens/>
      <w:spacing w:before="0" w:after="0"/>
      <w:jc w:val="left"/>
    </w:pPr>
    <w:rPr>
      <w:rFonts w:ascii="Arial" w:hAnsi="Arial" w:cs="Tahoma"/>
      <w:lang w:eastAsia="ar-SA"/>
    </w:rPr>
  </w:style>
  <w:style w:type="character" w:customStyle="1" w:styleId="WW-">
    <w:name w:val="WW-Основной шрифт абзаца"/>
    <w:rsid w:val="000922E5"/>
  </w:style>
  <w:style w:type="character" w:customStyle="1" w:styleId="WW-0">
    <w:name w:val="WW-Символ нумерации"/>
    <w:rsid w:val="000922E5"/>
    <w:rPr>
      <w:b/>
      <w:bCs/>
    </w:rPr>
  </w:style>
  <w:style w:type="character" w:customStyle="1" w:styleId="WW-1">
    <w:name w:val="WW-Маркеры списка"/>
    <w:rsid w:val="000922E5"/>
    <w:rPr>
      <w:rFonts w:ascii="StarSymbol" w:eastAsia="StarSymbol" w:hAnsi="StarSymbol" w:cs="StarSymbol"/>
      <w:sz w:val="18"/>
      <w:szCs w:val="18"/>
    </w:rPr>
  </w:style>
  <w:style w:type="character" w:customStyle="1" w:styleId="WW-4">
    <w:name w:val="WW-Символы концевой сноски"/>
    <w:rsid w:val="000922E5"/>
    <w:rPr>
      <w:vertAlign w:val="superscript"/>
    </w:rPr>
  </w:style>
  <w:style w:type="character" w:customStyle="1" w:styleId="WW-WW8Num8z0">
    <w:name w:val="WW-WW8Num8z0"/>
    <w:rsid w:val="000922E5"/>
    <w:rPr>
      <w:rFonts w:ascii="Symbol" w:hAnsi="Symbol" w:cs="StarSymbol"/>
      <w:sz w:val="18"/>
      <w:szCs w:val="18"/>
    </w:rPr>
  </w:style>
  <w:style w:type="character" w:customStyle="1" w:styleId="style2721">
    <w:name w:val="style2721"/>
    <w:rsid w:val="000922E5"/>
    <w:rPr>
      <w:rFonts w:ascii="Tahoma" w:hAnsi="Tahoma" w:cs="Tahoma"/>
      <w:color w:val="333333"/>
      <w:sz w:val="18"/>
      <w:szCs w:val="18"/>
    </w:rPr>
  </w:style>
  <w:style w:type="paragraph" w:customStyle="1" w:styleId="WW-5">
    <w:name w:val="WW-Заголовок"/>
    <w:basedOn w:val="a"/>
    <w:next w:val="a3"/>
    <w:rsid w:val="000922E5"/>
    <w:pPr>
      <w:keepNext/>
      <w:widowControl w:val="0"/>
      <w:suppressAutoHyphens/>
      <w:spacing w:before="24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6">
    <w:name w:val="WW-Содержимое таблицы"/>
    <w:basedOn w:val="a"/>
    <w:rsid w:val="000922E5"/>
    <w:pPr>
      <w:widowControl w:val="0"/>
      <w:suppressLineNumbers/>
      <w:suppressAutoHyphens/>
      <w:spacing w:before="0" w:after="0"/>
      <w:jc w:val="left"/>
    </w:pPr>
    <w:rPr>
      <w:rFonts w:eastAsia="Arial Unicode MS"/>
      <w:lang w:eastAsia="ar-SA"/>
    </w:rPr>
  </w:style>
  <w:style w:type="paragraph" w:customStyle="1" w:styleId="WW-7">
    <w:name w:val="WW-Заголовок таблицы"/>
    <w:basedOn w:val="WW-6"/>
    <w:rsid w:val="000922E5"/>
    <w:pPr>
      <w:jc w:val="center"/>
    </w:pPr>
    <w:rPr>
      <w:b/>
      <w:bCs/>
      <w:i/>
      <w:iCs/>
    </w:rPr>
  </w:style>
  <w:style w:type="paragraph" w:customStyle="1" w:styleId="WW-8">
    <w:name w:val="WW-Обычный (веб)"/>
    <w:basedOn w:val="a"/>
    <w:rsid w:val="000922E5"/>
    <w:pPr>
      <w:widowControl w:val="0"/>
      <w:spacing w:before="100" w:after="119"/>
      <w:jc w:val="left"/>
    </w:pPr>
    <w:rPr>
      <w:rFonts w:eastAsia="Arial Unicode MS"/>
      <w:lang w:eastAsia="ar-SA"/>
    </w:rPr>
  </w:style>
  <w:style w:type="paragraph" w:customStyle="1" w:styleId="WW-21">
    <w:name w:val="WW-Основной текст 21"/>
    <w:basedOn w:val="a"/>
    <w:rsid w:val="000922E5"/>
    <w:pPr>
      <w:spacing w:before="0" w:after="0"/>
      <w:jc w:val="left"/>
    </w:pPr>
    <w:rPr>
      <w:rFonts w:ascii="SchoolBook" w:hAnsi="SchoolBook"/>
      <w:szCs w:val="20"/>
      <w:lang w:eastAsia="ar-SA"/>
    </w:rPr>
  </w:style>
  <w:style w:type="paragraph" w:customStyle="1" w:styleId="WW-31">
    <w:name w:val="WW-Основной текст 31"/>
    <w:basedOn w:val="a"/>
    <w:rsid w:val="000922E5"/>
    <w:pPr>
      <w:spacing w:before="0" w:after="0"/>
      <w:jc w:val="left"/>
    </w:pPr>
    <w:rPr>
      <w:rFonts w:ascii="SchoolBook" w:hAnsi="SchoolBook"/>
      <w:color w:val="000000"/>
      <w:szCs w:val="20"/>
      <w:lang w:eastAsia="ar-SA"/>
    </w:rPr>
  </w:style>
  <w:style w:type="paragraph" w:customStyle="1" w:styleId="style272">
    <w:name w:val="style272"/>
    <w:basedOn w:val="a"/>
    <w:rsid w:val="000922E5"/>
    <w:pPr>
      <w:spacing w:before="280" w:after="280"/>
      <w:jc w:val="left"/>
    </w:pPr>
    <w:rPr>
      <w:rFonts w:ascii="Tahoma" w:hAnsi="Tahoma" w:cs="Tahoma"/>
      <w:color w:val="333333"/>
      <w:sz w:val="18"/>
      <w:szCs w:val="18"/>
      <w:lang w:eastAsia="ar-SA"/>
    </w:rPr>
  </w:style>
  <w:style w:type="paragraph" w:customStyle="1" w:styleId="111">
    <w:name w:val="Заголовок 11"/>
    <w:basedOn w:val="a"/>
    <w:next w:val="a"/>
    <w:rsid w:val="000922E5"/>
    <w:pPr>
      <w:keepNext/>
      <w:spacing w:before="0" w:after="0"/>
      <w:jc w:val="center"/>
    </w:pPr>
    <w:rPr>
      <w:b/>
      <w:szCs w:val="20"/>
      <w:lang w:eastAsia="ar-SA"/>
    </w:rPr>
  </w:style>
  <w:style w:type="paragraph" w:customStyle="1" w:styleId="WW-9">
    <w:name w:val="WW-Название объекта"/>
    <w:basedOn w:val="a"/>
    <w:next w:val="a"/>
    <w:rsid w:val="000922E5"/>
    <w:pPr>
      <w:spacing w:before="0" w:after="0"/>
      <w:jc w:val="left"/>
    </w:pPr>
    <w:rPr>
      <w:b/>
      <w:szCs w:val="20"/>
      <w:lang w:eastAsia="ar-SA"/>
    </w:rPr>
  </w:style>
  <w:style w:type="character" w:customStyle="1" w:styleId="91">
    <w:name w:val="Знак Знак9"/>
    <w:basedOn w:val="a0"/>
    <w:rsid w:val="000922E5"/>
  </w:style>
  <w:style w:type="paragraph" w:styleId="39">
    <w:name w:val="toc 3"/>
    <w:basedOn w:val="a"/>
    <w:next w:val="a"/>
    <w:autoRedefine/>
    <w:uiPriority w:val="39"/>
    <w:qFormat/>
    <w:rsid w:val="000922E5"/>
    <w:pPr>
      <w:ind w:left="480"/>
    </w:pPr>
  </w:style>
  <w:style w:type="paragraph" w:styleId="1f">
    <w:name w:val="toc 1"/>
    <w:basedOn w:val="a"/>
    <w:next w:val="a"/>
    <w:autoRedefine/>
    <w:uiPriority w:val="39"/>
    <w:qFormat/>
    <w:rsid w:val="000922E5"/>
  </w:style>
  <w:style w:type="paragraph" w:styleId="42">
    <w:name w:val="toc 4"/>
    <w:basedOn w:val="a"/>
    <w:next w:val="a"/>
    <w:autoRedefine/>
    <w:unhideWhenUsed/>
    <w:rsid w:val="000922E5"/>
    <w:pPr>
      <w:spacing w:before="0"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nhideWhenUsed/>
    <w:rsid w:val="000922E5"/>
    <w:pPr>
      <w:spacing w:before="0"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922E5"/>
    <w:pPr>
      <w:spacing w:before="0"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nhideWhenUsed/>
    <w:rsid w:val="000922E5"/>
    <w:pPr>
      <w:spacing w:before="0"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922E5"/>
    <w:pPr>
      <w:spacing w:before="0"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92">
    <w:name w:val="toc 9"/>
    <w:basedOn w:val="a"/>
    <w:next w:val="a"/>
    <w:autoRedefine/>
    <w:unhideWhenUsed/>
    <w:rsid w:val="000922E5"/>
    <w:pPr>
      <w:spacing w:before="0"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numbering" w:customStyle="1" w:styleId="2">
    <w:name w:val="Стиль маркированный2"/>
    <w:basedOn w:val="a2"/>
    <w:rsid w:val="000922E5"/>
    <w:pPr>
      <w:numPr>
        <w:numId w:val="2"/>
      </w:numPr>
    </w:pPr>
  </w:style>
  <w:style w:type="paragraph" w:styleId="afb">
    <w:name w:val="footer"/>
    <w:basedOn w:val="a"/>
    <w:link w:val="afc"/>
    <w:uiPriority w:val="99"/>
    <w:rsid w:val="000922E5"/>
    <w:pPr>
      <w:tabs>
        <w:tab w:val="center" w:pos="4536"/>
        <w:tab w:val="right" w:pos="9072"/>
      </w:tabs>
      <w:spacing w:before="0" w:after="0"/>
      <w:jc w:val="left"/>
    </w:pPr>
    <w:rPr>
      <w:sz w:val="20"/>
      <w:szCs w:val="20"/>
    </w:rPr>
  </w:style>
  <w:style w:type="character" w:customStyle="1" w:styleId="afc">
    <w:name w:val="Нижний колонтитул Знак"/>
    <w:link w:val="afb"/>
    <w:uiPriority w:val="99"/>
    <w:rsid w:val="00092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page number"/>
    <w:basedOn w:val="a0"/>
    <w:rsid w:val="000922E5"/>
  </w:style>
  <w:style w:type="table" w:styleId="afe">
    <w:name w:val="Table Grid"/>
    <w:basedOn w:val="a1"/>
    <w:rsid w:val="000922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rmal (Web)"/>
    <w:basedOn w:val="a"/>
    <w:uiPriority w:val="99"/>
    <w:rsid w:val="000922E5"/>
    <w:pPr>
      <w:spacing w:before="100" w:beforeAutospacing="1" w:after="100" w:afterAutospacing="1"/>
      <w:jc w:val="left"/>
    </w:pPr>
  </w:style>
  <w:style w:type="paragraph" w:styleId="aff0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"/>
    <w:next w:val="a"/>
    <w:link w:val="aff1"/>
    <w:qFormat/>
    <w:rsid w:val="000922E5"/>
    <w:pPr>
      <w:spacing w:before="0" w:after="0"/>
      <w:jc w:val="left"/>
    </w:pPr>
    <w:rPr>
      <w:b/>
      <w:bCs/>
      <w:sz w:val="20"/>
      <w:szCs w:val="20"/>
    </w:rPr>
  </w:style>
  <w:style w:type="paragraph" w:styleId="29">
    <w:name w:val="Body Text 2"/>
    <w:basedOn w:val="a"/>
    <w:link w:val="2a"/>
    <w:rsid w:val="000922E5"/>
    <w:pPr>
      <w:spacing w:before="0" w:after="0"/>
    </w:pPr>
    <w:rPr>
      <w:szCs w:val="20"/>
    </w:rPr>
  </w:style>
  <w:style w:type="character" w:customStyle="1" w:styleId="2a">
    <w:name w:val="Основной текст 2 Знак"/>
    <w:link w:val="29"/>
    <w:rsid w:val="00092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092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0922E5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3a">
    <w:name w:val="Body Text 3"/>
    <w:basedOn w:val="a"/>
    <w:link w:val="3b"/>
    <w:rsid w:val="000922E5"/>
    <w:pPr>
      <w:spacing w:before="0"/>
      <w:jc w:val="left"/>
    </w:pPr>
    <w:rPr>
      <w:sz w:val="16"/>
      <w:szCs w:val="16"/>
    </w:rPr>
  </w:style>
  <w:style w:type="character" w:customStyle="1" w:styleId="3b">
    <w:name w:val="Основной текст 3 Знак"/>
    <w:link w:val="3a"/>
    <w:rsid w:val="000922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Block Text"/>
    <w:basedOn w:val="a"/>
    <w:rsid w:val="000922E5"/>
    <w:pPr>
      <w:shd w:val="clear" w:color="auto" w:fill="FFFFFF"/>
      <w:spacing w:before="5" w:after="0" w:line="480" w:lineRule="auto"/>
      <w:ind w:left="426" w:right="14"/>
    </w:pPr>
    <w:rPr>
      <w:rFonts w:ascii="CG Times" w:hAnsi="CG Times"/>
      <w:color w:val="000000"/>
      <w:szCs w:val="18"/>
    </w:rPr>
  </w:style>
  <w:style w:type="paragraph" w:styleId="aff3">
    <w:name w:val="Document Map"/>
    <w:basedOn w:val="a"/>
    <w:link w:val="aff4"/>
    <w:rsid w:val="000922E5"/>
    <w:pPr>
      <w:shd w:val="clear" w:color="auto" w:fill="000080"/>
      <w:spacing w:before="0" w:after="0"/>
      <w:jc w:val="left"/>
    </w:pPr>
    <w:rPr>
      <w:rFonts w:ascii="Tahoma" w:hAnsi="Tahoma"/>
      <w:sz w:val="20"/>
      <w:szCs w:val="20"/>
    </w:rPr>
  </w:style>
  <w:style w:type="character" w:customStyle="1" w:styleId="aff4">
    <w:name w:val="Схема документа Знак"/>
    <w:link w:val="aff3"/>
    <w:rsid w:val="000922E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f5">
    <w:name w:val="Strong"/>
    <w:uiPriority w:val="22"/>
    <w:qFormat/>
    <w:rsid w:val="000922E5"/>
    <w:rPr>
      <w:b/>
      <w:bCs/>
    </w:rPr>
  </w:style>
  <w:style w:type="paragraph" w:styleId="aff6">
    <w:name w:val="Title"/>
    <w:basedOn w:val="a"/>
    <w:link w:val="aff7"/>
    <w:uiPriority w:val="10"/>
    <w:qFormat/>
    <w:rsid w:val="000922E5"/>
    <w:pPr>
      <w:spacing w:before="0" w:after="0"/>
      <w:jc w:val="center"/>
    </w:pPr>
    <w:rPr>
      <w:b/>
      <w:bCs/>
      <w:sz w:val="28"/>
    </w:rPr>
  </w:style>
  <w:style w:type="character" w:customStyle="1" w:styleId="aff7">
    <w:name w:val="Название Знак"/>
    <w:link w:val="aff6"/>
    <w:uiPriority w:val="10"/>
    <w:rsid w:val="000922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f8">
    <w:name w:val="Body Text First Indent"/>
    <w:basedOn w:val="a3"/>
    <w:link w:val="aff9"/>
    <w:rsid w:val="000922E5"/>
    <w:pPr>
      <w:spacing w:after="120"/>
      <w:ind w:firstLine="210"/>
      <w:jc w:val="left"/>
    </w:pPr>
    <w:rPr>
      <w:sz w:val="20"/>
      <w:szCs w:val="20"/>
    </w:rPr>
  </w:style>
  <w:style w:type="character" w:customStyle="1" w:styleId="aff9">
    <w:name w:val="Красная строка Знак"/>
    <w:link w:val="aff8"/>
    <w:rsid w:val="00092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b">
    <w:name w:val="List 2"/>
    <w:basedOn w:val="a"/>
    <w:rsid w:val="000922E5"/>
    <w:pPr>
      <w:spacing w:before="0" w:after="0"/>
      <w:ind w:left="566" w:hanging="283"/>
      <w:jc w:val="left"/>
    </w:pPr>
    <w:rPr>
      <w:sz w:val="20"/>
      <w:szCs w:val="20"/>
    </w:rPr>
  </w:style>
  <w:style w:type="paragraph" w:styleId="2c">
    <w:name w:val="Body Text First Indent 2"/>
    <w:basedOn w:val="a7"/>
    <w:link w:val="2d"/>
    <w:rsid w:val="000922E5"/>
    <w:pPr>
      <w:spacing w:after="120"/>
      <w:ind w:left="283" w:firstLine="210"/>
      <w:jc w:val="left"/>
    </w:pPr>
    <w:rPr>
      <w:sz w:val="20"/>
      <w:szCs w:val="20"/>
    </w:rPr>
  </w:style>
  <w:style w:type="character" w:customStyle="1" w:styleId="2d">
    <w:name w:val="Красная строка 2 Знак"/>
    <w:link w:val="2c"/>
    <w:rsid w:val="00092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nhideWhenUsed/>
    <w:rsid w:val="000922E5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rsid w:val="000922E5"/>
    <w:rPr>
      <w:rFonts w:ascii="Arial" w:eastAsia="Times New Roman" w:hAnsi="Arial" w:cs="Times New Roman"/>
      <w:vanish/>
      <w:color w:val="000000"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nhideWhenUsed/>
    <w:rsid w:val="000922E5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2">
    <w:name w:val="z-Конец формы Знак"/>
    <w:link w:val="z-1"/>
    <w:rsid w:val="000922E5"/>
    <w:rPr>
      <w:rFonts w:ascii="Arial" w:eastAsia="Times New Roman" w:hAnsi="Arial" w:cs="Times New Roman"/>
      <w:vanish/>
      <w:color w:val="000000"/>
      <w:sz w:val="16"/>
      <w:szCs w:val="16"/>
      <w:lang w:eastAsia="ru-RU"/>
    </w:rPr>
  </w:style>
  <w:style w:type="character" w:styleId="affa">
    <w:name w:val="endnote reference"/>
    <w:semiHidden/>
    <w:rsid w:val="000922E5"/>
    <w:rPr>
      <w:vertAlign w:val="superscript"/>
    </w:rPr>
  </w:style>
  <w:style w:type="paragraph" w:styleId="affb">
    <w:name w:val="Subtitle"/>
    <w:basedOn w:val="af3"/>
    <w:next w:val="a3"/>
    <w:link w:val="affc"/>
    <w:uiPriority w:val="11"/>
    <w:qFormat/>
    <w:rsid w:val="000922E5"/>
    <w:pPr>
      <w:autoSpaceDE/>
      <w:jc w:val="center"/>
    </w:pPr>
    <w:rPr>
      <w:rFonts w:cs="Times New Roman"/>
      <w:i/>
      <w:iCs/>
    </w:rPr>
  </w:style>
  <w:style w:type="character" w:customStyle="1" w:styleId="affc">
    <w:name w:val="Подзаголовок Знак"/>
    <w:link w:val="affb"/>
    <w:uiPriority w:val="11"/>
    <w:rsid w:val="000922E5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affd">
    <w:name w:val="footnote text"/>
    <w:basedOn w:val="a"/>
    <w:link w:val="affe"/>
    <w:rsid w:val="000922E5"/>
    <w:pPr>
      <w:widowControl w:val="0"/>
      <w:suppressAutoHyphens/>
      <w:spacing w:before="0" w:after="0"/>
      <w:jc w:val="left"/>
    </w:pPr>
    <w:rPr>
      <w:rFonts w:eastAsia="Arial Unicode MS"/>
    </w:rPr>
  </w:style>
  <w:style w:type="character" w:customStyle="1" w:styleId="affe">
    <w:name w:val="Текст сноски Знак"/>
    <w:link w:val="affd"/>
    <w:rsid w:val="000922E5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fff">
    <w:name w:val="endnote text"/>
    <w:basedOn w:val="a"/>
    <w:link w:val="afff0"/>
    <w:rsid w:val="000922E5"/>
    <w:pPr>
      <w:widowControl w:val="0"/>
      <w:suppressLineNumbers/>
      <w:suppressAutoHyphens/>
      <w:spacing w:before="0" w:after="0"/>
      <w:ind w:left="283" w:hanging="283"/>
      <w:jc w:val="left"/>
    </w:pPr>
    <w:rPr>
      <w:rFonts w:eastAsia="Arial Unicode MS"/>
      <w:sz w:val="20"/>
      <w:szCs w:val="20"/>
    </w:rPr>
  </w:style>
  <w:style w:type="character" w:customStyle="1" w:styleId="afff0">
    <w:name w:val="Текст концевой сноски Знак"/>
    <w:link w:val="afff"/>
    <w:rsid w:val="000922E5"/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styleId="afff1">
    <w:name w:val="FollowedHyperlink"/>
    <w:uiPriority w:val="99"/>
    <w:rsid w:val="000922E5"/>
    <w:rPr>
      <w:color w:val="800080"/>
      <w:u w:val="single"/>
    </w:rPr>
  </w:style>
  <w:style w:type="character" w:styleId="afff2">
    <w:name w:val="annotation reference"/>
    <w:rsid w:val="000922E5"/>
    <w:rPr>
      <w:sz w:val="16"/>
      <w:szCs w:val="16"/>
    </w:rPr>
  </w:style>
  <w:style w:type="paragraph" w:styleId="afff3">
    <w:name w:val="annotation text"/>
    <w:basedOn w:val="a"/>
    <w:link w:val="afff4"/>
    <w:rsid w:val="000922E5"/>
    <w:rPr>
      <w:sz w:val="20"/>
      <w:szCs w:val="20"/>
    </w:rPr>
  </w:style>
  <w:style w:type="character" w:customStyle="1" w:styleId="afff4">
    <w:name w:val="Текст примечания Знак"/>
    <w:link w:val="afff3"/>
    <w:rsid w:val="00092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annotation subject"/>
    <w:basedOn w:val="afff3"/>
    <w:next w:val="afff3"/>
    <w:link w:val="afff6"/>
    <w:rsid w:val="000922E5"/>
    <w:rPr>
      <w:b/>
      <w:bCs/>
    </w:rPr>
  </w:style>
  <w:style w:type="character" w:customStyle="1" w:styleId="afff6">
    <w:name w:val="Тема примечания Знак"/>
    <w:link w:val="afff5"/>
    <w:rsid w:val="000922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102">
    <w:name w:val="s_102"/>
    <w:rsid w:val="000922E5"/>
    <w:rPr>
      <w:b/>
      <w:bCs/>
      <w:color w:val="000080"/>
    </w:rPr>
  </w:style>
  <w:style w:type="paragraph" w:customStyle="1" w:styleId="ConsPlusTitle">
    <w:name w:val="ConsPlusTitle"/>
    <w:rsid w:val="000922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npb">
    <w:name w:val="npb"/>
    <w:basedOn w:val="a"/>
    <w:rsid w:val="000922E5"/>
    <w:pPr>
      <w:spacing w:before="100" w:beforeAutospacing="1" w:after="100" w:afterAutospacing="1"/>
      <w:jc w:val="left"/>
    </w:pPr>
  </w:style>
  <w:style w:type="paragraph" w:customStyle="1" w:styleId="ConsPlusCell">
    <w:name w:val="ConsPlusCell"/>
    <w:uiPriority w:val="99"/>
    <w:rsid w:val="000922E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4">
    <w:name w:val="заголовок 3 Знак"/>
    <w:link w:val="33"/>
    <w:rsid w:val="000922E5"/>
    <w:rPr>
      <w:rFonts w:ascii="Arial" w:eastAsia="Times New Roman" w:hAnsi="Arial" w:cs="Arial"/>
      <w:sz w:val="26"/>
      <w:szCs w:val="26"/>
      <w:lang w:eastAsia="ru-RU"/>
    </w:rPr>
  </w:style>
  <w:style w:type="paragraph" w:styleId="afff7">
    <w:name w:val="No Spacing"/>
    <w:link w:val="afff8"/>
    <w:uiPriority w:val="1"/>
    <w:qFormat/>
    <w:rsid w:val="000922E5"/>
    <w:rPr>
      <w:sz w:val="22"/>
      <w:szCs w:val="22"/>
      <w:lang w:eastAsia="en-US"/>
    </w:rPr>
  </w:style>
  <w:style w:type="paragraph" w:customStyle="1" w:styleId="S1">
    <w:name w:val="S_Обычный"/>
    <w:basedOn w:val="a"/>
    <w:link w:val="S2"/>
    <w:qFormat/>
    <w:rsid w:val="000922E5"/>
    <w:pPr>
      <w:spacing w:before="0" w:after="0"/>
      <w:ind w:firstLine="709"/>
    </w:pPr>
  </w:style>
  <w:style w:type="character" w:customStyle="1" w:styleId="S2">
    <w:name w:val="S_Обычный Знак"/>
    <w:link w:val="S1"/>
    <w:rsid w:val="00092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922E5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09">
    <w:name w:val="xl209"/>
    <w:basedOn w:val="a"/>
    <w:rsid w:val="000922E5"/>
    <w:pPr>
      <w:spacing w:before="100" w:beforeAutospacing="1" w:after="100" w:afterAutospacing="1"/>
      <w:jc w:val="left"/>
    </w:pPr>
  </w:style>
  <w:style w:type="paragraph" w:customStyle="1" w:styleId="xl210">
    <w:name w:val="xl210"/>
    <w:basedOn w:val="a"/>
    <w:rsid w:val="000922E5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211">
    <w:name w:val="xl211"/>
    <w:basedOn w:val="a"/>
    <w:rsid w:val="000922E5"/>
    <w:pPr>
      <w:spacing w:before="100" w:beforeAutospacing="1" w:after="100" w:afterAutospacing="1"/>
      <w:jc w:val="left"/>
    </w:pPr>
    <w:rPr>
      <w:color w:val="000000"/>
    </w:rPr>
  </w:style>
  <w:style w:type="paragraph" w:customStyle="1" w:styleId="xl212">
    <w:name w:val="xl212"/>
    <w:basedOn w:val="a"/>
    <w:rsid w:val="000922E5"/>
    <w:pPr>
      <w:spacing w:before="100" w:beforeAutospacing="1" w:after="100" w:afterAutospacing="1"/>
      <w:jc w:val="left"/>
    </w:pPr>
    <w:rPr>
      <w:b/>
      <w:bCs/>
    </w:rPr>
  </w:style>
  <w:style w:type="paragraph" w:customStyle="1" w:styleId="xl213">
    <w:name w:val="xl213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0922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0922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0922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0922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0922E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0922E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23">
    <w:name w:val="xl223"/>
    <w:basedOn w:val="a"/>
    <w:rsid w:val="000922E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</w:style>
  <w:style w:type="paragraph" w:customStyle="1" w:styleId="xl224">
    <w:name w:val="xl224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0922E5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26">
    <w:name w:val="xl226"/>
    <w:basedOn w:val="a"/>
    <w:rsid w:val="000922E5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27">
    <w:name w:val="xl227"/>
    <w:basedOn w:val="a"/>
    <w:rsid w:val="000922E5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left"/>
      <w:textAlignment w:val="center"/>
    </w:pPr>
  </w:style>
  <w:style w:type="paragraph" w:customStyle="1" w:styleId="xl228">
    <w:name w:val="xl228"/>
    <w:basedOn w:val="a"/>
    <w:rsid w:val="000922E5"/>
    <w:pPr>
      <w:pBdr>
        <w:top w:val="single" w:sz="8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29">
    <w:name w:val="xl229"/>
    <w:basedOn w:val="a"/>
    <w:rsid w:val="000922E5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30">
    <w:name w:val="xl230"/>
    <w:basedOn w:val="a"/>
    <w:rsid w:val="000922E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0922E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rsid w:val="000922E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233">
    <w:name w:val="xl233"/>
    <w:basedOn w:val="a"/>
    <w:rsid w:val="000922E5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34">
    <w:name w:val="xl234"/>
    <w:basedOn w:val="a"/>
    <w:rsid w:val="000922E5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0922E5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0922E5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7">
    <w:name w:val="xl237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0922E5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left"/>
      <w:textAlignment w:val="center"/>
    </w:pPr>
  </w:style>
  <w:style w:type="paragraph" w:customStyle="1" w:styleId="xl239">
    <w:name w:val="xl239"/>
    <w:basedOn w:val="a"/>
    <w:rsid w:val="000922E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</w:style>
  <w:style w:type="paragraph" w:customStyle="1" w:styleId="xl240">
    <w:name w:val="xl240"/>
    <w:basedOn w:val="a"/>
    <w:rsid w:val="000922E5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41">
    <w:name w:val="xl241"/>
    <w:basedOn w:val="a"/>
    <w:rsid w:val="000922E5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0922E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092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0922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0922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0922E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7">
    <w:name w:val="xl247"/>
    <w:basedOn w:val="a"/>
    <w:rsid w:val="000922E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0922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49">
    <w:name w:val="xl249"/>
    <w:basedOn w:val="a"/>
    <w:rsid w:val="00092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250">
    <w:name w:val="xl250"/>
    <w:basedOn w:val="a"/>
    <w:rsid w:val="000922E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092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092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092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0922E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55">
    <w:name w:val="xl255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"/>
    <w:rsid w:val="000922E5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257">
    <w:name w:val="xl257"/>
    <w:basedOn w:val="a"/>
    <w:rsid w:val="000922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0922E5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9">
    <w:name w:val="xl259"/>
    <w:basedOn w:val="a"/>
    <w:rsid w:val="000922E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260">
    <w:name w:val="xl260"/>
    <w:basedOn w:val="a"/>
    <w:rsid w:val="000922E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261">
    <w:name w:val="xl261"/>
    <w:basedOn w:val="a"/>
    <w:rsid w:val="000922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</w:rPr>
  </w:style>
  <w:style w:type="paragraph" w:customStyle="1" w:styleId="xl262">
    <w:name w:val="xl262"/>
    <w:basedOn w:val="a"/>
    <w:rsid w:val="000922E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263">
    <w:name w:val="xl263"/>
    <w:basedOn w:val="a"/>
    <w:rsid w:val="00092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092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0922E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092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"/>
    <w:rsid w:val="000922E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0922E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0922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092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0922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22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2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092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22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22E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0922E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8">
    <w:name w:val="xl278"/>
    <w:basedOn w:val="a"/>
    <w:rsid w:val="000922E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092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092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0922E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0922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3">
    <w:name w:val="xl283"/>
    <w:basedOn w:val="a"/>
    <w:rsid w:val="00092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4">
    <w:name w:val="xl284"/>
    <w:basedOn w:val="a"/>
    <w:rsid w:val="000922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85">
    <w:name w:val="xl285"/>
    <w:basedOn w:val="a"/>
    <w:rsid w:val="000922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86">
    <w:name w:val="xl286"/>
    <w:basedOn w:val="a"/>
    <w:rsid w:val="000922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0922E5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rsid w:val="000922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rsid w:val="000922E5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rsid w:val="000922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5">
    <w:name w:val="xl295"/>
    <w:basedOn w:val="a"/>
    <w:rsid w:val="000922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6">
    <w:name w:val="xl296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0922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</w:rPr>
  </w:style>
  <w:style w:type="paragraph" w:customStyle="1" w:styleId="xl299">
    <w:name w:val="xl299"/>
    <w:basedOn w:val="a"/>
    <w:rsid w:val="000922E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0922E5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301">
    <w:name w:val="xl301"/>
    <w:basedOn w:val="a"/>
    <w:rsid w:val="000922E5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</w:style>
  <w:style w:type="paragraph" w:customStyle="1" w:styleId="xl302">
    <w:name w:val="xl302"/>
    <w:basedOn w:val="a"/>
    <w:rsid w:val="000922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0922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0922E5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5">
    <w:name w:val="xl305"/>
    <w:basedOn w:val="a"/>
    <w:rsid w:val="000922E5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left"/>
      <w:textAlignment w:val="center"/>
    </w:pPr>
  </w:style>
  <w:style w:type="paragraph" w:customStyle="1" w:styleId="xl306">
    <w:name w:val="xl306"/>
    <w:basedOn w:val="a"/>
    <w:rsid w:val="000922E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07">
    <w:name w:val="xl307"/>
    <w:basedOn w:val="a"/>
    <w:rsid w:val="000922E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308">
    <w:name w:val="xl308"/>
    <w:basedOn w:val="a"/>
    <w:rsid w:val="000922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9">
    <w:name w:val="xl309"/>
    <w:basedOn w:val="a"/>
    <w:rsid w:val="000922E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10">
    <w:name w:val="xl310"/>
    <w:basedOn w:val="a"/>
    <w:rsid w:val="000922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0922E5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2">
    <w:name w:val="xl312"/>
    <w:basedOn w:val="a"/>
    <w:rsid w:val="000922E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316">
    <w:name w:val="xl316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7">
    <w:name w:val="xl317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0922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319">
    <w:name w:val="xl319"/>
    <w:basedOn w:val="a"/>
    <w:rsid w:val="000922E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20">
    <w:name w:val="xl320"/>
    <w:basedOn w:val="a"/>
    <w:rsid w:val="000922E5"/>
    <w:pPr>
      <w:spacing w:before="100" w:beforeAutospacing="1" w:after="100" w:afterAutospacing="1"/>
      <w:jc w:val="left"/>
      <w:textAlignment w:val="center"/>
    </w:pPr>
  </w:style>
  <w:style w:type="paragraph" w:customStyle="1" w:styleId="xl321">
    <w:name w:val="xl321"/>
    <w:basedOn w:val="a"/>
    <w:rsid w:val="000922E5"/>
    <w:pPr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0922E5"/>
    <w:pPr>
      <w:spacing w:before="100" w:beforeAutospacing="1" w:after="100" w:afterAutospacing="1"/>
      <w:jc w:val="center"/>
      <w:textAlignment w:val="center"/>
    </w:pPr>
  </w:style>
  <w:style w:type="paragraph" w:customStyle="1" w:styleId="xl323">
    <w:name w:val="xl323"/>
    <w:basedOn w:val="a"/>
    <w:rsid w:val="000922E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24">
    <w:name w:val="xl324"/>
    <w:basedOn w:val="a"/>
    <w:rsid w:val="000922E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0922E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6">
    <w:name w:val="xl326"/>
    <w:basedOn w:val="a"/>
    <w:rsid w:val="000922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7">
    <w:name w:val="xl327"/>
    <w:basedOn w:val="a"/>
    <w:rsid w:val="000922E5"/>
    <w:pP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28">
    <w:name w:val="xl328"/>
    <w:basedOn w:val="a"/>
    <w:rsid w:val="000922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329">
    <w:name w:val="xl329"/>
    <w:basedOn w:val="a"/>
    <w:rsid w:val="000922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0">
    <w:name w:val="xl330"/>
    <w:basedOn w:val="a"/>
    <w:rsid w:val="000922E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1">
    <w:name w:val="xl331"/>
    <w:basedOn w:val="a"/>
    <w:rsid w:val="000922E5"/>
    <w:pPr>
      <w:spacing w:before="100" w:beforeAutospacing="1" w:after="100" w:afterAutospacing="1"/>
      <w:jc w:val="left"/>
    </w:pPr>
    <w:rPr>
      <w:b/>
      <w:bCs/>
      <w:color w:val="00B0F0"/>
    </w:rPr>
  </w:style>
  <w:style w:type="paragraph" w:customStyle="1" w:styleId="xl332">
    <w:name w:val="xl332"/>
    <w:basedOn w:val="a"/>
    <w:rsid w:val="000922E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3">
    <w:name w:val="xl333"/>
    <w:basedOn w:val="a"/>
    <w:rsid w:val="000922E5"/>
    <w:pPr>
      <w:pBdr>
        <w:top w:val="single" w:sz="8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4">
    <w:name w:val="xl334"/>
    <w:basedOn w:val="a"/>
    <w:rsid w:val="000922E5"/>
    <w:pPr>
      <w:pBdr>
        <w:top w:val="single" w:sz="8" w:space="0" w:color="auto"/>
        <w:left w:val="single" w:sz="8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35">
    <w:name w:val="xl335"/>
    <w:basedOn w:val="a"/>
    <w:rsid w:val="000922E5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36">
    <w:name w:val="xl336"/>
    <w:basedOn w:val="a"/>
    <w:rsid w:val="000922E5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37">
    <w:name w:val="xl337"/>
    <w:basedOn w:val="a"/>
    <w:rsid w:val="000922E5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38">
    <w:name w:val="xl338"/>
    <w:basedOn w:val="a"/>
    <w:rsid w:val="000922E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339">
    <w:name w:val="xl339"/>
    <w:basedOn w:val="a"/>
    <w:rsid w:val="000922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340">
    <w:name w:val="xl340"/>
    <w:basedOn w:val="a"/>
    <w:rsid w:val="000922E5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left"/>
      <w:textAlignment w:val="center"/>
    </w:pPr>
  </w:style>
  <w:style w:type="paragraph" w:customStyle="1" w:styleId="xl341">
    <w:name w:val="xl341"/>
    <w:basedOn w:val="a"/>
    <w:rsid w:val="000922E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</w:style>
  <w:style w:type="paragraph" w:customStyle="1" w:styleId="xl342">
    <w:name w:val="xl342"/>
    <w:basedOn w:val="a"/>
    <w:rsid w:val="000922E5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Iauiue1">
    <w:name w:val="Iau?iue1"/>
    <w:rsid w:val="000922E5"/>
    <w:pPr>
      <w:widowControl w:val="0"/>
    </w:pPr>
    <w:rPr>
      <w:rFonts w:ascii="Peterburg" w:eastAsia="Times New Roman" w:hAnsi="Peterburg"/>
      <w:sz w:val="24"/>
    </w:rPr>
  </w:style>
  <w:style w:type="paragraph" w:customStyle="1" w:styleId="xl343">
    <w:name w:val="xl343"/>
    <w:basedOn w:val="a"/>
    <w:rsid w:val="000922E5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44">
    <w:name w:val="xl344"/>
    <w:basedOn w:val="a"/>
    <w:rsid w:val="000922E5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45">
    <w:name w:val="xl345"/>
    <w:basedOn w:val="a"/>
    <w:rsid w:val="000922E5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346">
    <w:name w:val="xl346"/>
    <w:basedOn w:val="a"/>
    <w:rsid w:val="000922E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347">
    <w:name w:val="xl347"/>
    <w:basedOn w:val="a"/>
    <w:rsid w:val="000922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</w:rPr>
  </w:style>
  <w:style w:type="paragraph" w:customStyle="1" w:styleId="xl348">
    <w:name w:val="xl348"/>
    <w:basedOn w:val="a"/>
    <w:rsid w:val="000922E5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left"/>
      <w:textAlignment w:val="center"/>
    </w:pPr>
  </w:style>
  <w:style w:type="paragraph" w:customStyle="1" w:styleId="xl349">
    <w:name w:val="xl349"/>
    <w:basedOn w:val="a"/>
    <w:rsid w:val="000922E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</w:style>
  <w:style w:type="paragraph" w:customStyle="1" w:styleId="xl350">
    <w:name w:val="xl350"/>
    <w:basedOn w:val="a"/>
    <w:rsid w:val="000922E5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351">
    <w:name w:val="xl351"/>
    <w:basedOn w:val="a"/>
    <w:rsid w:val="000922E5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352">
    <w:name w:val="xl352"/>
    <w:basedOn w:val="a"/>
    <w:rsid w:val="000922E5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353">
    <w:name w:val="xl353"/>
    <w:basedOn w:val="a"/>
    <w:rsid w:val="000922E5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</w:style>
  <w:style w:type="paragraph" w:customStyle="1" w:styleId="xl354">
    <w:name w:val="xl354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55">
    <w:name w:val="xl355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56">
    <w:name w:val="xl356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57">
    <w:name w:val="xl357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358">
    <w:name w:val="xl358"/>
    <w:basedOn w:val="a"/>
    <w:rsid w:val="000922E5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359">
    <w:name w:val="xl359"/>
    <w:basedOn w:val="a"/>
    <w:rsid w:val="000922E5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360">
    <w:name w:val="xl360"/>
    <w:basedOn w:val="a"/>
    <w:rsid w:val="000922E5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1">
    <w:name w:val="xl361"/>
    <w:basedOn w:val="a"/>
    <w:rsid w:val="000922E5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2">
    <w:name w:val="xl362"/>
    <w:basedOn w:val="a"/>
    <w:rsid w:val="000922E5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3">
    <w:name w:val="xl363"/>
    <w:basedOn w:val="a"/>
    <w:rsid w:val="000922E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364">
    <w:name w:val="xl364"/>
    <w:basedOn w:val="a"/>
    <w:rsid w:val="000922E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65">
    <w:name w:val="xl365"/>
    <w:basedOn w:val="a"/>
    <w:rsid w:val="000922E5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366">
    <w:name w:val="xl366"/>
    <w:basedOn w:val="a"/>
    <w:rsid w:val="000922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67">
    <w:name w:val="xl367"/>
    <w:basedOn w:val="a"/>
    <w:rsid w:val="000922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68">
    <w:name w:val="xl368"/>
    <w:basedOn w:val="a"/>
    <w:rsid w:val="000922E5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69">
    <w:name w:val="xl369"/>
    <w:basedOn w:val="a"/>
    <w:rsid w:val="000922E5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370">
    <w:name w:val="xl370"/>
    <w:basedOn w:val="a"/>
    <w:rsid w:val="000922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1">
    <w:name w:val="xl371"/>
    <w:basedOn w:val="a"/>
    <w:rsid w:val="000922E5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2">
    <w:name w:val="xl372"/>
    <w:basedOn w:val="a"/>
    <w:rsid w:val="000922E5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000000" w:fill="C0C0C0"/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373">
    <w:name w:val="xl373"/>
    <w:basedOn w:val="a"/>
    <w:rsid w:val="000922E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4">
    <w:name w:val="xl374"/>
    <w:basedOn w:val="a"/>
    <w:rsid w:val="000922E5"/>
    <w:pPr>
      <w:pBdr>
        <w:top w:val="single" w:sz="4" w:space="0" w:color="000000"/>
        <w:left w:val="single" w:sz="4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5">
    <w:name w:val="xl375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6">
    <w:name w:val="xl376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7">
    <w:name w:val="xl377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8">
    <w:name w:val="xl378"/>
    <w:basedOn w:val="a"/>
    <w:rsid w:val="000922E5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379">
    <w:name w:val="xl379"/>
    <w:basedOn w:val="a"/>
    <w:rsid w:val="000922E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380">
    <w:name w:val="xl380"/>
    <w:basedOn w:val="a"/>
    <w:rsid w:val="000922E5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381">
    <w:name w:val="xl381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2">
    <w:name w:val="xl382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3">
    <w:name w:val="xl383"/>
    <w:basedOn w:val="a"/>
    <w:rsid w:val="000922E5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384">
    <w:name w:val="xl384"/>
    <w:basedOn w:val="a"/>
    <w:rsid w:val="000922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5">
    <w:name w:val="xl385"/>
    <w:basedOn w:val="a"/>
    <w:rsid w:val="000922E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6">
    <w:name w:val="xl386"/>
    <w:basedOn w:val="a"/>
    <w:rsid w:val="000922E5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387">
    <w:name w:val="xl387"/>
    <w:basedOn w:val="a"/>
    <w:rsid w:val="000922E5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388">
    <w:name w:val="xl388"/>
    <w:basedOn w:val="a"/>
    <w:rsid w:val="000922E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9">
    <w:name w:val="xl389"/>
    <w:basedOn w:val="a"/>
    <w:rsid w:val="000922E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0">
    <w:name w:val="xl390"/>
    <w:basedOn w:val="a"/>
    <w:rsid w:val="000922E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1">
    <w:name w:val="xl391"/>
    <w:basedOn w:val="a"/>
    <w:rsid w:val="000922E5"/>
    <w:pPr>
      <w:pBdr>
        <w:top w:val="single" w:sz="8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392">
    <w:name w:val="xl392"/>
    <w:basedOn w:val="a"/>
    <w:rsid w:val="000922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93">
    <w:name w:val="xl393"/>
    <w:basedOn w:val="a"/>
    <w:rsid w:val="000922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4">
    <w:name w:val="xl394"/>
    <w:basedOn w:val="a"/>
    <w:rsid w:val="000922E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5">
    <w:name w:val="xl395"/>
    <w:basedOn w:val="a"/>
    <w:rsid w:val="000922E5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396">
    <w:name w:val="xl396"/>
    <w:basedOn w:val="a"/>
    <w:rsid w:val="000922E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FFFF"/>
      <w:sz w:val="18"/>
      <w:szCs w:val="18"/>
    </w:rPr>
  </w:style>
  <w:style w:type="paragraph" w:customStyle="1" w:styleId="xl397">
    <w:name w:val="xl397"/>
    <w:basedOn w:val="a"/>
    <w:rsid w:val="000922E5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FFFF"/>
      <w:sz w:val="18"/>
      <w:szCs w:val="18"/>
    </w:rPr>
  </w:style>
  <w:style w:type="paragraph" w:customStyle="1" w:styleId="xl398">
    <w:name w:val="xl398"/>
    <w:basedOn w:val="a"/>
    <w:rsid w:val="000922E5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399">
    <w:name w:val="xl399"/>
    <w:basedOn w:val="a"/>
    <w:rsid w:val="000922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0">
    <w:name w:val="xl400"/>
    <w:basedOn w:val="a"/>
    <w:rsid w:val="000922E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1">
    <w:name w:val="xl401"/>
    <w:basedOn w:val="a"/>
    <w:rsid w:val="000922E5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2">
    <w:name w:val="xl402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3">
    <w:name w:val="xl403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4">
    <w:name w:val="xl404"/>
    <w:basedOn w:val="a"/>
    <w:rsid w:val="000922E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05">
    <w:name w:val="xl405"/>
    <w:basedOn w:val="a"/>
    <w:rsid w:val="000922E5"/>
    <w:pP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406">
    <w:name w:val="xl406"/>
    <w:basedOn w:val="a"/>
    <w:rsid w:val="000922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18"/>
      <w:szCs w:val="18"/>
    </w:rPr>
  </w:style>
  <w:style w:type="paragraph" w:customStyle="1" w:styleId="xl407">
    <w:name w:val="xl407"/>
    <w:basedOn w:val="a"/>
    <w:rsid w:val="000922E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8">
    <w:name w:val="xl408"/>
    <w:basedOn w:val="a"/>
    <w:rsid w:val="000922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9">
    <w:name w:val="xl409"/>
    <w:basedOn w:val="a"/>
    <w:rsid w:val="000922E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18"/>
      <w:szCs w:val="18"/>
    </w:rPr>
  </w:style>
  <w:style w:type="paragraph" w:customStyle="1" w:styleId="xl410">
    <w:name w:val="xl410"/>
    <w:basedOn w:val="a"/>
    <w:rsid w:val="000922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11">
    <w:name w:val="xl411"/>
    <w:basedOn w:val="a"/>
    <w:rsid w:val="000922E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412">
    <w:name w:val="xl412"/>
    <w:basedOn w:val="a"/>
    <w:rsid w:val="000922E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3">
    <w:name w:val="xl413"/>
    <w:basedOn w:val="a"/>
    <w:rsid w:val="000922E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414">
    <w:name w:val="xl414"/>
    <w:basedOn w:val="a"/>
    <w:rsid w:val="000922E5"/>
    <w:pPr>
      <w:pBdr>
        <w:top w:val="single" w:sz="8" w:space="0" w:color="auto"/>
        <w:left w:val="single" w:sz="8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415">
    <w:name w:val="xl415"/>
    <w:basedOn w:val="a"/>
    <w:rsid w:val="000922E5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18"/>
      <w:szCs w:val="18"/>
    </w:rPr>
  </w:style>
  <w:style w:type="paragraph" w:customStyle="1" w:styleId="xl416">
    <w:name w:val="xl416"/>
    <w:basedOn w:val="a"/>
    <w:rsid w:val="000922E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7">
    <w:name w:val="xl417"/>
    <w:basedOn w:val="a"/>
    <w:rsid w:val="000922E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18">
    <w:name w:val="xl418"/>
    <w:basedOn w:val="a"/>
    <w:rsid w:val="000922E5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419">
    <w:name w:val="xl419"/>
    <w:basedOn w:val="a"/>
    <w:rsid w:val="000922E5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420">
    <w:name w:val="xl420"/>
    <w:basedOn w:val="a"/>
    <w:rsid w:val="000922E5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421">
    <w:name w:val="xl421"/>
    <w:basedOn w:val="a"/>
    <w:rsid w:val="000922E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18"/>
      <w:szCs w:val="18"/>
    </w:rPr>
  </w:style>
  <w:style w:type="paragraph" w:customStyle="1" w:styleId="xl422">
    <w:name w:val="xl422"/>
    <w:basedOn w:val="a"/>
    <w:rsid w:val="000922E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18"/>
      <w:szCs w:val="18"/>
    </w:rPr>
  </w:style>
  <w:style w:type="paragraph" w:customStyle="1" w:styleId="xl423">
    <w:name w:val="xl423"/>
    <w:basedOn w:val="a"/>
    <w:rsid w:val="000922E5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424">
    <w:name w:val="xl424"/>
    <w:basedOn w:val="a"/>
    <w:rsid w:val="000922E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425">
    <w:name w:val="xl425"/>
    <w:basedOn w:val="a"/>
    <w:rsid w:val="000922E5"/>
    <w:pPr>
      <w:pBdr>
        <w:top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426">
    <w:name w:val="xl426"/>
    <w:basedOn w:val="a"/>
    <w:rsid w:val="000922E5"/>
    <w:pPr>
      <w:pBdr>
        <w:top w:val="single" w:sz="4" w:space="0" w:color="000000"/>
        <w:left w:val="single" w:sz="8" w:space="0" w:color="auto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427">
    <w:name w:val="xl427"/>
    <w:basedOn w:val="a"/>
    <w:rsid w:val="000922E5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428">
    <w:name w:val="xl428"/>
    <w:basedOn w:val="a"/>
    <w:rsid w:val="000922E5"/>
    <w:pPr>
      <w:pBdr>
        <w:top w:val="single" w:sz="4" w:space="0" w:color="000000"/>
        <w:bottom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styleId="2e">
    <w:name w:val="Quote"/>
    <w:basedOn w:val="a"/>
    <w:next w:val="a"/>
    <w:link w:val="2f"/>
    <w:uiPriority w:val="29"/>
    <w:qFormat/>
    <w:rsid w:val="000922E5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0922E5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table" w:styleId="-2">
    <w:name w:val="Table Web 2"/>
    <w:basedOn w:val="a1"/>
    <w:rsid w:val="000922E5"/>
    <w:pPr>
      <w:spacing w:before="120" w:after="120"/>
      <w:jc w:val="both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Нормальный (таблица)"/>
    <w:basedOn w:val="a"/>
    <w:next w:val="a"/>
    <w:rsid w:val="000922E5"/>
    <w:pPr>
      <w:widowControl w:val="0"/>
      <w:suppressAutoHyphens/>
      <w:autoSpaceDE w:val="0"/>
      <w:spacing w:before="0" w:after="0"/>
    </w:pPr>
    <w:rPr>
      <w:rFonts w:ascii="Arial" w:hAnsi="Arial" w:cs="Arial"/>
      <w:lang w:eastAsia="zh-CN"/>
    </w:rPr>
  </w:style>
  <w:style w:type="character" w:customStyle="1" w:styleId="aff1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0"/>
    <w:rsid w:val="000922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3">
    <w:name w:val="S_Отступ"/>
    <w:basedOn w:val="a"/>
    <w:autoRedefine/>
    <w:qFormat/>
    <w:rsid w:val="00C9659C"/>
    <w:pPr>
      <w:spacing w:before="100" w:beforeAutospacing="1" w:after="0"/>
      <w:ind w:firstLine="709"/>
      <w:outlineLvl w:val="0"/>
    </w:pPr>
  </w:style>
  <w:style w:type="character" w:customStyle="1" w:styleId="112">
    <w:name w:val="Заголовок 1 Знак1"/>
    <w:aliases w:val="1 порядок Знак1,Заголовок 1 Знак Знак Знак2,Заголовок 1 Знак Знак Знак Знак1"/>
    <w:rsid w:val="00600AE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12">
    <w:name w:val="Заголовок 3 Знак1"/>
    <w:aliases w:val="4 порядок Знак1"/>
    <w:semiHidden/>
    <w:rsid w:val="00600AE0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10">
    <w:name w:val="Заголовок 4 Знак1"/>
    <w:aliases w:val="Рекомендация Знак1"/>
    <w:semiHidden/>
    <w:rsid w:val="00600A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20">
    <w:name w:val="Заголовок 5 Знак2"/>
    <w:aliases w:val="Заголовок 5 Знак1 Знак1,Заголовок 5 Знак Знак Знак1"/>
    <w:semiHidden/>
    <w:rsid w:val="00600AE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0">
    <w:name w:val="Заголовок 6 Знак1"/>
    <w:aliases w:val="Заголовок налогов Знак1"/>
    <w:semiHidden/>
    <w:rsid w:val="00600AE0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1f0">
    <w:name w:val="Цитата1"/>
    <w:basedOn w:val="a"/>
    <w:rsid w:val="006009A1"/>
    <w:pPr>
      <w:shd w:val="clear" w:color="auto" w:fill="FFFFFF"/>
      <w:suppressAutoHyphens/>
      <w:spacing w:before="5" w:after="0" w:line="480" w:lineRule="auto"/>
      <w:ind w:left="426" w:right="14"/>
    </w:pPr>
    <w:rPr>
      <w:rFonts w:ascii="CG Times" w:hAnsi="CG Times"/>
      <w:color w:val="000000"/>
      <w:szCs w:val="18"/>
      <w:lang w:eastAsia="ar-SA"/>
    </w:rPr>
  </w:style>
  <w:style w:type="table" w:styleId="afffa">
    <w:name w:val="Table Theme"/>
    <w:basedOn w:val="a1"/>
    <w:rsid w:val="004B35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4">
    <w:name w:val="S_Маркированный"/>
    <w:basedOn w:val="afffb"/>
    <w:link w:val="S5"/>
    <w:autoRedefine/>
    <w:rsid w:val="00DF2B82"/>
    <w:pPr>
      <w:tabs>
        <w:tab w:val="left" w:pos="1260"/>
        <w:tab w:val="num" w:pos="1361"/>
      </w:tabs>
      <w:spacing w:before="0" w:after="0" w:line="360" w:lineRule="auto"/>
      <w:ind w:left="0" w:firstLine="1021"/>
      <w:contextualSpacing w:val="0"/>
    </w:pPr>
    <w:rPr>
      <w:rFonts w:ascii="Cambria" w:hAnsi="Cambria"/>
    </w:rPr>
  </w:style>
  <w:style w:type="character" w:customStyle="1" w:styleId="S5">
    <w:name w:val="S_Маркированный Знак Знак"/>
    <w:link w:val="S4"/>
    <w:rsid w:val="00DF2B82"/>
    <w:rPr>
      <w:rFonts w:ascii="Cambria" w:eastAsia="Times New Roman" w:hAnsi="Cambria"/>
      <w:sz w:val="24"/>
      <w:szCs w:val="24"/>
    </w:rPr>
  </w:style>
  <w:style w:type="paragraph" w:styleId="afffb">
    <w:name w:val="List Bullet"/>
    <w:basedOn w:val="a"/>
    <w:unhideWhenUsed/>
    <w:rsid w:val="00DF2B82"/>
    <w:pPr>
      <w:ind w:left="1571" w:hanging="360"/>
      <w:contextualSpacing/>
    </w:pPr>
  </w:style>
  <w:style w:type="paragraph" w:customStyle="1" w:styleId="ConsNonformat">
    <w:name w:val="ConsNonformat"/>
    <w:rsid w:val="002C7F4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16-66">
    <w:name w:val="стиль16-66"/>
    <w:basedOn w:val="a0"/>
    <w:rsid w:val="00372E58"/>
  </w:style>
  <w:style w:type="paragraph" w:customStyle="1" w:styleId="1f1">
    <w:name w:val="Абзац списка1"/>
    <w:basedOn w:val="a"/>
    <w:rsid w:val="0010657C"/>
    <w:pPr>
      <w:spacing w:before="0" w:after="0"/>
      <w:ind w:left="720"/>
      <w:jc w:val="left"/>
    </w:pPr>
    <w:rPr>
      <w:rFonts w:eastAsia="Calibri"/>
      <w:szCs w:val="22"/>
      <w:lang w:eastAsia="en-US"/>
    </w:rPr>
  </w:style>
  <w:style w:type="numbering" w:customStyle="1" w:styleId="1f2">
    <w:name w:val="Нет списка1"/>
    <w:next w:val="a2"/>
    <w:uiPriority w:val="99"/>
    <w:semiHidden/>
    <w:unhideWhenUsed/>
    <w:rsid w:val="00DC20A5"/>
  </w:style>
  <w:style w:type="table" w:customStyle="1" w:styleId="1f3">
    <w:name w:val="Сетка таблицы1"/>
    <w:basedOn w:val="a1"/>
    <w:next w:val="afe"/>
    <w:rsid w:val="00DC20A5"/>
    <w:pPr>
      <w:spacing w:before="120"/>
      <w:ind w:firstLine="709"/>
      <w:jc w:val="both"/>
    </w:pPr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DC20A5"/>
    <w:rPr>
      <w:rFonts w:ascii="Courier New" w:hAnsi="Courier New" w:cs="Courier New"/>
    </w:rPr>
  </w:style>
  <w:style w:type="character" w:customStyle="1" w:styleId="WW8Num2z2">
    <w:name w:val="WW8Num2z2"/>
    <w:rsid w:val="00DC20A5"/>
    <w:rPr>
      <w:rFonts w:ascii="Wingdings" w:hAnsi="Wingdings"/>
    </w:rPr>
  </w:style>
  <w:style w:type="character" w:customStyle="1" w:styleId="WW8Num3z1">
    <w:name w:val="WW8Num3z1"/>
    <w:rsid w:val="00DC20A5"/>
    <w:rPr>
      <w:rFonts w:ascii="Courier New" w:hAnsi="Courier New" w:cs="Courier New"/>
    </w:rPr>
  </w:style>
  <w:style w:type="character" w:customStyle="1" w:styleId="WW8Num3z2">
    <w:name w:val="WW8Num3z2"/>
    <w:rsid w:val="00DC20A5"/>
    <w:rPr>
      <w:rFonts w:ascii="Wingdings" w:hAnsi="Wingdings"/>
    </w:rPr>
  </w:style>
  <w:style w:type="character" w:customStyle="1" w:styleId="WW8Num6z1">
    <w:name w:val="WW8Num6z1"/>
    <w:rsid w:val="00DC20A5"/>
    <w:rPr>
      <w:rFonts w:ascii="Courier New" w:hAnsi="Courier New" w:cs="Courier New"/>
    </w:rPr>
  </w:style>
  <w:style w:type="character" w:customStyle="1" w:styleId="WW8Num6z2">
    <w:name w:val="WW8Num6z2"/>
    <w:rsid w:val="00DC20A5"/>
    <w:rPr>
      <w:rFonts w:ascii="Wingdings" w:hAnsi="Wingdings"/>
    </w:rPr>
  </w:style>
  <w:style w:type="character" w:customStyle="1" w:styleId="WW8Num8z1">
    <w:name w:val="WW8Num8z1"/>
    <w:rsid w:val="00DC20A5"/>
    <w:rPr>
      <w:rFonts w:ascii="Courier New" w:hAnsi="Courier New" w:cs="Courier New"/>
    </w:rPr>
  </w:style>
  <w:style w:type="character" w:customStyle="1" w:styleId="WW8Num8z2">
    <w:name w:val="WW8Num8z2"/>
    <w:rsid w:val="00DC20A5"/>
    <w:rPr>
      <w:rFonts w:ascii="Wingdings" w:hAnsi="Wingdings"/>
    </w:rPr>
  </w:style>
  <w:style w:type="character" w:customStyle="1" w:styleId="WW8Num10z1">
    <w:name w:val="WW8Num10z1"/>
    <w:rsid w:val="00DC20A5"/>
    <w:rPr>
      <w:rFonts w:ascii="Courier New" w:hAnsi="Courier New"/>
    </w:rPr>
  </w:style>
  <w:style w:type="character" w:customStyle="1" w:styleId="WW8Num10z2">
    <w:name w:val="WW8Num10z2"/>
    <w:rsid w:val="00DC20A5"/>
    <w:rPr>
      <w:rFonts w:ascii="Wingdings" w:hAnsi="Wingdings"/>
    </w:rPr>
  </w:style>
  <w:style w:type="character" w:customStyle="1" w:styleId="WW8Num10z3">
    <w:name w:val="WW8Num10z3"/>
    <w:rsid w:val="00DC20A5"/>
    <w:rPr>
      <w:rFonts w:ascii="Symbol" w:hAnsi="Symbol"/>
    </w:rPr>
  </w:style>
  <w:style w:type="character" w:customStyle="1" w:styleId="WW8Num11z1">
    <w:name w:val="WW8Num11z1"/>
    <w:rsid w:val="00DC20A5"/>
    <w:rPr>
      <w:rFonts w:ascii="Courier New" w:hAnsi="Courier New" w:cs="Courier New"/>
    </w:rPr>
  </w:style>
  <w:style w:type="character" w:customStyle="1" w:styleId="WW8Num11z2">
    <w:name w:val="WW8Num11z2"/>
    <w:rsid w:val="00DC20A5"/>
    <w:rPr>
      <w:rFonts w:ascii="Wingdings" w:hAnsi="Wingdings"/>
    </w:rPr>
  </w:style>
  <w:style w:type="character" w:customStyle="1" w:styleId="WW8Num12z1">
    <w:name w:val="WW8Num12z1"/>
    <w:rsid w:val="00DC20A5"/>
    <w:rPr>
      <w:rFonts w:ascii="Courier New" w:hAnsi="Courier New" w:cs="Courier New"/>
    </w:rPr>
  </w:style>
  <w:style w:type="character" w:customStyle="1" w:styleId="WW8Num12z2">
    <w:name w:val="WW8Num12z2"/>
    <w:rsid w:val="00DC20A5"/>
    <w:rPr>
      <w:rFonts w:ascii="Wingdings" w:hAnsi="Wingdings"/>
    </w:rPr>
  </w:style>
  <w:style w:type="character" w:customStyle="1" w:styleId="WW8Num13z1">
    <w:name w:val="WW8Num13z1"/>
    <w:rsid w:val="00DC20A5"/>
    <w:rPr>
      <w:rFonts w:ascii="Courier New" w:hAnsi="Courier New" w:cs="Courier New"/>
    </w:rPr>
  </w:style>
  <w:style w:type="character" w:customStyle="1" w:styleId="WW8Num13z2">
    <w:name w:val="WW8Num13z2"/>
    <w:rsid w:val="00DC20A5"/>
    <w:rPr>
      <w:rFonts w:ascii="Wingdings" w:hAnsi="Wingdings"/>
    </w:rPr>
  </w:style>
  <w:style w:type="character" w:customStyle="1" w:styleId="WW8Num15z1">
    <w:name w:val="WW8Num15z1"/>
    <w:rsid w:val="00DC20A5"/>
    <w:rPr>
      <w:rFonts w:ascii="Courier New" w:hAnsi="Courier New" w:cs="Courier New"/>
    </w:rPr>
  </w:style>
  <w:style w:type="character" w:customStyle="1" w:styleId="WW8Num15z2">
    <w:name w:val="WW8Num15z2"/>
    <w:rsid w:val="00DC20A5"/>
    <w:rPr>
      <w:rFonts w:ascii="Wingdings" w:hAnsi="Wingdings"/>
    </w:rPr>
  </w:style>
  <w:style w:type="character" w:customStyle="1" w:styleId="WW8Num18z1">
    <w:name w:val="WW8Num18z1"/>
    <w:rsid w:val="00DC20A5"/>
    <w:rPr>
      <w:rFonts w:ascii="Courier New" w:hAnsi="Courier New" w:cs="Courier New"/>
    </w:rPr>
  </w:style>
  <w:style w:type="character" w:customStyle="1" w:styleId="WW8Num18z2">
    <w:name w:val="WW8Num18z2"/>
    <w:rsid w:val="00DC20A5"/>
    <w:rPr>
      <w:rFonts w:ascii="Wingdings" w:hAnsi="Wingdings"/>
    </w:rPr>
  </w:style>
  <w:style w:type="character" w:customStyle="1" w:styleId="WW8Num20z1">
    <w:name w:val="WW8Num20z1"/>
    <w:rsid w:val="00DC20A5"/>
    <w:rPr>
      <w:rFonts w:ascii="Courier New" w:hAnsi="Courier New" w:cs="Courier New"/>
    </w:rPr>
  </w:style>
  <w:style w:type="character" w:customStyle="1" w:styleId="WW8Num20z2">
    <w:name w:val="WW8Num20z2"/>
    <w:rsid w:val="00DC20A5"/>
    <w:rPr>
      <w:rFonts w:ascii="Wingdings" w:hAnsi="Wingdings"/>
    </w:rPr>
  </w:style>
  <w:style w:type="character" w:customStyle="1" w:styleId="WW8Num21z1">
    <w:name w:val="WW8Num21z1"/>
    <w:rsid w:val="00DC20A5"/>
    <w:rPr>
      <w:rFonts w:ascii="Courier New" w:hAnsi="Courier New" w:cs="Courier New"/>
    </w:rPr>
  </w:style>
  <w:style w:type="character" w:customStyle="1" w:styleId="WW8Num21z2">
    <w:name w:val="WW8Num21z2"/>
    <w:rsid w:val="00DC20A5"/>
    <w:rPr>
      <w:rFonts w:ascii="Wingdings" w:hAnsi="Wingdings"/>
    </w:rPr>
  </w:style>
  <w:style w:type="character" w:customStyle="1" w:styleId="WW8Num22z1">
    <w:name w:val="WW8Num22z1"/>
    <w:rsid w:val="00DC20A5"/>
    <w:rPr>
      <w:rFonts w:ascii="Courier New" w:hAnsi="Courier New" w:cs="Courier New"/>
    </w:rPr>
  </w:style>
  <w:style w:type="character" w:customStyle="1" w:styleId="WW8Num22z2">
    <w:name w:val="WW8Num22z2"/>
    <w:rsid w:val="00DC20A5"/>
    <w:rPr>
      <w:rFonts w:ascii="Wingdings" w:hAnsi="Wingdings"/>
    </w:rPr>
  </w:style>
  <w:style w:type="character" w:customStyle="1" w:styleId="WW8Num28z1">
    <w:name w:val="WW8Num28z1"/>
    <w:rsid w:val="00DC20A5"/>
    <w:rPr>
      <w:rFonts w:ascii="Courier New" w:hAnsi="Courier New" w:cs="Courier New"/>
    </w:rPr>
  </w:style>
  <w:style w:type="character" w:customStyle="1" w:styleId="WW8Num28z2">
    <w:name w:val="WW8Num28z2"/>
    <w:rsid w:val="00DC20A5"/>
    <w:rPr>
      <w:rFonts w:ascii="Wingdings" w:hAnsi="Wingdings"/>
    </w:rPr>
  </w:style>
  <w:style w:type="character" w:customStyle="1" w:styleId="WW8Num29z1">
    <w:name w:val="WW8Num29z1"/>
    <w:rsid w:val="00DC20A5"/>
    <w:rPr>
      <w:rFonts w:ascii="Courier New" w:hAnsi="Courier New" w:cs="Courier New"/>
    </w:rPr>
  </w:style>
  <w:style w:type="character" w:customStyle="1" w:styleId="WW8Num29z2">
    <w:name w:val="WW8Num29z2"/>
    <w:rsid w:val="00DC20A5"/>
    <w:rPr>
      <w:rFonts w:ascii="Wingdings" w:hAnsi="Wingdings"/>
    </w:rPr>
  </w:style>
  <w:style w:type="character" w:customStyle="1" w:styleId="WW8Num32z2">
    <w:name w:val="WW8Num32z2"/>
    <w:rsid w:val="00DC20A5"/>
    <w:rPr>
      <w:b/>
    </w:rPr>
  </w:style>
  <w:style w:type="character" w:customStyle="1" w:styleId="WW8Num33z1">
    <w:name w:val="WW8Num33z1"/>
    <w:rsid w:val="00DC20A5"/>
    <w:rPr>
      <w:rFonts w:ascii="Courier New" w:hAnsi="Courier New" w:cs="Courier New"/>
    </w:rPr>
  </w:style>
  <w:style w:type="character" w:customStyle="1" w:styleId="WW8Num33z2">
    <w:name w:val="WW8Num33z2"/>
    <w:rsid w:val="00DC20A5"/>
    <w:rPr>
      <w:rFonts w:ascii="Wingdings" w:hAnsi="Wingdings"/>
    </w:rPr>
  </w:style>
  <w:style w:type="character" w:customStyle="1" w:styleId="WW8Num34z1">
    <w:name w:val="WW8Num34z1"/>
    <w:rsid w:val="00DC20A5"/>
    <w:rPr>
      <w:rFonts w:ascii="Courier New" w:hAnsi="Courier New" w:cs="Courier New"/>
    </w:rPr>
  </w:style>
  <w:style w:type="character" w:customStyle="1" w:styleId="WW8Num34z2">
    <w:name w:val="WW8Num34z2"/>
    <w:rsid w:val="00DC20A5"/>
    <w:rPr>
      <w:rFonts w:ascii="Wingdings" w:hAnsi="Wingdings"/>
    </w:rPr>
  </w:style>
  <w:style w:type="character" w:customStyle="1" w:styleId="WW8Num36z2">
    <w:name w:val="WW8Num36z2"/>
    <w:rsid w:val="00DC20A5"/>
    <w:rPr>
      <w:rFonts w:ascii="Wingdings" w:hAnsi="Wingdings"/>
    </w:rPr>
  </w:style>
  <w:style w:type="paragraph" w:customStyle="1" w:styleId="212">
    <w:name w:val="Список 21"/>
    <w:basedOn w:val="a"/>
    <w:rsid w:val="00DC20A5"/>
    <w:pPr>
      <w:spacing w:after="0" w:line="276" w:lineRule="auto"/>
      <w:ind w:left="566" w:hanging="283"/>
    </w:pPr>
    <w:rPr>
      <w:rFonts w:ascii="Cambria" w:hAnsi="Cambria"/>
      <w:sz w:val="22"/>
      <w:szCs w:val="22"/>
      <w:lang w:val="en-US" w:eastAsia="ar-SA" w:bidi="en-US"/>
    </w:rPr>
  </w:style>
  <w:style w:type="paragraph" w:styleId="afffc">
    <w:name w:val="Normal Indent"/>
    <w:basedOn w:val="a"/>
    <w:rsid w:val="00DC20A5"/>
    <w:pPr>
      <w:spacing w:after="0" w:line="276" w:lineRule="auto"/>
      <w:ind w:left="708" w:firstLine="709"/>
    </w:pPr>
    <w:rPr>
      <w:rFonts w:ascii="Cambria" w:hAnsi="Cambria"/>
      <w:sz w:val="22"/>
      <w:szCs w:val="22"/>
      <w:lang w:val="en-US" w:eastAsia="en-US" w:bidi="en-US"/>
    </w:rPr>
  </w:style>
  <w:style w:type="paragraph" w:styleId="afffd">
    <w:name w:val="index heading"/>
    <w:basedOn w:val="a"/>
    <w:next w:val="11"/>
    <w:rsid w:val="00DC20A5"/>
    <w:pPr>
      <w:spacing w:after="0" w:line="276" w:lineRule="auto"/>
      <w:ind w:firstLine="709"/>
    </w:pPr>
    <w:rPr>
      <w:rFonts w:ascii="Cambria" w:hAnsi="Cambria"/>
      <w:lang w:val="en-US" w:eastAsia="en-US" w:bidi="en-US"/>
    </w:rPr>
  </w:style>
  <w:style w:type="paragraph" w:customStyle="1" w:styleId="1f4">
    <w:name w:val="1основа Знак Знак Знак"/>
    <w:basedOn w:val="a"/>
    <w:link w:val="1f5"/>
    <w:rsid w:val="00DC20A5"/>
    <w:pPr>
      <w:spacing w:before="100" w:beforeAutospacing="1" w:after="100" w:afterAutospacing="1" w:line="276" w:lineRule="auto"/>
      <w:ind w:left="601" w:firstLine="601"/>
    </w:pPr>
    <w:rPr>
      <w:rFonts w:ascii="Arial" w:hAnsi="Arial"/>
      <w:lang w:val="en-US" w:eastAsia="en-US"/>
    </w:rPr>
  </w:style>
  <w:style w:type="character" w:customStyle="1" w:styleId="1f5">
    <w:name w:val="1основа Знак Знак Знак Знак"/>
    <w:link w:val="1f4"/>
    <w:rsid w:val="00DC20A5"/>
    <w:rPr>
      <w:rFonts w:ascii="Arial" w:eastAsia="Times New Roman" w:hAnsi="Arial"/>
      <w:sz w:val="24"/>
      <w:szCs w:val="24"/>
      <w:lang w:val="en-US" w:eastAsia="en-US"/>
    </w:rPr>
  </w:style>
  <w:style w:type="paragraph" w:customStyle="1" w:styleId="ConsPlusNonformat">
    <w:name w:val="ConsPlusNonformat"/>
    <w:rsid w:val="00DC20A5"/>
    <w:pPr>
      <w:widowControl w:val="0"/>
      <w:autoSpaceDE w:val="0"/>
      <w:autoSpaceDN w:val="0"/>
      <w:adjustRightInd w:val="0"/>
      <w:spacing w:before="120" w:line="252" w:lineRule="auto"/>
      <w:ind w:firstLine="709"/>
      <w:jc w:val="both"/>
    </w:pPr>
    <w:rPr>
      <w:rFonts w:ascii="Courier New" w:eastAsia="Times New Roman" w:hAnsi="Courier New" w:cs="Courier New"/>
      <w:sz w:val="22"/>
      <w:szCs w:val="22"/>
    </w:rPr>
  </w:style>
  <w:style w:type="character" w:styleId="afffe">
    <w:name w:val="footnote reference"/>
    <w:uiPriority w:val="99"/>
    <w:rsid w:val="00DC20A5"/>
    <w:rPr>
      <w:vertAlign w:val="superscript"/>
    </w:rPr>
  </w:style>
  <w:style w:type="paragraph" w:customStyle="1" w:styleId="1f6">
    <w:name w:val="Подзаголовок_1"/>
    <w:basedOn w:val="9"/>
    <w:link w:val="1f7"/>
    <w:qFormat/>
    <w:rsid w:val="00DC20A5"/>
    <w:pPr>
      <w:numPr>
        <w:ilvl w:val="0"/>
        <w:numId w:val="0"/>
      </w:numPr>
      <w:spacing w:before="120" w:after="120" w:line="276" w:lineRule="auto"/>
      <w:ind w:firstLine="709"/>
      <w:jc w:val="center"/>
    </w:pPr>
    <w:rPr>
      <w:rFonts w:ascii="Cambria" w:hAnsi="Cambria"/>
      <w:b/>
      <w:i/>
      <w:iCs/>
      <w:caps/>
      <w:spacing w:val="10"/>
      <w:sz w:val="26"/>
      <w:szCs w:val="26"/>
      <w:lang w:val="en-US" w:eastAsia="en-US"/>
    </w:rPr>
  </w:style>
  <w:style w:type="character" w:customStyle="1" w:styleId="1f7">
    <w:name w:val="Подзаголовок_1 Знак"/>
    <w:link w:val="1f6"/>
    <w:rsid w:val="00DC20A5"/>
    <w:rPr>
      <w:rFonts w:ascii="Cambria" w:eastAsia="Times New Roman" w:hAnsi="Cambria"/>
      <w:b/>
      <w:i/>
      <w:iCs/>
      <w:caps/>
      <w:spacing w:val="10"/>
      <w:sz w:val="26"/>
      <w:szCs w:val="26"/>
      <w:lang w:val="en-US" w:eastAsia="en-US"/>
    </w:rPr>
  </w:style>
  <w:style w:type="character" w:customStyle="1" w:styleId="afff8">
    <w:name w:val="Без интервала Знак"/>
    <w:link w:val="afff7"/>
    <w:uiPriority w:val="1"/>
    <w:rsid w:val="00DC20A5"/>
    <w:rPr>
      <w:sz w:val="22"/>
      <w:szCs w:val="22"/>
      <w:lang w:eastAsia="en-US" w:bidi="ar-SA"/>
    </w:rPr>
  </w:style>
  <w:style w:type="paragraph" w:styleId="affff">
    <w:name w:val="Intense Quote"/>
    <w:basedOn w:val="a"/>
    <w:next w:val="a"/>
    <w:link w:val="affff0"/>
    <w:uiPriority w:val="30"/>
    <w:qFormat/>
    <w:rsid w:val="00DC20A5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 w:firstLine="709"/>
    </w:pPr>
    <w:rPr>
      <w:rFonts w:ascii="Cambria" w:hAnsi="Cambria"/>
      <w:caps/>
      <w:color w:val="622423"/>
      <w:spacing w:val="5"/>
      <w:sz w:val="20"/>
      <w:szCs w:val="20"/>
      <w:lang w:val="en-US" w:eastAsia="en-US"/>
    </w:rPr>
  </w:style>
  <w:style w:type="character" w:customStyle="1" w:styleId="affff0">
    <w:name w:val="Выделенная цитата Знак"/>
    <w:link w:val="affff"/>
    <w:uiPriority w:val="30"/>
    <w:rsid w:val="00DC20A5"/>
    <w:rPr>
      <w:rFonts w:ascii="Cambria" w:eastAsia="Times New Roman" w:hAnsi="Cambria"/>
      <w:caps/>
      <w:color w:val="622423"/>
      <w:spacing w:val="5"/>
      <w:lang w:val="en-US" w:eastAsia="en-US"/>
    </w:rPr>
  </w:style>
  <w:style w:type="character" w:styleId="affff1">
    <w:name w:val="Subtle Emphasis"/>
    <w:uiPriority w:val="19"/>
    <w:qFormat/>
    <w:rsid w:val="00DC20A5"/>
    <w:rPr>
      <w:i/>
      <w:iCs/>
    </w:rPr>
  </w:style>
  <w:style w:type="character" w:styleId="affff2">
    <w:name w:val="Intense Emphasis"/>
    <w:uiPriority w:val="21"/>
    <w:qFormat/>
    <w:rsid w:val="00DC20A5"/>
    <w:rPr>
      <w:i/>
      <w:iCs/>
      <w:caps/>
      <w:spacing w:val="10"/>
      <w:sz w:val="20"/>
      <w:szCs w:val="20"/>
    </w:rPr>
  </w:style>
  <w:style w:type="character" w:styleId="affff3">
    <w:name w:val="Subtle Reference"/>
    <w:uiPriority w:val="31"/>
    <w:qFormat/>
    <w:rsid w:val="00DC20A5"/>
    <w:rPr>
      <w:rFonts w:ascii="Calibri" w:eastAsia="Times New Roman" w:hAnsi="Calibri" w:cs="Times New Roman"/>
      <w:i/>
      <w:iCs/>
      <w:color w:val="622423"/>
    </w:rPr>
  </w:style>
  <w:style w:type="character" w:styleId="affff4">
    <w:name w:val="Intense Reference"/>
    <w:uiPriority w:val="32"/>
    <w:qFormat/>
    <w:rsid w:val="00DC20A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5">
    <w:name w:val="Book Title"/>
    <w:uiPriority w:val="33"/>
    <w:qFormat/>
    <w:rsid w:val="00DC20A5"/>
    <w:rPr>
      <w:caps/>
      <w:color w:val="622423"/>
      <w:spacing w:val="5"/>
      <w:u w:color="622423"/>
    </w:rPr>
  </w:style>
  <w:style w:type="paragraph" w:styleId="affff6">
    <w:name w:val="TOC Heading"/>
    <w:basedOn w:val="1"/>
    <w:next w:val="a"/>
    <w:uiPriority w:val="39"/>
    <w:qFormat/>
    <w:rsid w:val="00DC20A5"/>
    <w:pPr>
      <w:keepNext w:val="0"/>
      <w:numPr>
        <w:numId w:val="0"/>
      </w:numPr>
      <w:pBdr>
        <w:bottom w:val="thinThickSmallGap" w:sz="12" w:space="1" w:color="943634"/>
      </w:pBdr>
      <w:spacing w:before="0" w:after="0"/>
      <w:ind w:left="720" w:hanging="360"/>
      <w:jc w:val="center"/>
      <w:outlineLvl w:val="9"/>
    </w:pPr>
    <w:rPr>
      <w:rFonts w:ascii="Cambria" w:hAnsi="Cambria"/>
      <w:bCs w:val="0"/>
      <w:caps/>
      <w:spacing w:val="20"/>
      <w:kern w:val="0"/>
      <w:sz w:val="28"/>
      <w:szCs w:val="28"/>
      <w:lang w:eastAsia="en-US" w:bidi="en-US"/>
    </w:rPr>
  </w:style>
  <w:style w:type="paragraph" w:customStyle="1" w:styleId="affff7">
    <w:name w:val="Заголовок без нумерации"/>
    <w:basedOn w:val="1"/>
    <w:link w:val="affff8"/>
    <w:qFormat/>
    <w:rsid w:val="00DC20A5"/>
    <w:pPr>
      <w:keepNext w:val="0"/>
      <w:numPr>
        <w:numId w:val="0"/>
      </w:numPr>
      <w:pBdr>
        <w:bottom w:val="thinThickSmallGap" w:sz="12" w:space="1" w:color="943634"/>
      </w:pBdr>
      <w:spacing w:before="0" w:after="0"/>
      <w:jc w:val="center"/>
    </w:pPr>
    <w:rPr>
      <w:rFonts w:ascii="Cambria" w:hAnsi="Cambria"/>
      <w:bCs w:val="0"/>
      <w:caps/>
      <w:snapToGrid w:val="0"/>
      <w:spacing w:val="20"/>
      <w:kern w:val="0"/>
      <w:sz w:val="28"/>
      <w:szCs w:val="28"/>
      <w:lang w:eastAsia="en-US" w:bidi="en-US"/>
    </w:rPr>
  </w:style>
  <w:style w:type="character" w:customStyle="1" w:styleId="affff8">
    <w:name w:val="Заголовок без нумерации Знак"/>
    <w:link w:val="affff7"/>
    <w:rsid w:val="00DC20A5"/>
    <w:rPr>
      <w:rFonts w:ascii="Cambria" w:eastAsia="Times New Roman" w:hAnsi="Cambria"/>
      <w:b/>
      <w:caps/>
      <w:snapToGrid/>
      <w:spacing w:val="20"/>
      <w:sz w:val="28"/>
      <w:szCs w:val="28"/>
      <w:lang w:eastAsia="en-US" w:bidi="en-US"/>
    </w:rPr>
  </w:style>
  <w:style w:type="paragraph" w:customStyle="1" w:styleId="Standard">
    <w:name w:val="Standard"/>
    <w:rsid w:val="00DC20A5"/>
    <w:pPr>
      <w:widowControl w:val="0"/>
      <w:suppressAutoHyphens/>
      <w:autoSpaceDN w:val="0"/>
      <w:spacing w:before="120"/>
      <w:ind w:firstLine="709"/>
      <w:jc w:val="both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f0">
    <w:name w:val="List Bullet 2"/>
    <w:basedOn w:val="a"/>
    <w:autoRedefine/>
    <w:semiHidden/>
    <w:unhideWhenUsed/>
    <w:rsid w:val="00DC20A5"/>
    <w:pPr>
      <w:tabs>
        <w:tab w:val="num" w:pos="643"/>
      </w:tabs>
      <w:spacing w:before="0" w:after="0"/>
      <w:ind w:left="643" w:hanging="360"/>
      <w:jc w:val="left"/>
    </w:pPr>
    <w:rPr>
      <w:sz w:val="20"/>
      <w:szCs w:val="20"/>
    </w:rPr>
  </w:style>
  <w:style w:type="paragraph" w:styleId="3c">
    <w:name w:val="List Bullet 3"/>
    <w:basedOn w:val="a"/>
    <w:semiHidden/>
    <w:unhideWhenUsed/>
    <w:rsid w:val="00DC20A5"/>
    <w:pPr>
      <w:tabs>
        <w:tab w:val="num" w:pos="926"/>
      </w:tabs>
      <w:spacing w:before="0" w:after="0"/>
      <w:ind w:left="926" w:hanging="360"/>
      <w:jc w:val="left"/>
    </w:pPr>
    <w:rPr>
      <w:sz w:val="26"/>
      <w:szCs w:val="20"/>
    </w:rPr>
  </w:style>
  <w:style w:type="paragraph" w:customStyle="1" w:styleId="1f8">
    <w:name w:val="Знак Знак Знак Знак1"/>
    <w:basedOn w:val="a"/>
    <w:rsid w:val="00DC20A5"/>
    <w:pPr>
      <w:keepLines/>
      <w:spacing w:before="0"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ffff9">
    <w:name w:val="Чертежный"/>
    <w:rsid w:val="00DC20A5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2f1">
    <w:name w:val="Обычный2"/>
    <w:rsid w:val="00DC20A5"/>
    <w:pPr>
      <w:snapToGrid w:val="0"/>
    </w:pPr>
    <w:rPr>
      <w:rFonts w:ascii="Times New Roman" w:eastAsia="Times New Roman" w:hAnsi="Times New Roman"/>
    </w:rPr>
  </w:style>
  <w:style w:type="paragraph" w:customStyle="1" w:styleId="affffa">
    <w:name w:val="нет"/>
    <w:basedOn w:val="1"/>
    <w:rsid w:val="00DC20A5"/>
    <w:pPr>
      <w:numPr>
        <w:numId w:val="0"/>
      </w:numPr>
      <w:spacing w:before="20" w:after="20" w:line="312" w:lineRule="auto"/>
      <w:ind w:firstLine="720"/>
      <w:jc w:val="center"/>
      <w:outlineLvl w:val="9"/>
    </w:pPr>
    <w:rPr>
      <w:rFonts w:ascii="Times New Roman" w:hAnsi="Times New Roman"/>
      <w:b w:val="0"/>
      <w:bCs w:val="0"/>
      <w:caps/>
      <w:kern w:val="0"/>
      <w:sz w:val="24"/>
      <w:szCs w:val="20"/>
    </w:rPr>
  </w:style>
  <w:style w:type="paragraph" w:customStyle="1" w:styleId="43">
    <w:name w:val="заголовок 4"/>
    <w:basedOn w:val="a"/>
    <w:next w:val="a"/>
    <w:rsid w:val="00DC20A5"/>
    <w:pPr>
      <w:keepNext/>
      <w:spacing w:before="0" w:after="60"/>
    </w:pPr>
    <w:rPr>
      <w:szCs w:val="20"/>
    </w:rPr>
  </w:style>
  <w:style w:type="paragraph" w:customStyle="1" w:styleId="Aura">
    <w:name w:val="Aura"/>
    <w:basedOn w:val="29"/>
    <w:rsid w:val="00DC20A5"/>
    <w:pPr>
      <w:suppressAutoHyphens/>
      <w:spacing w:line="360" w:lineRule="auto"/>
      <w:ind w:firstLine="851"/>
    </w:pPr>
    <w:rPr>
      <w:rFonts w:ascii="Arial" w:hAnsi="Arial" w:cs="Arial"/>
      <w:szCs w:val="24"/>
    </w:rPr>
  </w:style>
  <w:style w:type="paragraph" w:customStyle="1" w:styleId="Aura-3">
    <w:name w:val="Aura-3"/>
    <w:basedOn w:val="9"/>
    <w:rsid w:val="00DC20A5"/>
    <w:pPr>
      <w:keepNext/>
      <w:numPr>
        <w:ilvl w:val="0"/>
        <w:numId w:val="0"/>
      </w:numPr>
      <w:suppressAutoHyphens/>
      <w:spacing w:before="0" w:after="0" w:line="360" w:lineRule="auto"/>
      <w:ind w:firstLine="851"/>
      <w:jc w:val="left"/>
    </w:pPr>
    <w:rPr>
      <w:rFonts w:cs="Arial"/>
      <w:b/>
      <w:bCs/>
      <w:i/>
      <w:iCs/>
      <w:sz w:val="24"/>
      <w:szCs w:val="24"/>
      <w:u w:val="single"/>
    </w:rPr>
  </w:style>
  <w:style w:type="paragraph" w:customStyle="1" w:styleId="affffb">
    <w:name w:val="Ответить/Переслать Кому: От: Дата:"/>
    <w:basedOn w:val="a"/>
    <w:rsid w:val="00DC20A5"/>
    <w:pPr>
      <w:pBdr>
        <w:left w:val="single" w:sz="18" w:space="1" w:color="auto"/>
      </w:pBdr>
      <w:spacing w:before="0" w:after="0"/>
      <w:jc w:val="left"/>
    </w:pPr>
    <w:rPr>
      <w:sz w:val="26"/>
      <w:szCs w:val="20"/>
    </w:rPr>
  </w:style>
  <w:style w:type="paragraph" w:customStyle="1" w:styleId="-">
    <w:name w:val="Печать- От: Кому: Тема: Дата:"/>
    <w:basedOn w:val="a"/>
    <w:rsid w:val="00DC20A5"/>
    <w:pPr>
      <w:pBdr>
        <w:left w:val="single" w:sz="18" w:space="1" w:color="auto"/>
      </w:pBdr>
      <w:spacing w:before="0" w:after="0"/>
      <w:jc w:val="left"/>
    </w:pPr>
    <w:rPr>
      <w:sz w:val="26"/>
      <w:szCs w:val="20"/>
    </w:rPr>
  </w:style>
  <w:style w:type="paragraph" w:customStyle="1" w:styleId="-0">
    <w:name w:val="Печать- Инвертировать заголовок"/>
    <w:basedOn w:val="a"/>
    <w:next w:val="-"/>
    <w:rsid w:val="00DC20A5"/>
    <w:pPr>
      <w:pBdr>
        <w:left w:val="single" w:sz="18" w:space="1" w:color="auto"/>
      </w:pBdr>
      <w:shd w:val="pct12" w:color="auto" w:fill="auto"/>
      <w:spacing w:before="0" w:after="0"/>
      <w:jc w:val="left"/>
    </w:pPr>
    <w:rPr>
      <w:b/>
      <w:sz w:val="22"/>
      <w:szCs w:val="20"/>
    </w:rPr>
  </w:style>
  <w:style w:type="paragraph" w:customStyle="1" w:styleId="affffc">
    <w:name w:val="Заголовки Ответить/Переслать"/>
    <w:basedOn w:val="a"/>
    <w:next w:val="affffb"/>
    <w:rsid w:val="00DC20A5"/>
    <w:pPr>
      <w:pBdr>
        <w:left w:val="single" w:sz="18" w:space="1" w:color="auto"/>
      </w:pBdr>
      <w:shd w:val="pct10" w:color="auto" w:fill="auto"/>
      <w:spacing w:before="0" w:after="0"/>
      <w:jc w:val="left"/>
    </w:pPr>
    <w:rPr>
      <w:b/>
      <w:noProof/>
      <w:sz w:val="26"/>
      <w:szCs w:val="20"/>
    </w:rPr>
  </w:style>
  <w:style w:type="paragraph" w:customStyle="1" w:styleId="Aura-1">
    <w:name w:val="Aura-1"/>
    <w:basedOn w:val="29"/>
    <w:rsid w:val="00DC20A5"/>
    <w:pPr>
      <w:suppressAutoHyphens/>
      <w:spacing w:line="480" w:lineRule="auto"/>
      <w:jc w:val="center"/>
    </w:pPr>
    <w:rPr>
      <w:rFonts w:ascii="Arial" w:hAnsi="Arial" w:cs="Arial"/>
      <w:b/>
      <w:bCs/>
      <w:caps/>
      <w:szCs w:val="24"/>
    </w:rPr>
  </w:style>
  <w:style w:type="paragraph" w:customStyle="1" w:styleId="Aura-ris">
    <w:name w:val="Aura-ris"/>
    <w:basedOn w:val="Aura"/>
    <w:rsid w:val="00DC20A5"/>
    <w:pPr>
      <w:ind w:firstLine="0"/>
      <w:jc w:val="center"/>
    </w:pPr>
    <w:rPr>
      <w:b/>
      <w:bCs/>
      <w:sz w:val="20"/>
      <w:szCs w:val="20"/>
    </w:rPr>
  </w:style>
  <w:style w:type="character" w:customStyle="1" w:styleId="FigureCaption">
    <w:name w:val="Figure Caption Знак"/>
    <w:link w:val="FigureCaption0"/>
    <w:locked/>
    <w:rsid w:val="00DC20A5"/>
    <w:rPr>
      <w:rFonts w:ascii="Arial Bold" w:hAnsi="Arial Bold"/>
      <w:b/>
      <w:lang w:val="en-US"/>
    </w:rPr>
  </w:style>
  <w:style w:type="paragraph" w:customStyle="1" w:styleId="FigureCaption0">
    <w:name w:val="Figure Caption"/>
    <w:basedOn w:val="a"/>
    <w:link w:val="FigureCaption"/>
    <w:rsid w:val="00DC20A5"/>
    <w:pPr>
      <w:keepLines/>
      <w:spacing w:after="240"/>
      <w:jc w:val="center"/>
    </w:pPr>
    <w:rPr>
      <w:rFonts w:ascii="Arial Bold" w:eastAsia="Calibri" w:hAnsi="Arial Bold"/>
      <w:b/>
      <w:sz w:val="20"/>
      <w:szCs w:val="20"/>
      <w:lang w:val="en-US"/>
    </w:rPr>
  </w:style>
  <w:style w:type="paragraph" w:customStyle="1" w:styleId="affffd">
    <w:name w:val="Стиль"/>
    <w:rsid w:val="00DC20A5"/>
    <w:rPr>
      <w:rFonts w:ascii="Times New Roman" w:eastAsia="Times New Roman" w:hAnsi="Times New Roman"/>
    </w:rPr>
  </w:style>
  <w:style w:type="paragraph" w:customStyle="1" w:styleId="TableHeaders">
    <w:name w:val="Table Headers"/>
    <w:rsid w:val="00DC20A5"/>
    <w:pPr>
      <w:keepNext/>
      <w:spacing w:before="60" w:after="60"/>
      <w:jc w:val="both"/>
    </w:pPr>
    <w:rPr>
      <w:rFonts w:ascii="Arial" w:eastAsia="Times New Roman" w:hAnsi="Arial" w:cs="Arial"/>
      <w:b/>
      <w:noProof/>
    </w:rPr>
  </w:style>
  <w:style w:type="paragraph" w:customStyle="1" w:styleId="TableCaption">
    <w:name w:val="Table Caption"/>
    <w:basedOn w:val="a"/>
    <w:rsid w:val="00DC20A5"/>
    <w:pPr>
      <w:keepNext/>
      <w:keepLines/>
      <w:spacing w:before="360"/>
      <w:ind w:left="1080"/>
      <w:jc w:val="left"/>
    </w:pPr>
    <w:rPr>
      <w:rFonts w:ascii="Arial Bold" w:hAnsi="Arial Bold"/>
      <w:b/>
      <w:sz w:val="20"/>
      <w:szCs w:val="20"/>
      <w:lang w:val="en-US"/>
    </w:rPr>
  </w:style>
  <w:style w:type="paragraph" w:customStyle="1" w:styleId="FR2">
    <w:name w:val="FR2"/>
    <w:rsid w:val="00DC20A5"/>
    <w:pPr>
      <w:widowControl w:val="0"/>
      <w:snapToGrid w:val="0"/>
      <w:spacing w:line="300" w:lineRule="auto"/>
      <w:ind w:firstLine="680"/>
    </w:pPr>
    <w:rPr>
      <w:rFonts w:ascii="Times New Roman" w:eastAsia="Times New Roman" w:hAnsi="Times New Roman"/>
      <w:sz w:val="28"/>
    </w:rPr>
  </w:style>
  <w:style w:type="paragraph" w:customStyle="1" w:styleId="western">
    <w:name w:val="western"/>
    <w:basedOn w:val="a"/>
    <w:rsid w:val="00DC20A5"/>
    <w:pPr>
      <w:spacing w:before="119" w:after="0"/>
      <w:jc w:val="center"/>
    </w:pPr>
  </w:style>
  <w:style w:type="paragraph" w:customStyle="1" w:styleId="1f9">
    <w:name w:val="Текст1"/>
    <w:basedOn w:val="a"/>
    <w:rsid w:val="00DC20A5"/>
    <w:pPr>
      <w:suppressAutoHyphens/>
      <w:spacing w:before="0" w:after="0"/>
      <w:jc w:val="left"/>
    </w:pPr>
    <w:rPr>
      <w:rFonts w:ascii="Courier New" w:hAnsi="Courier New" w:cs="Wingdings"/>
      <w:sz w:val="20"/>
      <w:szCs w:val="20"/>
      <w:lang w:eastAsia="ar-SA"/>
    </w:rPr>
  </w:style>
  <w:style w:type="paragraph" w:customStyle="1" w:styleId="affffe">
    <w:name w:val="Таблица шапка"/>
    <w:basedOn w:val="a"/>
    <w:rsid w:val="00DC20A5"/>
    <w:pPr>
      <w:spacing w:before="0" w:after="0"/>
      <w:jc w:val="center"/>
    </w:pPr>
    <w:rPr>
      <w:b/>
      <w:bCs/>
      <w:szCs w:val="20"/>
    </w:rPr>
  </w:style>
  <w:style w:type="character" w:customStyle="1" w:styleId="afffff">
    <w:name w:val="Таблица по середине Знак"/>
    <w:link w:val="afffff0"/>
    <w:locked/>
    <w:rsid w:val="00DC20A5"/>
    <w:rPr>
      <w:sz w:val="24"/>
      <w:szCs w:val="24"/>
    </w:rPr>
  </w:style>
  <w:style w:type="paragraph" w:customStyle="1" w:styleId="afffff0">
    <w:name w:val="Таблица по середине"/>
    <w:basedOn w:val="a"/>
    <w:next w:val="a"/>
    <w:link w:val="afffff"/>
    <w:rsid w:val="00DC20A5"/>
    <w:pPr>
      <w:spacing w:before="0" w:after="0"/>
      <w:jc w:val="center"/>
    </w:pPr>
    <w:rPr>
      <w:rFonts w:ascii="Calibri" w:eastAsia="Calibri" w:hAnsi="Calibri"/>
    </w:rPr>
  </w:style>
  <w:style w:type="character" w:customStyle="1" w:styleId="afffff1">
    <w:name w:val="Таблица Заголовок Название объекта Знак Знак"/>
    <w:link w:val="afffff2"/>
    <w:locked/>
    <w:rsid w:val="00DC20A5"/>
    <w:rPr>
      <w:bCs/>
      <w:sz w:val="24"/>
    </w:rPr>
  </w:style>
  <w:style w:type="paragraph" w:customStyle="1" w:styleId="afffff2">
    <w:name w:val="Таблица Заголовок Название объекта"/>
    <w:basedOn w:val="aff0"/>
    <w:next w:val="a"/>
    <w:link w:val="afffff1"/>
    <w:rsid w:val="00DC20A5"/>
    <w:pPr>
      <w:spacing w:before="240" w:after="60"/>
      <w:ind w:left="709"/>
    </w:pPr>
    <w:rPr>
      <w:rFonts w:ascii="Calibri" w:eastAsia="Calibri" w:hAnsi="Calibri"/>
      <w:b w:val="0"/>
      <w:sz w:val="24"/>
    </w:rPr>
  </w:style>
  <w:style w:type="paragraph" w:customStyle="1" w:styleId="afffff3">
    <w:name w:val="Маркированный"/>
    <w:basedOn w:val="a"/>
    <w:rsid w:val="00DC20A5"/>
    <w:pPr>
      <w:spacing w:before="0" w:after="0" w:line="360" w:lineRule="auto"/>
      <w:ind w:left="1440"/>
    </w:pPr>
    <w:rPr>
      <w:lang w:eastAsia="en-US"/>
    </w:rPr>
  </w:style>
  <w:style w:type="character" w:customStyle="1" w:styleId="afffff4">
    <w:name w:val="Новый абзац Знак"/>
    <w:link w:val="afffff5"/>
    <w:locked/>
    <w:rsid w:val="00DC20A5"/>
    <w:rPr>
      <w:rFonts w:ascii="Arial" w:hAnsi="Arial" w:cs="Arial"/>
      <w:sz w:val="24"/>
    </w:rPr>
  </w:style>
  <w:style w:type="paragraph" w:customStyle="1" w:styleId="afffff5">
    <w:name w:val="Новый абзац"/>
    <w:basedOn w:val="a"/>
    <w:link w:val="afffff4"/>
    <w:rsid w:val="00DC20A5"/>
    <w:pPr>
      <w:spacing w:before="0"/>
      <w:ind w:firstLine="567"/>
    </w:pPr>
    <w:rPr>
      <w:rFonts w:ascii="Arial" w:eastAsia="Calibri" w:hAnsi="Arial"/>
      <w:szCs w:val="20"/>
    </w:rPr>
  </w:style>
  <w:style w:type="paragraph" w:customStyle="1" w:styleId="afffff6">
    <w:name w:val="Обычный (ПЗ)"/>
    <w:basedOn w:val="a"/>
    <w:rsid w:val="00DC20A5"/>
    <w:pPr>
      <w:spacing w:before="0" w:after="0"/>
      <w:ind w:firstLine="720"/>
    </w:pPr>
    <w:rPr>
      <w:rFonts w:ascii="Arial" w:hAnsi="Arial"/>
      <w:szCs w:val="20"/>
    </w:rPr>
  </w:style>
  <w:style w:type="paragraph" w:customStyle="1" w:styleId="TableText">
    <w:name w:val="Table Text"/>
    <w:basedOn w:val="TableHeaders"/>
    <w:rsid w:val="00DC20A5"/>
    <w:pPr>
      <w:keepNext w:val="0"/>
      <w:spacing w:before="40" w:after="40"/>
    </w:pPr>
    <w:rPr>
      <w:b w:val="0"/>
    </w:rPr>
  </w:style>
  <w:style w:type="paragraph" w:customStyle="1" w:styleId="xl178">
    <w:name w:val="xl178"/>
    <w:basedOn w:val="a"/>
    <w:rsid w:val="00FE6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xl179">
    <w:name w:val="xl179"/>
    <w:basedOn w:val="a"/>
    <w:rsid w:val="00FE6E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0"/>
      <w:szCs w:val="20"/>
    </w:rPr>
  </w:style>
  <w:style w:type="paragraph" w:customStyle="1" w:styleId="afffff7">
    <w:name w:val="Базовый"/>
    <w:rsid w:val="00DD6194"/>
    <w:pPr>
      <w:widowControl w:val="0"/>
      <w:suppressAutoHyphens/>
      <w:spacing w:line="100" w:lineRule="atLeas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1</Pages>
  <Words>5857</Words>
  <Characters>33390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5</cp:revision>
  <cp:lastPrinted>2017-09-28T06:55:00Z</cp:lastPrinted>
  <dcterms:created xsi:type="dcterms:W3CDTF">2015-01-29T04:00:00Z</dcterms:created>
  <dcterms:modified xsi:type="dcterms:W3CDTF">2017-09-28T07:06:00Z</dcterms:modified>
</cp:coreProperties>
</file>