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СОБРАНИЕ ДЕПУТАТОВ НОВОЗОРИНСКОГО СЕЛЬСОВЕТА</w:t>
      </w:r>
      <w:r w:rsidRPr="00C70647">
        <w:rPr>
          <w:rFonts w:ascii="Times New Roman" w:hAnsi="Times New Roman" w:cs="Times New Roman"/>
          <w:sz w:val="28"/>
          <w:szCs w:val="28"/>
        </w:rPr>
        <w:br/>
        <w:t>ПАВЛОВСКОГО РАЙОНА  АЛТАЙСКОГО КРАЯ</w:t>
      </w: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70647">
        <w:rPr>
          <w:rFonts w:ascii="Times New Roman" w:hAnsi="Times New Roman" w:cs="Times New Roman"/>
          <w:sz w:val="36"/>
          <w:szCs w:val="36"/>
        </w:rPr>
        <w:t>РЕШЕНИЕ</w:t>
      </w: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14.05.2021                                                                                                       № 12</w:t>
      </w:r>
      <w:bookmarkStart w:id="0" w:name="_GoBack"/>
      <w:bookmarkEnd w:id="0"/>
      <w:r w:rsidRPr="00C70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0647">
        <w:rPr>
          <w:rFonts w:ascii="Times New Roman" w:hAnsi="Times New Roman" w:cs="Times New Roman"/>
          <w:b/>
          <w:sz w:val="18"/>
          <w:szCs w:val="18"/>
        </w:rPr>
        <w:t>п. Новые Зори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 xml:space="preserve">О внесении дополнения  в Положение 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о порядке организации и проведении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C70647" w:rsidRPr="00C70647" w:rsidRDefault="00C70647" w:rsidP="00C7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 xml:space="preserve">         В связи с изменениями Федерального законодательства, внесшие изменения в Федеральный закон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</w:t>
      </w:r>
      <w:proofErr w:type="spellStart"/>
      <w:r w:rsidRPr="00C70647">
        <w:rPr>
          <w:rFonts w:ascii="Times New Roman" w:hAnsi="Times New Roman" w:cs="Times New Roman"/>
          <w:sz w:val="28"/>
          <w:szCs w:val="28"/>
        </w:rPr>
        <w:t>Новозоринский</w:t>
      </w:r>
      <w:proofErr w:type="spellEnd"/>
      <w:r w:rsidRPr="00C70647">
        <w:rPr>
          <w:rFonts w:ascii="Times New Roman" w:hAnsi="Times New Roman" w:cs="Times New Roman"/>
          <w:sz w:val="28"/>
          <w:szCs w:val="28"/>
        </w:rPr>
        <w:t xml:space="preserve"> сельсовет, Собрание депутатов    </w:t>
      </w:r>
      <w:proofErr w:type="spellStart"/>
      <w:proofErr w:type="gramStart"/>
      <w:r w:rsidRPr="00C7064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7064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7064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70647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C70647" w:rsidRPr="00C70647" w:rsidRDefault="00C70647" w:rsidP="00C706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6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70647">
        <w:rPr>
          <w:rFonts w:ascii="Times New Roman" w:hAnsi="Times New Roman" w:cs="Times New Roman"/>
          <w:sz w:val="28"/>
          <w:szCs w:val="28"/>
        </w:rPr>
        <w:t xml:space="preserve"> Внести следующее дополнение  в Положение о порядке организации и проведения публичных слушаний, утвержденного решением Собрания депутатов сельсовета от 23.03.2006 № 7 (в редакции решения от 20.06.2013 № 17): </w:t>
      </w:r>
      <w:r w:rsidRPr="00C70647">
        <w:rPr>
          <w:rFonts w:ascii="Times New Roman" w:hAnsi="Times New Roman" w:cs="Times New Roman"/>
          <w:color w:val="000000"/>
          <w:sz w:val="28"/>
          <w:szCs w:val="28"/>
        </w:rPr>
        <w:t>Пункт 1.4 Положения о публичных слушаниях необходимо дополнить следующим предложением: «Публичные слушания, общественные обсуждения по вышеназванным  вопросам проводятся в случае осуществления соответствующих полномочий Администрацией сельсовета».</w:t>
      </w:r>
    </w:p>
    <w:p w:rsidR="00C70647" w:rsidRPr="00C70647" w:rsidRDefault="00C70647" w:rsidP="00C7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в соответствии с законодательством.</w:t>
      </w:r>
    </w:p>
    <w:p w:rsidR="00C70647" w:rsidRPr="00C70647" w:rsidRDefault="00C70647" w:rsidP="00C7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C706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6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В.В. Борисов</w:t>
      </w:r>
    </w:p>
    <w:p w:rsidR="00C70647" w:rsidRDefault="00C70647" w:rsidP="00C70647">
      <w:pPr>
        <w:rPr>
          <w:sz w:val="24"/>
          <w:szCs w:val="24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647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EA" w:rsidRDefault="00C70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BD38EA" w:rsidRDefault="00C70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BD38EA" w:rsidRDefault="00BD38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8EA" w:rsidRDefault="00C7064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 решением    Собрания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депутатов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 Павловского района</w:t>
      </w:r>
    </w:p>
    <w:p w:rsidR="00BD38EA" w:rsidRDefault="00C7064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BD38EA" w:rsidRDefault="00C7064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14.05.2021 № 12</w:t>
      </w:r>
    </w:p>
    <w:p w:rsidR="00BD38EA" w:rsidRDefault="00BD38EA">
      <w:pPr>
        <w:ind w:right="-284"/>
        <w:jc w:val="center"/>
        <w:rPr>
          <w:sz w:val="28"/>
          <w:szCs w:val="28"/>
        </w:rPr>
      </w:pP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1. Общие положения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</w:t>
      </w:r>
      <w:proofErr w:type="spellStart"/>
      <w:r>
        <w:rPr>
          <w:sz w:val="28"/>
          <w:szCs w:val="28"/>
        </w:rPr>
        <w:t>Новозоринском</w:t>
      </w:r>
      <w:proofErr w:type="spellEnd"/>
      <w:r>
        <w:rPr>
          <w:sz w:val="28"/>
          <w:szCs w:val="28"/>
        </w:rPr>
        <w:t xml:space="preserve"> сельсовете  (далее - Положение) разработано в соответствии с </w:t>
      </w:r>
      <w:hyperlink r:id="rId5">
        <w:r>
          <w:rPr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</w:t>
      </w:r>
      <w:hyperlink r:id="rId6" w:anchor="64U0IK" w:history="1">
        <w:r>
          <w:rPr>
            <w:sz w:val="28"/>
            <w:szCs w:val="28"/>
          </w:rPr>
          <w:t>Градостроительным кодексом Российской Федерации</w:t>
        </w:r>
      </w:hyperlink>
      <w:r>
        <w:rPr>
          <w:sz w:val="28"/>
          <w:szCs w:val="28"/>
        </w:rPr>
        <w:t xml:space="preserve">, </w:t>
      </w:r>
      <w:hyperlink r:id="rId7" w:anchor="7D20K3" w:history="1">
        <w:r>
          <w:rPr>
            <w:sz w:val="28"/>
            <w:szCs w:val="28"/>
          </w:rPr>
          <w:t>Федеральным закон</w:t>
        </w:r>
        <w:r>
          <w:rPr>
            <w:sz w:val="28"/>
            <w:szCs w:val="28"/>
          </w:rPr>
          <w:t>ом от 06.10.2003 N 131-ФЗ "Об общих принципах организации местного самоуправления в Российской Федерации</w:t>
        </w:r>
      </w:hyperlink>
      <w:r>
        <w:rPr>
          <w:rStyle w:val="-"/>
          <w:color w:val="auto"/>
          <w:sz w:val="28"/>
          <w:szCs w:val="28"/>
          <w:u w:val="none"/>
        </w:rPr>
        <w:t>»</w:t>
      </w:r>
      <w:r>
        <w:rPr>
          <w:sz w:val="28"/>
          <w:szCs w:val="28"/>
        </w:rPr>
        <w:t xml:space="preserve">, </w:t>
      </w:r>
      <w:hyperlink r:id="rId8">
        <w:r>
          <w:rPr>
            <w:sz w:val="28"/>
            <w:szCs w:val="28"/>
          </w:rPr>
          <w:t>законом Алтайского края от 29.12.2009 N 120-ЗС "О</w:t>
        </w:r>
        <w:proofErr w:type="gramEnd"/>
        <w:r>
          <w:rPr>
            <w:sz w:val="28"/>
            <w:szCs w:val="28"/>
          </w:rPr>
          <w:t xml:space="preserve"> градостроительной деятельности на терри</w:t>
        </w:r>
        <w:r>
          <w:rPr>
            <w:sz w:val="28"/>
            <w:szCs w:val="28"/>
          </w:rPr>
          <w:t>тории Алтайского края"</w:t>
        </w:r>
      </w:hyperlink>
      <w:r>
        <w:rPr>
          <w:sz w:val="28"/>
          <w:szCs w:val="28"/>
        </w:rPr>
        <w:t xml:space="preserve">, </w:t>
      </w:r>
      <w:hyperlink r:id="rId9">
        <w:r>
          <w:rPr>
            <w:sz w:val="28"/>
            <w:szCs w:val="28"/>
          </w:rPr>
          <w:t>Уставом муниципального</w:t>
        </w:r>
      </w:hyperlink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 в целях соблюдения прав человека на благоприятные условия жизнедеятельности, прав</w:t>
      </w:r>
      <w:r>
        <w:rPr>
          <w:sz w:val="28"/>
          <w:szCs w:val="28"/>
        </w:rPr>
        <w:t xml:space="preserve"> и законных интересов правообладателей земельных участков и объектов капитального строительства.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</w:t>
      </w:r>
      <w:r>
        <w:rPr>
          <w:sz w:val="28"/>
          <w:szCs w:val="28"/>
        </w:rPr>
        <w:t>ьных правовых актов по вопросам градостроительной деятельности.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Предметом публичных слушаний, обществен</w:t>
      </w:r>
      <w:r>
        <w:rPr>
          <w:sz w:val="28"/>
          <w:szCs w:val="28"/>
        </w:rPr>
        <w:t>ных обсуждений по вопросам градостроительной деятельности являются: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проект Правил землепользования и застройк</w:t>
      </w:r>
      <w:r>
        <w:rPr>
          <w:sz w:val="28"/>
          <w:szCs w:val="28"/>
        </w:rPr>
        <w:t>и (далее - проект Правил землепользования и застройки), в том числе проекты правовых актов по внесению в них изменений;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проекты планировки территории, проекты межевания территории, а также проекты, предусматривающие внесение изменений в один из </w:t>
      </w:r>
      <w:r>
        <w:rPr>
          <w:sz w:val="28"/>
          <w:szCs w:val="28"/>
        </w:rPr>
        <w:t>указанных утвержденных документов;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проект решения о предоставлении разрешения на отклонение от предельн</w:t>
      </w:r>
      <w:r>
        <w:rPr>
          <w:sz w:val="28"/>
          <w:szCs w:val="28"/>
        </w:rPr>
        <w:t>ых параметров разрешенного строительства, реконструкции объектов капитального строительства;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 Правил благоустройства территории (далее - проект Правил благоустройства территории города), в том числе проекты правовых актов по внесению в них изменен</w:t>
      </w:r>
      <w:r>
        <w:rPr>
          <w:sz w:val="28"/>
          <w:szCs w:val="28"/>
        </w:rPr>
        <w:t>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Организаторами публичных слушаний и общественных обсуждений являются: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 местного самоуправления, ответственный за проведение публичных слушаний и общественных обсуждений: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комиссия по землепользованию и застройке, состав и порядок </w:t>
      </w:r>
      <w:r>
        <w:rPr>
          <w:sz w:val="28"/>
          <w:szCs w:val="28"/>
        </w:rPr>
        <w:t>деятельности которой утверждается постановлением администрации сельсовета;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благоустройства территории, а также</w:t>
      </w:r>
      <w:r>
        <w:rPr>
          <w:sz w:val="28"/>
          <w:szCs w:val="28"/>
        </w:rPr>
        <w:t xml:space="preserve"> по проектам по внесению изменений в них, проводятся по инициативе населения сельсовета, Собранием  депутатов сельсовета, главы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</w:t>
      </w:r>
      <w:r>
        <w:rPr>
          <w:sz w:val="28"/>
          <w:szCs w:val="28"/>
        </w:rPr>
        <w:t>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</w:t>
      </w:r>
      <w:r>
        <w:rPr>
          <w:sz w:val="28"/>
          <w:szCs w:val="28"/>
        </w:rPr>
        <w:t xml:space="preserve">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заинтересованные</w:t>
      </w:r>
      <w:proofErr w:type="gramEnd"/>
      <w:r>
        <w:rPr>
          <w:sz w:val="28"/>
          <w:szCs w:val="28"/>
        </w:rPr>
        <w:t xml:space="preserve"> в предоставлении таких разрешений.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Публичные слушания, обществе</w:t>
      </w:r>
      <w:r>
        <w:rPr>
          <w:sz w:val="28"/>
          <w:szCs w:val="28"/>
        </w:rPr>
        <w:t xml:space="preserve">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0" w:anchor="64U0IK" w:history="1">
        <w:r>
          <w:rPr>
            <w:sz w:val="28"/>
            <w:szCs w:val="28"/>
          </w:rPr>
          <w:t>Градостроительным кодексом Российской Федер</w:t>
        </w:r>
        <w:r>
          <w:rPr>
            <w:sz w:val="28"/>
            <w:szCs w:val="28"/>
          </w:rPr>
          <w:t>ации</w:t>
        </w:r>
      </w:hyperlink>
      <w:r>
        <w:rPr>
          <w:sz w:val="28"/>
          <w:szCs w:val="28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Форма обсуждения проектов, указанных в пункте 1.4 Положения (проведение публичных слушаний или </w:t>
      </w:r>
      <w:r>
        <w:rPr>
          <w:sz w:val="28"/>
          <w:szCs w:val="28"/>
        </w:rPr>
        <w:t>общественных обсуждений), определяется в соответствии с Правилами землепользования и застройки.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сельского </w:t>
      </w:r>
      <w:r>
        <w:rPr>
          <w:sz w:val="28"/>
          <w:szCs w:val="28"/>
        </w:rPr>
        <w:t>поселения.</w:t>
      </w: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2. Участники публичных слушаний и общественных обсуждений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Участниками публичных слушаний, общественных обсуждений являются граждане, достигшие 18 лет и проживающие на территории сельского поселения, депутаты Собрания (Совета) депутатов, д</w:t>
      </w:r>
      <w:r>
        <w:rPr>
          <w:sz w:val="28"/>
          <w:szCs w:val="28"/>
        </w:rPr>
        <w:t>олжностные лица органов местного самоуправления города,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</w:t>
      </w:r>
      <w:r>
        <w:rPr>
          <w:sz w:val="28"/>
          <w:szCs w:val="28"/>
        </w:rPr>
        <w:t xml:space="preserve">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Участниками публичных слушаний, общественных обсуждений п</w:t>
      </w:r>
      <w:r>
        <w:rPr>
          <w:sz w:val="28"/>
          <w:szCs w:val="28"/>
        </w:rPr>
        <w:t xml:space="preserve">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</w:t>
      </w:r>
      <w:r>
        <w:rPr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постоянно проживающие в границах земельных участков, прилегающих к </w:t>
      </w:r>
      <w:r>
        <w:rPr>
          <w:sz w:val="28"/>
          <w:szCs w:val="28"/>
        </w:rPr>
        <w:t>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</w:t>
      </w:r>
      <w:r>
        <w:rPr>
          <w:sz w:val="28"/>
          <w:szCs w:val="28"/>
        </w:rPr>
        <w:t>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предусмотренном</w:t>
      </w:r>
      <w:proofErr w:type="gramEnd"/>
      <w:r>
        <w:rPr>
          <w:sz w:val="28"/>
          <w:szCs w:val="28"/>
        </w:rPr>
        <w:t xml:space="preserve"> частью 3 с</w:t>
      </w:r>
      <w:r>
        <w:rPr>
          <w:sz w:val="28"/>
          <w:szCs w:val="28"/>
        </w:rPr>
        <w:t xml:space="preserve">татьи 39 </w:t>
      </w:r>
      <w:hyperlink r:id="rId11" w:anchor="64U0IK" w:history="1">
        <w:r>
          <w:rPr>
            <w:sz w:val="28"/>
            <w:szCs w:val="28"/>
          </w:rPr>
          <w:t>Градостроительного кодекса Российской Федерации</w:t>
        </w:r>
      </w:hyperlink>
      <w:r>
        <w:rPr>
          <w:sz w:val="28"/>
          <w:szCs w:val="28"/>
        </w:rPr>
        <w:t>.</w:t>
      </w: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3. Порядок проведения общественных обсуждений по вопросам градостроительной деятельности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Решения о проведении общественных об</w:t>
      </w:r>
      <w:r>
        <w:rPr>
          <w:sz w:val="28"/>
          <w:szCs w:val="28"/>
        </w:rPr>
        <w:t>суждений по вопросам, указанных в Положении, принимается в форме постановления главы Администрации сельсовета. Решение о проведении общественных обсуждений по такому проекту принимается в срок не позднее, чем через 10 дней со дня получения такого проекта.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Администрации сельсовета 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</w:t>
      </w:r>
      <w:r>
        <w:rPr>
          <w:sz w:val="28"/>
          <w:szCs w:val="28"/>
        </w:rPr>
        <w:lastRenderedPageBreak/>
        <w:t>об</w:t>
      </w:r>
      <w:r>
        <w:rPr>
          <w:sz w:val="28"/>
          <w:szCs w:val="28"/>
        </w:rPr>
        <w:t>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общественных обсуждений по проектам, указанным в подпунктах 1, 3 - 6 пункта 1.4 Положения, принимается в </w:t>
      </w:r>
      <w:r>
        <w:rPr>
          <w:sz w:val="28"/>
          <w:szCs w:val="28"/>
        </w:rPr>
        <w:t>течение 14 дней с момента поступления в администрацию сельсовета заявления инициаторов общественных обсуждений, указанных в пункте 1.6 Положения.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оповещение о начале обществе</w:t>
      </w:r>
      <w:r>
        <w:rPr>
          <w:sz w:val="28"/>
          <w:szCs w:val="28"/>
        </w:rPr>
        <w:t>нных обсуждений;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проекта, подлежащего рассмотрению на общественных обсуждениях, информационных материалов к нему на официальном Интернет-сайте сельсовета (далее - сайт) и открытие экспозиции или экспозиций такого проекта;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экспоз</w:t>
      </w:r>
      <w:r>
        <w:rPr>
          <w:sz w:val="28"/>
          <w:szCs w:val="28"/>
        </w:rPr>
        <w:t>иции или экспозиций проекта, подлежащего рассмотрению на общественных обсуждениях;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оформление протокола общественных обсуждений;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Подготовку оповещения о на</w:t>
      </w:r>
      <w:r>
        <w:rPr>
          <w:sz w:val="28"/>
          <w:szCs w:val="28"/>
        </w:rPr>
        <w:t xml:space="preserve">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2" w:anchor="64U0IK" w:history="1">
        <w:r>
          <w:rPr>
            <w:sz w:val="28"/>
            <w:szCs w:val="28"/>
          </w:rPr>
          <w:t>Градостроительного кодекса Российской Федерации</w:t>
        </w:r>
      </w:hyperlink>
      <w:r>
        <w:rPr>
          <w:sz w:val="28"/>
          <w:szCs w:val="28"/>
        </w:rPr>
        <w:t>. Форма оповещения о начале общественных обсуждений установлена приложением 1 к Положению.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Оповещение о начале общественных обсуждений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</w:t>
      </w:r>
      <w:r>
        <w:rPr>
          <w:sz w:val="28"/>
          <w:szCs w:val="28"/>
        </w:rPr>
        <w:t>ей до дня размещения на сайте проекта, подлежащего рассмотрению на общественных обсуждениях, подлежит опубликованию в газете «Новая жизнь» и размещению на сайте организатором общественного обсуждения, а в случаях, указанных в подпунктах 4 и 5 пункта 1.4 По</w:t>
      </w:r>
      <w:r>
        <w:rPr>
          <w:sz w:val="28"/>
          <w:szCs w:val="28"/>
        </w:rPr>
        <w:t xml:space="preserve">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proofErr w:type="gramStart"/>
      <w:r>
        <w:rPr>
          <w:sz w:val="28"/>
          <w:szCs w:val="28"/>
        </w:rPr>
        <w:t>и проведение общественных обсуждений, расположенных на территории земельных участков, в отношении которых подготовлены</w:t>
      </w:r>
      <w:r>
        <w:rPr>
          <w:sz w:val="28"/>
          <w:szCs w:val="28"/>
        </w:rPr>
        <w:t xml:space="preserve">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</w:t>
      </w:r>
      <w:r>
        <w:rPr>
          <w:sz w:val="28"/>
          <w:szCs w:val="28"/>
        </w:rPr>
        <w:t>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</w:t>
      </w:r>
      <w:proofErr w:type="gramEnd"/>
      <w:r>
        <w:rPr>
          <w:sz w:val="28"/>
          <w:szCs w:val="28"/>
        </w:rPr>
        <w:t xml:space="preserve"> границы с земельным участком, применительно к которому рассматривается проект, и пр</w:t>
      </w:r>
      <w:r>
        <w:rPr>
          <w:sz w:val="28"/>
          <w:szCs w:val="28"/>
        </w:rPr>
        <w:t xml:space="preserve">авообладателям помещений, являющихся частью объекта капитального строительства, применительно к которому рассматривается </w:t>
      </w:r>
      <w:r>
        <w:rPr>
          <w:sz w:val="28"/>
          <w:szCs w:val="28"/>
        </w:rPr>
        <w:lastRenderedPageBreak/>
        <w:t>проект. Кроме этого, оповещения о начале общественных обсуждений располагаются до даты размещения проекта на сайте, на стендах в здания</w:t>
      </w:r>
      <w:r>
        <w:rPr>
          <w:sz w:val="28"/>
          <w:szCs w:val="28"/>
        </w:rPr>
        <w:t>х органов местного самоуправления.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</w:t>
      </w:r>
      <w:r>
        <w:rPr>
          <w:sz w:val="28"/>
          <w:szCs w:val="28"/>
        </w:rPr>
        <w:t xml:space="preserve">ных обсуждений обязан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>
        <w:rPr>
          <w:sz w:val="28"/>
          <w:szCs w:val="28"/>
        </w:rPr>
        <w:t>По окончании срока проведения общественных обсуждений организатором общественных обсуждений в течение трех рабочих дней со дня окончания обществен</w:t>
      </w:r>
      <w:r>
        <w:rPr>
          <w:sz w:val="28"/>
          <w:szCs w:val="28"/>
        </w:rPr>
        <w:t>ного обсуждения обеспечивается удаление соответствующей информации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</w:t>
      </w:r>
      <w:r>
        <w:rPr>
          <w:sz w:val="28"/>
          <w:szCs w:val="28"/>
        </w:rPr>
        <w:t>торых (объектов капитального строительства) проводились общественные обсуждения.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</w:t>
      </w:r>
      <w:r>
        <w:rPr>
          <w:sz w:val="28"/>
          <w:szCs w:val="28"/>
        </w:rPr>
        <w:t>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Экспозиции проводятся в зданиях организатора общественных обсуждений, </w:t>
      </w:r>
      <w:r>
        <w:rPr>
          <w:sz w:val="28"/>
          <w:szCs w:val="28"/>
        </w:rPr>
        <w:t>определяемых организатором общественных обсуждений в соответствии с утвержденным им графиком.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</w:t>
      </w:r>
      <w:r>
        <w:rPr>
          <w:sz w:val="28"/>
          <w:szCs w:val="28"/>
        </w:rPr>
        <w:t>ественных обсуждениях.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</w:t>
      </w:r>
      <w:r>
        <w:rPr>
          <w:sz w:val="28"/>
          <w:szCs w:val="28"/>
        </w:rPr>
        <w:t>ственных обсуждений часы посещения экспозиции.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</w:t>
      </w:r>
      <w:r>
        <w:rPr>
          <w:sz w:val="28"/>
          <w:szCs w:val="28"/>
        </w:rPr>
        <w:t>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предложения и замечания, не относящиеся к проекту, подлежащему рассмотрению на</w:t>
      </w:r>
      <w:r>
        <w:rPr>
          <w:sz w:val="28"/>
          <w:szCs w:val="28"/>
        </w:rPr>
        <w:t xml:space="preserve">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4. Порядок проведения публичных слушаний по вопросам градостроительной деятельности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4.1. Решения о</w:t>
      </w:r>
      <w:r>
        <w:rPr>
          <w:sz w:val="28"/>
          <w:szCs w:val="28"/>
        </w:rPr>
        <w:t xml:space="preserve"> проведении публичных слушаний по вопросам, указанных в Положении, принимается в форме постановления главы Администрации сельсовета. Решение о проведении общественных обсуждений по такому проекту принимается в срок не позднее, чем через 10 дней со дня полу</w:t>
      </w:r>
      <w:r>
        <w:rPr>
          <w:sz w:val="28"/>
          <w:szCs w:val="28"/>
        </w:rPr>
        <w:t>чения такого проекта.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 по проектам, указанным в подпунктах 1, 3 - 6 пункта 1.4 Положения, принимается в течение 14 дней с момента поступления в администрацию сельсовета заявления инициаторов публичных слушаний, указан</w:t>
      </w:r>
      <w:r>
        <w:rPr>
          <w:sz w:val="28"/>
          <w:szCs w:val="28"/>
        </w:rPr>
        <w:t>ных в пункте 1.6 Положения.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Постановление главы Администрации сельсовета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</w:t>
      </w:r>
      <w:r>
        <w:rPr>
          <w:sz w:val="28"/>
          <w:szCs w:val="28"/>
        </w:rPr>
        <w:t>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Процедура проведения публичных слушаний состоит из следующих этапов: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оповещение о начале </w:t>
      </w:r>
      <w:r>
        <w:rPr>
          <w:sz w:val="28"/>
          <w:szCs w:val="28"/>
        </w:rPr>
        <w:t>публичных слушаний;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экспозиции или экспозиций проекта, подлежащего рассмо</w:t>
      </w:r>
      <w:r>
        <w:rPr>
          <w:sz w:val="28"/>
          <w:szCs w:val="28"/>
        </w:rPr>
        <w:t>трению на публичных слушаниях;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собрания участников публичных слушаний;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оформление протокола публичных слушаний;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Подготовку оповещения о начале пуб</w:t>
      </w:r>
      <w:r>
        <w:rPr>
          <w:sz w:val="28"/>
          <w:szCs w:val="28"/>
        </w:rPr>
        <w:t xml:space="preserve">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3" w:anchor="64U0IK" w:history="1">
        <w:r>
          <w:rPr>
            <w:sz w:val="28"/>
            <w:szCs w:val="28"/>
          </w:rPr>
          <w:t>Градостроительного кодекса Российской Федерации</w:t>
        </w:r>
      </w:hyperlink>
      <w:r>
        <w:rPr>
          <w:sz w:val="28"/>
          <w:szCs w:val="28"/>
        </w:rPr>
        <w:t>. Форма оповещения о начале публичных слушаний установлена приложением 1 к Положению.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Оповещение о начале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сайте комитета проект</w:t>
      </w:r>
      <w:r>
        <w:rPr>
          <w:sz w:val="28"/>
          <w:szCs w:val="28"/>
        </w:rPr>
        <w:t>а, подлежащего рассмотрению на публичных слушаниях, подлежит опубликованию в газете «Новая жизнь» и размещению на сайте  организатором публичных слушаний, а в случаях, указанных в подпунктах 4 и 5 пункта 1.4 Положения, распространяется на информационных ст</w:t>
      </w:r>
      <w:r>
        <w:rPr>
          <w:sz w:val="28"/>
          <w:szCs w:val="28"/>
        </w:rPr>
        <w:t xml:space="preserve">ендах, оборудованных у здания органа местного самоуправления, ответственного за </w:t>
      </w:r>
      <w:proofErr w:type="gramStart"/>
      <w:r>
        <w:rPr>
          <w:sz w:val="28"/>
          <w:szCs w:val="28"/>
        </w:rPr>
        <w:t xml:space="preserve">организацию и проведение публичных слушаний, расположенных на территории земельных </w:t>
      </w:r>
      <w:r>
        <w:rPr>
          <w:sz w:val="28"/>
          <w:szCs w:val="28"/>
        </w:rPr>
        <w:lastRenderedPageBreak/>
        <w:t>участков, в отношении которых подготовлены соответствующие проекты, в случае, если проекты по</w:t>
      </w:r>
      <w:r>
        <w:rPr>
          <w:sz w:val="28"/>
          <w:szCs w:val="28"/>
        </w:rPr>
        <w:t>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</w:t>
      </w:r>
      <w:r>
        <w:rPr>
          <w:sz w:val="28"/>
          <w:szCs w:val="28"/>
        </w:rPr>
        <w:t>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>
        <w:rPr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</w:t>
      </w:r>
      <w:r>
        <w:rPr>
          <w:sz w:val="28"/>
          <w:szCs w:val="28"/>
        </w:rPr>
        <w:t xml:space="preserve">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зданиях органов местного самоуправления.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</w:t>
      </w:r>
      <w:r>
        <w:rPr>
          <w:sz w:val="28"/>
          <w:szCs w:val="28"/>
        </w:rPr>
        <w:t xml:space="preserve">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стоянием информационных стендов и размещенной им информации. </w:t>
      </w:r>
      <w:proofErr w:type="gramStart"/>
      <w:r>
        <w:rPr>
          <w:sz w:val="28"/>
          <w:szCs w:val="28"/>
        </w:rPr>
        <w:t>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</w:t>
      </w:r>
      <w:r>
        <w:rPr>
          <w:sz w:val="28"/>
          <w:szCs w:val="28"/>
        </w:rPr>
        <w:t>и с информационных стендов, расположенных у зданий органов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</w:t>
      </w:r>
      <w:r>
        <w:rPr>
          <w:sz w:val="28"/>
          <w:szCs w:val="28"/>
        </w:rPr>
        <w:t xml:space="preserve"> слушания.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</w:t>
      </w:r>
      <w:r>
        <w:rPr>
          <w:sz w:val="28"/>
          <w:szCs w:val="28"/>
        </w:rPr>
        <w:t xml:space="preserve"> проводятся экспозиция или экспозиции такого проекта.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экспозиции организую</w:t>
      </w:r>
      <w:r>
        <w:rPr>
          <w:sz w:val="28"/>
          <w:szCs w:val="28"/>
        </w:rPr>
        <w:t>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осуществляется представителями организатора публичных слушаний и (или)</w:t>
      </w:r>
      <w:r>
        <w:rPr>
          <w:sz w:val="28"/>
          <w:szCs w:val="28"/>
        </w:rPr>
        <w:t xml:space="preserve">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</w:t>
      </w:r>
      <w:r>
        <w:rPr>
          <w:sz w:val="28"/>
          <w:szCs w:val="28"/>
        </w:rPr>
        <w:t xml:space="preserve">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</w:t>
      </w:r>
      <w:r>
        <w:rPr>
          <w:sz w:val="28"/>
          <w:szCs w:val="28"/>
        </w:rPr>
        <w:lastRenderedPageBreak/>
        <w:t>целях идентификации посетителями экспозиции прикладываются документы, определенные в пунктах 5.3, 5</w:t>
      </w:r>
      <w:r>
        <w:rPr>
          <w:sz w:val="28"/>
          <w:szCs w:val="28"/>
        </w:rPr>
        <w:t>.4 Положения.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Публичные слушания включают обязательное проведение открытого собрания для обсуждения с участниками публичных слушаний вынесенных на публичные слушания проектов.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слушаний в нерабочие праздничные дни не допускается.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Граждане, указанные в разделе 2 Положения, желающие участвовать в публ</w:t>
      </w:r>
      <w:r>
        <w:rPr>
          <w:sz w:val="28"/>
          <w:szCs w:val="28"/>
        </w:rPr>
        <w:t>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</w:t>
      </w:r>
      <w:r>
        <w:rPr>
          <w:sz w:val="28"/>
          <w:szCs w:val="28"/>
        </w:rPr>
        <w:t>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Регистрация осуществляется путем внесения в лист регистрации участников публ</w:t>
      </w:r>
      <w:r>
        <w:rPr>
          <w:sz w:val="28"/>
          <w:szCs w:val="28"/>
        </w:rPr>
        <w:t>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участник публичных слушаний действует от имени юридического ли</w:t>
      </w:r>
      <w:r>
        <w:rPr>
          <w:sz w:val="28"/>
          <w:szCs w:val="28"/>
        </w:rPr>
        <w:t>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зарегистрированные комиссией граждане являются участниками публичных слушаний.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Гражданин, участ</w:t>
      </w:r>
      <w:r>
        <w:rPr>
          <w:sz w:val="28"/>
          <w:szCs w:val="28"/>
        </w:rPr>
        <w:t>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После завершения регистрации председательствующий представляет себя и секр</w:t>
      </w:r>
      <w:r>
        <w:rPr>
          <w:sz w:val="28"/>
          <w:szCs w:val="28"/>
        </w:rPr>
        <w:t>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</w:t>
      </w:r>
      <w:r>
        <w:rPr>
          <w:sz w:val="28"/>
          <w:szCs w:val="28"/>
        </w:rPr>
        <w:t xml:space="preserve"> проведения публичных слушаний, 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выступающим, озвучивает предложения и з</w:t>
      </w:r>
      <w:r>
        <w:rPr>
          <w:sz w:val="28"/>
          <w:szCs w:val="28"/>
        </w:rPr>
        <w:t>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Собранию (Совета) депу</w:t>
      </w:r>
      <w:r>
        <w:rPr>
          <w:sz w:val="28"/>
          <w:szCs w:val="28"/>
        </w:rPr>
        <w:t xml:space="preserve">татов </w:t>
      </w:r>
      <w:r>
        <w:rPr>
          <w:sz w:val="28"/>
          <w:szCs w:val="28"/>
        </w:rPr>
        <w:lastRenderedPageBreak/>
        <w:t>сельсовета принять либо отклонить проект, по которому проводятся публичные слушания.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</w:t>
      </w:r>
      <w:r>
        <w:rPr>
          <w:sz w:val="28"/>
          <w:szCs w:val="28"/>
        </w:rPr>
        <w:t>ичных слушаниях.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</w:t>
      </w:r>
      <w:r>
        <w:rPr>
          <w:sz w:val="28"/>
          <w:szCs w:val="28"/>
        </w:rPr>
        <w:t>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Время выступления участников публичн</w:t>
      </w:r>
      <w:r>
        <w:rPr>
          <w:sz w:val="28"/>
          <w:szCs w:val="28"/>
        </w:rPr>
        <w:t>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</w:t>
      </w:r>
      <w:r>
        <w:rPr>
          <w:sz w:val="28"/>
          <w:szCs w:val="28"/>
        </w:rPr>
        <w:t>ее 10 минут на одно выступление, повторные выступления не допускаются.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должны быть по проекту, рассматриваемому на публичных слушаниях.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Председательствующий призывает выступающего высказываться по существу обсуждаемого вопроса, прерывает выступ</w:t>
      </w:r>
      <w:r>
        <w:rPr>
          <w:sz w:val="28"/>
          <w:szCs w:val="28"/>
        </w:rPr>
        <w:t>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По окончан</w:t>
      </w:r>
      <w:r>
        <w:rPr>
          <w:sz w:val="28"/>
          <w:szCs w:val="28"/>
        </w:rPr>
        <w:t>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По итогам проведения публичных слушаний участниками прини</w:t>
      </w:r>
      <w:r>
        <w:rPr>
          <w:sz w:val="28"/>
          <w:szCs w:val="28"/>
        </w:rPr>
        <w:t>мается решение, которое носит рекомендательный характер. Решение содержит рекомендации Собранию  депутатов сельсовета принять либо отклонить проект, рассматриваемый на публичных слушаниях.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Решение участников публичных слушаний принимается большинство</w:t>
      </w:r>
      <w:r>
        <w:rPr>
          <w:sz w:val="28"/>
          <w:szCs w:val="28"/>
        </w:rPr>
        <w:t>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заносятся в протокол публичных слушани</w:t>
      </w:r>
      <w:r>
        <w:rPr>
          <w:sz w:val="28"/>
          <w:szCs w:val="28"/>
        </w:rPr>
        <w:t>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5. Порядок приема предложений по проектам, выносимым на публичные слушания или общественные обсуждения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период размещения на сайте пр</w:t>
      </w:r>
      <w:r>
        <w:rPr>
          <w:sz w:val="28"/>
          <w:szCs w:val="28"/>
        </w:rPr>
        <w:t>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</w:t>
      </w:r>
      <w:r>
        <w:rPr>
          <w:sz w:val="28"/>
          <w:szCs w:val="28"/>
        </w:rPr>
        <w:t xml:space="preserve"> пунктом 5.3 Положения идентификацию, имеют право вносить предложения и замечания, касающиеся такого проекта: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сайта (в случае проведения общественных обсуждений);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форме в адрес организатора публичных слушаний и общественных о</w:t>
      </w:r>
      <w:r>
        <w:rPr>
          <w:sz w:val="28"/>
          <w:szCs w:val="28"/>
        </w:rPr>
        <w:t>бсуждений;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Журнале учета посетителей экспозиции проекта, подлежащего рассмотрению на пу</w:t>
      </w:r>
      <w:r>
        <w:rPr>
          <w:sz w:val="28"/>
          <w:szCs w:val="28"/>
        </w:rPr>
        <w:t>бличных слушаниях, общественных обсуждениях, форма которого установлена в приложении 2 к Положению.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</w:t>
      </w:r>
      <w:r>
        <w:rPr>
          <w:sz w:val="28"/>
          <w:szCs w:val="28"/>
        </w:rPr>
        <w:t>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>
        <w:rPr>
          <w:sz w:val="28"/>
          <w:szCs w:val="28"/>
        </w:rPr>
        <w:t xml:space="preserve">. Участники публичных слушаний, общественных обсуждений, за исключением случаев, установленных частью 13 статьи 5.1 </w:t>
      </w:r>
      <w:hyperlink r:id="rId14" w:anchor="64U0IK" w:history="1">
        <w:r>
          <w:rPr>
            <w:sz w:val="28"/>
            <w:szCs w:val="28"/>
          </w:rPr>
          <w:t>Градостроительного кодекса Российской Федерации</w:t>
        </w:r>
      </w:hyperlink>
      <w:r>
        <w:rPr>
          <w:sz w:val="28"/>
          <w:szCs w:val="28"/>
        </w:rPr>
        <w:t xml:space="preserve">, в целях идентификации </w:t>
      </w:r>
      <w:r>
        <w:rPr>
          <w:sz w:val="28"/>
          <w:szCs w:val="28"/>
        </w:rPr>
        <w:t>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</w:t>
      </w:r>
      <w:r>
        <w:rPr>
          <w:sz w:val="28"/>
          <w:szCs w:val="28"/>
        </w:rPr>
        <w:t>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публичных слушаний, общественных обсуждений, являющиеся правообладателями соответствующих </w:t>
      </w:r>
      <w:r>
        <w:rPr>
          <w:sz w:val="28"/>
          <w:szCs w:val="28"/>
        </w:rPr>
        <w:t>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</w:t>
      </w:r>
      <w:r>
        <w:rPr>
          <w:sz w:val="28"/>
          <w:szCs w:val="28"/>
        </w:rPr>
        <w:t xml:space="preserve">ного строительства, помещениях, являющихся частью указанных объектов капитального строительства, из </w:t>
      </w:r>
      <w:r>
        <w:rPr>
          <w:sz w:val="28"/>
          <w:szCs w:val="28"/>
        </w:rPr>
        <w:lastRenderedPageBreak/>
        <w:t>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rPr>
          <w:sz w:val="28"/>
          <w:szCs w:val="28"/>
        </w:rPr>
        <w:t xml:space="preserve"> земельные участки, объекты капитального</w:t>
      </w:r>
      <w:r>
        <w:rPr>
          <w:sz w:val="28"/>
          <w:szCs w:val="28"/>
        </w:rPr>
        <w:t xml:space="preserve"> строительства, помещения, являющиеся частью указанных объектов капитального строительства.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</w:t>
      </w:r>
      <w:r>
        <w:rPr>
          <w:sz w:val="28"/>
          <w:szCs w:val="28"/>
        </w:rPr>
        <w:t>твенных обсуждений в виде заверенных копий, либо копий с приложением оригиналов для их сверки.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</w:t>
      </w:r>
      <w:r>
        <w:rPr>
          <w:sz w:val="28"/>
          <w:szCs w:val="28"/>
        </w:rPr>
        <w:t xml:space="preserve">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</w:t>
      </w:r>
      <w:r>
        <w:rPr>
          <w:sz w:val="28"/>
          <w:szCs w:val="28"/>
        </w:rPr>
        <w:t>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</w:t>
      </w:r>
      <w:r>
        <w:rPr>
          <w:sz w:val="28"/>
          <w:szCs w:val="28"/>
        </w:rPr>
        <w:t>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Срок проведения пуб</w:t>
      </w:r>
      <w:r>
        <w:rPr>
          <w:sz w:val="28"/>
          <w:szCs w:val="28"/>
        </w:rPr>
        <w:t>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</w:t>
      </w:r>
      <w:r>
        <w:rPr>
          <w:sz w:val="28"/>
          <w:szCs w:val="28"/>
        </w:rPr>
        <w:t>т быть менее одного месяца и более трех месяцев.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случаях, указанных в части 7.1 статьи 25 </w:t>
      </w:r>
      <w:hyperlink r:id="rId15" w:anchor="64U0IK" w:history="1">
        <w:r>
          <w:rPr>
            <w:sz w:val="28"/>
            <w:szCs w:val="28"/>
          </w:rPr>
          <w:t>Градостроительного кодекса Российской Федерации</w:t>
        </w:r>
      </w:hyperlink>
      <w:r>
        <w:rPr>
          <w:sz w:val="28"/>
          <w:szCs w:val="28"/>
        </w:rPr>
        <w:t>, срок проведения общественных обсуждений, публичны</w:t>
      </w:r>
      <w:r>
        <w:rPr>
          <w:sz w:val="28"/>
          <w:szCs w:val="28"/>
        </w:rPr>
        <w:t xml:space="preserve">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</w:t>
      </w:r>
      <w:r>
        <w:rPr>
          <w:sz w:val="28"/>
          <w:szCs w:val="28"/>
        </w:rPr>
        <w:t>публичных слушаний не может быть менее одного месяца и более двух месяцев.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</w:t>
      </w:r>
      <w:r>
        <w:rPr>
          <w:sz w:val="28"/>
          <w:szCs w:val="28"/>
        </w:rPr>
        <w:t>ня опубликования такого проекта.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</w:t>
      </w:r>
      <w:r>
        <w:rPr>
          <w:sz w:val="28"/>
          <w:szCs w:val="28"/>
        </w:rPr>
        <w:t xml:space="preserve">о внесению изменений в Правила землепользования и застройки проводятся в границах территориальной зоны, </w:t>
      </w:r>
      <w:r>
        <w:rPr>
          <w:sz w:val="28"/>
          <w:szCs w:val="28"/>
        </w:rPr>
        <w:lastRenderedPageBreak/>
        <w:t>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</w:t>
      </w:r>
      <w:r>
        <w:rPr>
          <w:sz w:val="28"/>
          <w:szCs w:val="28"/>
        </w:rPr>
        <w:t xml:space="preserve"> чем один месяц.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</w:t>
      </w:r>
      <w:r>
        <w:rPr>
          <w:sz w:val="28"/>
          <w:szCs w:val="28"/>
        </w:rPr>
        <w:t>ий, общественных обсуждений не может быть более одного месяца.</w:t>
      </w: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7. Результаты публичных слушаний, общественных обсуждений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Протокол публичных слушаний, общественных обсуждений в течение двух дней со дня окончания публичных слушаний, общественных обсуж</w:t>
      </w:r>
      <w:r>
        <w:rPr>
          <w:sz w:val="28"/>
          <w:szCs w:val="28"/>
        </w:rPr>
        <w:t>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В протоколе публичных слушаний, общественных обсуждений указываются: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дата оформления протокола </w:t>
      </w:r>
      <w:r>
        <w:rPr>
          <w:sz w:val="28"/>
          <w:szCs w:val="28"/>
        </w:rPr>
        <w:t>публичных слушаний, общественных обсуждений;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</w:t>
      </w:r>
      <w:r>
        <w:rPr>
          <w:sz w:val="28"/>
          <w:szCs w:val="28"/>
        </w:rPr>
        <w:t>кования;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все пр</w:t>
      </w:r>
      <w:r>
        <w:rPr>
          <w:sz w:val="28"/>
          <w:szCs w:val="28"/>
        </w:rPr>
        <w:t>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</w:t>
      </w:r>
      <w:r>
        <w:rPr>
          <w:sz w:val="28"/>
          <w:szCs w:val="28"/>
        </w:rPr>
        <w:t>одились общественные обсуждения, и предложения и замечания иных участников публичных слушаний, общественных обсуждений.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</w:t>
      </w:r>
      <w:r>
        <w:rPr>
          <w:sz w:val="28"/>
          <w:szCs w:val="28"/>
        </w:rPr>
        <w:t>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</w:t>
      </w:r>
      <w:r>
        <w:rPr>
          <w:sz w:val="28"/>
          <w:szCs w:val="28"/>
        </w:rPr>
        <w:t>сновной государственный регистрационный номер, место нахождения и адрес - для юридических лиц).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 Участник публичных слушаний или общес</w:t>
      </w:r>
      <w:r>
        <w:rPr>
          <w:sz w:val="28"/>
          <w:szCs w:val="28"/>
        </w:rPr>
        <w:t>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</w:t>
      </w:r>
      <w:r>
        <w:rPr>
          <w:sz w:val="28"/>
          <w:szCs w:val="28"/>
        </w:rPr>
        <w:t>ую внесенные этим участником предложения и замечания.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</w:t>
      </w:r>
      <w:r>
        <w:rPr>
          <w:sz w:val="28"/>
          <w:szCs w:val="28"/>
        </w:rPr>
        <w:t>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В заключении указываются: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оформления заключения;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>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прото</w:t>
      </w:r>
      <w:r>
        <w:rPr>
          <w:sz w:val="28"/>
          <w:szCs w:val="28"/>
        </w:rPr>
        <w:t>кола публичных слушаний, общественных обсуждений, на основании которого подготовлено заключение;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</w:t>
      </w:r>
      <w:r>
        <w:rPr>
          <w:sz w:val="28"/>
          <w:szCs w:val="28"/>
        </w:rPr>
        <w:t>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</w:t>
      </w:r>
      <w:r>
        <w:rPr>
          <w:sz w:val="28"/>
          <w:szCs w:val="28"/>
        </w:rPr>
        <w:t>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аргументированные рекомендации организатора публичных слушаний, обществе</w:t>
      </w:r>
      <w:r>
        <w:rPr>
          <w:sz w:val="28"/>
          <w:szCs w:val="28"/>
        </w:rPr>
        <w:t>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Заключение о результатах пуб</w:t>
      </w:r>
      <w:r>
        <w:rPr>
          <w:sz w:val="28"/>
          <w:szCs w:val="28"/>
        </w:rPr>
        <w:t>личных слушаний, общественных обсуждений подлежит опубликованию в газете «Новая жизнь» и размещению на сайте в течение пяти дней со дня его подписания.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Не позднее пяти дней с момента опубликования заключения о результатах публичных слушаний, обществен</w:t>
      </w:r>
      <w:r>
        <w:rPr>
          <w:sz w:val="28"/>
          <w:szCs w:val="28"/>
        </w:rPr>
        <w:t>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в Собрание (Совет) депутатов сельсовета.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</w:t>
      </w:r>
      <w:r>
        <w:rPr>
          <w:sz w:val="28"/>
          <w:szCs w:val="28"/>
        </w:rPr>
        <w:t>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  <w:proofErr w:type="gramEnd"/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</w:t>
      </w:r>
      <w:r>
        <w:rPr>
          <w:sz w:val="28"/>
          <w:szCs w:val="28"/>
        </w:rPr>
        <w:t>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принятие проекта, по которому проводились пуб</w:t>
      </w:r>
      <w:r>
        <w:rPr>
          <w:sz w:val="28"/>
          <w:szCs w:val="28"/>
        </w:rPr>
        <w:t>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D38EA" w:rsidRDefault="00C70647">
      <w:pPr>
        <w:pStyle w:val="Heading3"/>
        <w:spacing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8. Финансирование публичных слушаний, общественных обсуждений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Финансирование материально-технического и информационно</w:t>
      </w:r>
      <w:r>
        <w:rPr>
          <w:sz w:val="28"/>
          <w:szCs w:val="28"/>
        </w:rPr>
        <w:t>го обеспечения организации, подготовки и проведения публичных слушаний, общественных обсуждений является расходным обязательством Администрации сельсовета и осуществляется в пределах средств бюджета Администрации сельсовета, предусмотренных на эти цели в б</w:t>
      </w:r>
      <w:r>
        <w:rPr>
          <w:sz w:val="28"/>
          <w:szCs w:val="28"/>
        </w:rPr>
        <w:t>юджете на соответствующий финансовый год.</w:t>
      </w:r>
    </w:p>
    <w:p w:rsidR="00BD38EA" w:rsidRDefault="00C70647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</w:t>
      </w:r>
      <w:r>
        <w:rPr>
          <w:sz w:val="28"/>
          <w:szCs w:val="28"/>
        </w:rPr>
        <w:t>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BD38EA">
      <w:pPr>
        <w:pStyle w:val="formattext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BD38EA" w:rsidRDefault="00C70647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BD38EA" w:rsidRDefault="00C70647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Положению об организации и проведении публичных слушаний, общественных обсуждений по во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ОПОВЕЩЕНИЕ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(организатор проведения публичных слушаний (общественных обсу</w:t>
      </w:r>
      <w:r>
        <w:rPr>
          <w:rFonts w:ascii="Times New Roman" w:hAnsi="Times New Roman" w:cs="Times New Roman"/>
        </w:rPr>
        <w:t>ждений) о начале проведения публичных слушаний (общественных обсуждений)</w:t>
      </w:r>
      <w:proofErr w:type="gramEnd"/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По заявлению: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(последнее - при наличии), наименование инициатора проведения публичных слушаний (общественн</w:t>
      </w:r>
      <w:r>
        <w:rPr>
          <w:rFonts w:ascii="Times New Roman" w:hAnsi="Times New Roman" w:cs="Times New Roman"/>
        </w:rPr>
        <w:t>ых обсуждений)</w:t>
      </w:r>
      <w:proofErr w:type="gramEnd"/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публичные слушания (общественные  обсуждения) по проекту 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материалов к р</w:t>
      </w:r>
      <w:r>
        <w:rPr>
          <w:rFonts w:ascii="Times New Roman" w:hAnsi="Times New Roman" w:cs="Times New Roman"/>
          <w:sz w:val="28"/>
          <w:szCs w:val="28"/>
        </w:rPr>
        <w:t>ассматриваемому проекту: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1._________________________;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2._________________________;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3._________________________.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и информационные материалы будут размещены на официальном сайте Администрации сельсовета  "___" __________ 20___ г.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</w:t>
      </w:r>
      <w:r>
        <w:rPr>
          <w:rFonts w:ascii="Times New Roman" w:hAnsi="Times New Roman" w:cs="Times New Roman"/>
          <w:sz w:val="28"/>
          <w:szCs w:val="28"/>
        </w:rPr>
        <w:t>чных слушаний (общественных обсуждений):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"___" __________ 20___ г. до "___" __________ 20___ г.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будут проведены "___" __________ 20___ г. 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</w:t>
      </w:r>
      <w:r>
        <w:rPr>
          <w:rFonts w:ascii="Times New Roman" w:hAnsi="Times New Roman" w:cs="Times New Roman"/>
        </w:rPr>
        <w:t>а, время, адрес)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до __________.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(время регистрации)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</w:t>
      </w:r>
      <w:r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(место, дата открытия экспозиции)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(дни и часы, в которое возможно посещение экспозиции)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можно подавать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"___"_</w:t>
      </w:r>
      <w:r>
        <w:rPr>
          <w:rFonts w:ascii="Times New Roman" w:hAnsi="Times New Roman" w:cs="Times New Roman"/>
          <w:sz w:val="28"/>
          <w:szCs w:val="28"/>
        </w:rPr>
        <w:t>_________ 20___ г.: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сайта (для общественных обсуждений);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</w:t>
      </w:r>
      <w:r>
        <w:rPr>
          <w:rFonts w:ascii="Times New Roman" w:hAnsi="Times New Roman" w:cs="Times New Roman"/>
          <w:sz w:val="28"/>
          <w:szCs w:val="28"/>
        </w:rPr>
        <w:t>в публичных слушаний);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 при внесении замечаний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в целях идентификации представляют сведения о себе (фамилию, имя, отчество (при наличии), дату рождения, адрес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- для физических лиц; наименование, основной государственный регистрационный номер, место нахождения </w:t>
      </w:r>
      <w:r>
        <w:rPr>
          <w:rFonts w:ascii="Times New Roman" w:hAnsi="Times New Roman" w:cs="Times New Roman"/>
          <w:sz w:val="28"/>
          <w:szCs w:val="28"/>
        </w:rPr>
        <w:t>и адрес - для юридических лиц) с приложением копий документов, подтверждающих такие сведения.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строительства.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  <w:r>
        <w:br w:type="page"/>
      </w:r>
    </w:p>
    <w:p w:rsidR="00BD38EA" w:rsidRDefault="00C70647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BD38EA" w:rsidRDefault="00C70647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BD38EA" w:rsidRDefault="00BD38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br/>
        <w:t> учета посетит</w:t>
      </w:r>
      <w:r>
        <w:rPr>
          <w:rFonts w:ascii="Times New Roman" w:hAnsi="Times New Roman" w:cs="Times New Roman"/>
          <w:sz w:val="28"/>
          <w:szCs w:val="28"/>
        </w:rPr>
        <w:t xml:space="preserve">елей экспозиции проекта 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"___" __________ 20__ г. до "___" ___________ 20__ г.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tbl>
      <w:tblPr>
        <w:tblpPr w:leftFromText="180" w:rightFromText="180" w:vertAnchor="text" w:horzAnchor="margin" w:tblpY="214"/>
        <w:tblW w:w="9570" w:type="dxa"/>
        <w:tblInd w:w="108" w:type="dxa"/>
        <w:tblLayout w:type="fixed"/>
        <w:tblLook w:val="04A0"/>
      </w:tblPr>
      <w:tblGrid>
        <w:gridCol w:w="512"/>
        <w:gridCol w:w="1634"/>
        <w:gridCol w:w="1135"/>
        <w:gridCol w:w="1881"/>
        <w:gridCol w:w="1560"/>
        <w:gridCol w:w="695"/>
        <w:gridCol w:w="2153"/>
      </w:tblGrid>
      <w:tr w:rsidR="00BD38E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(последнее - при </w:t>
            </w:r>
            <w:r>
              <w:rPr>
                <w:rFonts w:ascii="Times New Roman" w:hAnsi="Times New Roman" w:cs="Times New Roman"/>
              </w:rPr>
              <w:t>наличии)</w:t>
            </w:r>
          </w:p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</w:p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</w:t>
            </w:r>
            <w:r>
              <w:rPr>
                <w:rFonts w:ascii="Times New Roman" w:hAnsi="Times New Roman" w:cs="Times New Roman"/>
              </w:rPr>
              <w:t>то жительства</w:t>
            </w:r>
          </w:p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и замечания (с приложением документов, идентифицирующих участника)</w:t>
            </w:r>
          </w:p>
        </w:tc>
      </w:tr>
      <w:tr w:rsidR="00BD38E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слушаний, общественных обсуждений 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  <w:sectPr w:rsidR="00BD38EA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 xml:space="preserve">                  должность      </w:t>
      </w:r>
      <w:r>
        <w:rPr>
          <w:rFonts w:ascii="Times New Roman" w:hAnsi="Times New Roman" w:cs="Times New Roman"/>
          <w:sz w:val="28"/>
          <w:szCs w:val="28"/>
        </w:rPr>
        <w:t>                      </w:t>
      </w:r>
      <w:r>
        <w:rPr>
          <w:rFonts w:ascii="Times New Roman" w:hAnsi="Times New Roman" w:cs="Times New Roman"/>
        </w:rPr>
        <w:t>подпись              </w:t>
      </w:r>
      <w:r>
        <w:rPr>
          <w:rFonts w:ascii="Times New Roman" w:hAnsi="Times New Roman" w:cs="Times New Roman"/>
        </w:rPr>
        <w:t>                              Ф.И.О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8EA" w:rsidRDefault="00C70647">
      <w:pPr>
        <w:ind w:left="9072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BD38EA" w:rsidRDefault="00C70647">
      <w:pPr>
        <w:ind w:left="9072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   слушаний,         общественных обсуждений по вопросам градостроительной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проекту: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"__" _______ 20___ г. Место проведения: _______________</w:t>
      </w:r>
    </w:p>
    <w:tbl>
      <w:tblPr>
        <w:tblpPr w:leftFromText="180" w:rightFromText="180" w:vertAnchor="text" w:horzAnchor="margin" w:tblpXSpec="center" w:tblpY="176"/>
        <w:tblW w:w="15276" w:type="dxa"/>
        <w:jc w:val="center"/>
        <w:tblLayout w:type="fixed"/>
        <w:tblLook w:val="04A0"/>
      </w:tblPr>
      <w:tblGrid>
        <w:gridCol w:w="587"/>
        <w:gridCol w:w="1981"/>
        <w:gridCol w:w="2017"/>
        <w:gridCol w:w="1269"/>
        <w:gridCol w:w="1655"/>
        <w:gridCol w:w="6492"/>
        <w:gridCol w:w="1275"/>
      </w:tblGrid>
      <w:tr w:rsidR="00BD38EA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(основной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для юридического лица)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BD38EA" w:rsidRDefault="00C70647">
            <w:pPr>
              <w:widowControl w:val="0"/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уничтожение персональных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данных в целях участия в публичных слушаниях по проекту муниципального правового акта ___________________</w:t>
            </w:r>
          </w:p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данных, на обработку которых дается согласие: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фамилия, имя, отчество; дата рождения; адрес места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</w:t>
            </w:r>
          </w:p>
        </w:tc>
      </w:tr>
      <w:tr w:rsidR="00BD38EA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публичных слушаний 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BD38EA" w:rsidRDefault="00C70647">
      <w:pPr>
        <w:rPr>
          <w:rFonts w:ascii="Times New Roman" w:hAnsi="Times New Roman" w:cs="Times New Roman"/>
        </w:rPr>
        <w:sectPr w:rsidR="00BD38EA">
          <w:pgSz w:w="16838" w:h="11906" w:orient="landscape"/>
          <w:pgMar w:top="851" w:right="1134" w:bottom="1701" w:left="1134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 xml:space="preserve">            должность                                </w:t>
      </w:r>
      <w:r>
        <w:rPr>
          <w:rFonts w:ascii="Times New Roman" w:hAnsi="Times New Roman" w:cs="Times New Roman"/>
        </w:rPr>
        <w:t xml:space="preserve">    подпись регистратора                                 Ф.И.О.</w:t>
      </w:r>
    </w:p>
    <w:p w:rsidR="00BD38EA" w:rsidRDefault="00C70647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BD38EA" w:rsidRDefault="00C70647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общественных обсуждений по во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BD38EA" w:rsidRDefault="00C70647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BD38EA" w:rsidRDefault="00C70647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___________________                                                           N ________________</w:t>
      </w:r>
    </w:p>
    <w:p w:rsidR="00BD38EA" w:rsidRDefault="00C70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(дата оформления)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проведения публичных слушаний  (общественных обсуждений) 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проекту: 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(информация, содержащаяся в опубликованном оповещении о начале пуб</w:t>
      </w:r>
      <w:r>
        <w:rPr>
          <w:rFonts w:ascii="Times New Roman" w:hAnsi="Times New Roman" w:cs="Times New Roman"/>
        </w:rPr>
        <w:t>личных слушаний (общественных обсуждений)</w:t>
      </w:r>
      <w:proofErr w:type="gramEnd"/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BD38EA" w:rsidRDefault="00C70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(дата)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</w:t>
      </w:r>
      <w:r>
        <w:rPr>
          <w:rFonts w:ascii="Times New Roman" w:hAnsi="Times New Roman" w:cs="Times New Roman"/>
          <w:sz w:val="28"/>
          <w:szCs w:val="28"/>
        </w:rPr>
        <w:t>нформационных стендах _______________________________.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(адреса и дата размещения)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до ______________.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(срок, в течение которого принимались предложения и замечания)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публичных слушаний: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___. 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 ____________.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6460"/>
        <w:gridCol w:w="3395"/>
      </w:tblGrid>
      <w:tr w:rsidR="00BD38E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BD38EA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обсуждений), внесший предложение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(или) замечание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BD38EA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EA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 публичных слушаний: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голосования участников собрания: ______________________________.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Перечень принявших участие в рассмотрении проекта участников </w:t>
      </w:r>
      <w:r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 на _______ листах.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Журнал учета посетителей экспозиции на _______ листах.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Организатор публичных слушаний (общественных обсуждений)</w:t>
      </w:r>
      <w:r>
        <w:br w:type="page"/>
      </w:r>
    </w:p>
    <w:p w:rsidR="00BD38EA" w:rsidRDefault="00C70647">
      <w:pPr>
        <w:ind w:left="5103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BD38EA" w:rsidRDefault="00C70647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Положению об организации и проведении публичных слушаний, об</w:t>
      </w:r>
      <w:r>
        <w:rPr>
          <w:rFonts w:ascii="Times New Roman" w:hAnsi="Times New Roman" w:cs="Times New Roman"/>
          <w:bCs/>
          <w:sz w:val="28"/>
          <w:szCs w:val="28"/>
        </w:rPr>
        <w:t>щественных обсуждений по во</w:t>
      </w:r>
      <w:r>
        <w:rPr>
          <w:rFonts w:ascii="Times New Roman" w:hAnsi="Times New Roman" w:cs="Times New Roman"/>
          <w:bCs/>
          <w:sz w:val="28"/>
          <w:szCs w:val="28"/>
        </w:rPr>
        <w:softHyphen/>
        <w:t>просам градостроительной дея</w:t>
      </w:r>
      <w:r>
        <w:rPr>
          <w:rFonts w:ascii="Times New Roman" w:hAnsi="Times New Roman" w:cs="Times New Roman"/>
          <w:bCs/>
          <w:sz w:val="28"/>
          <w:szCs w:val="28"/>
        </w:rPr>
        <w:softHyphen/>
        <w:t>тельности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(общественных обсуждений)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"____" ________________ 20____ г.</w:t>
      </w:r>
    </w:p>
    <w:p w:rsidR="00BD38EA" w:rsidRDefault="00C70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оформления заключения)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</w:rPr>
        <w:t> (организатор проведения публичных слушаний (общественных обсуждений))</w:t>
      </w:r>
    </w:p>
    <w:p w:rsidR="00BD38EA" w:rsidRDefault="00BD38EA">
      <w:pPr>
        <w:rPr>
          <w:rFonts w:ascii="Times New Roman" w:hAnsi="Times New Roman" w:cs="Times New Roman"/>
          <w:sz w:val="28"/>
          <w:szCs w:val="28"/>
        </w:rPr>
      </w:pP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Количество участников, которые приняли участие в публичных слушаниях  (общественных обсуждениях) 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На основании протокола публичных слушаний (общественных обсуждений) от "_</w:t>
      </w:r>
      <w:r>
        <w:rPr>
          <w:rFonts w:ascii="Times New Roman" w:hAnsi="Times New Roman" w:cs="Times New Roman"/>
          <w:sz w:val="28"/>
          <w:szCs w:val="28"/>
        </w:rPr>
        <w:t>___" _____________20____ г. № _______.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протокола публичных слушаний (общественных обсуждений))</w:t>
      </w:r>
    </w:p>
    <w:tbl>
      <w:tblPr>
        <w:tblW w:w="9855" w:type="dxa"/>
        <w:tblLayout w:type="fixed"/>
        <w:tblLook w:val="04A0"/>
      </w:tblPr>
      <w:tblGrid>
        <w:gridCol w:w="6460"/>
        <w:gridCol w:w="3395"/>
      </w:tblGrid>
      <w:tr w:rsidR="00BD38E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BD38EA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публичных слушаний (общественных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обсуждений), внесший предложение и (или) замечание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C70647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BD38EA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EA"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A" w:rsidRDefault="00BD38E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и замечания по проекту 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итоги голосования участников публичных слушаний (в случае проведения публичных слушаний)</w:t>
      </w:r>
    </w:p>
    <w:p w:rsidR="00BD38EA" w:rsidRDefault="00BD38EA">
      <w:pPr>
        <w:rPr>
          <w:rFonts w:ascii="Times New Roman" w:hAnsi="Times New Roman" w:cs="Times New Roman"/>
          <w:sz w:val="16"/>
          <w:szCs w:val="16"/>
        </w:rPr>
      </w:pP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D38EA" w:rsidRDefault="00C70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D38EA" w:rsidRDefault="00C706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аргументированные рекомендации организатора публичных слушаний (общественных  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BD38EA" w:rsidRDefault="00C7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Организатор публичных слу</w:t>
      </w:r>
      <w:r>
        <w:rPr>
          <w:rFonts w:ascii="Times New Roman" w:hAnsi="Times New Roman" w:cs="Times New Roman"/>
          <w:sz w:val="28"/>
          <w:szCs w:val="28"/>
        </w:rPr>
        <w:t>шаний (общественных обсуждений)</w:t>
      </w:r>
    </w:p>
    <w:p w:rsidR="00BD38EA" w:rsidRDefault="00BD38EA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Default="00C70647">
      <w:pPr>
        <w:spacing w:beforeAutospacing="1" w:afterAutospacing="1" w:line="240" w:lineRule="auto"/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64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647">
        <w:rPr>
          <w:rFonts w:ascii="Times New Roman" w:hAnsi="Times New Roman" w:cs="Times New Roman"/>
          <w:b/>
          <w:sz w:val="26"/>
          <w:szCs w:val="26"/>
        </w:rPr>
        <w:t>СОБРАНИЕ ДЕПУТАТОВ НОВОЗОРИНСКОГО СЕЛЬСОВЕТА ПАВЛОВСКОГО РАЙОНА АЛТАЙСКОГО КРАЯ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06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  <w:r w:rsidRPr="00C70647">
        <w:rPr>
          <w:rFonts w:ascii="Times New Roman" w:hAnsi="Times New Roman" w:cs="Times New Roman"/>
          <w:u w:val="single"/>
        </w:rPr>
        <w:t>07.07.</w:t>
      </w:r>
      <w:r w:rsidRPr="00C70647">
        <w:rPr>
          <w:rFonts w:ascii="Times New Roman" w:hAnsi="Times New Roman" w:cs="Times New Roman"/>
        </w:rPr>
        <w:t xml:space="preserve">2023                                                                                                             № </w:t>
      </w:r>
      <w:r w:rsidRPr="00C70647">
        <w:rPr>
          <w:rFonts w:ascii="Times New Roman" w:hAnsi="Times New Roman" w:cs="Times New Roman"/>
          <w:u w:val="single"/>
        </w:rPr>
        <w:t>_20__</w:t>
      </w: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0647">
        <w:rPr>
          <w:rFonts w:ascii="Times New Roman" w:hAnsi="Times New Roman" w:cs="Times New Roman"/>
          <w:b/>
          <w:sz w:val="18"/>
          <w:szCs w:val="18"/>
        </w:rPr>
        <w:t>п</w:t>
      </w:r>
      <w:proofErr w:type="gramStart"/>
      <w:r w:rsidRPr="00C70647">
        <w:rPr>
          <w:rFonts w:ascii="Times New Roman" w:hAnsi="Times New Roman" w:cs="Times New Roman"/>
          <w:b/>
          <w:sz w:val="18"/>
          <w:szCs w:val="18"/>
        </w:rPr>
        <w:t>.Н</w:t>
      </w:r>
      <w:proofErr w:type="gramEnd"/>
      <w:r w:rsidRPr="00C70647">
        <w:rPr>
          <w:rFonts w:ascii="Times New Roman" w:hAnsi="Times New Roman" w:cs="Times New Roman"/>
          <w:b/>
          <w:sz w:val="18"/>
          <w:szCs w:val="18"/>
        </w:rPr>
        <w:t>овые Зори</w:t>
      </w: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0647" w:rsidRPr="00C70647" w:rsidRDefault="00C70647" w:rsidP="00C7064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0647" w:rsidRPr="00C70647" w:rsidRDefault="00C70647" w:rsidP="00C7064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0647">
        <w:rPr>
          <w:b w:val="0"/>
          <w:sz w:val="28"/>
          <w:szCs w:val="28"/>
        </w:rPr>
        <w:t>В соответствии со ст. 5.1 Градостроительного кодекса Российской Фед</w:t>
      </w:r>
      <w:r w:rsidRPr="00C70647">
        <w:rPr>
          <w:b w:val="0"/>
          <w:sz w:val="28"/>
          <w:szCs w:val="28"/>
        </w:rPr>
        <w:t>е</w:t>
      </w:r>
      <w:r w:rsidRPr="00C70647">
        <w:rPr>
          <w:b w:val="0"/>
          <w:sz w:val="28"/>
          <w:szCs w:val="28"/>
        </w:rPr>
        <w:t xml:space="preserve">рации Собрание депутатов </w:t>
      </w:r>
      <w:proofErr w:type="spellStart"/>
      <w:r w:rsidRPr="00C70647">
        <w:rPr>
          <w:b w:val="0"/>
          <w:sz w:val="28"/>
          <w:szCs w:val="28"/>
        </w:rPr>
        <w:t>Новозоринского</w:t>
      </w:r>
      <w:proofErr w:type="spellEnd"/>
      <w:r w:rsidRPr="00C70647">
        <w:rPr>
          <w:b w:val="0"/>
          <w:sz w:val="28"/>
          <w:szCs w:val="28"/>
        </w:rPr>
        <w:t xml:space="preserve"> сельсовета </w:t>
      </w:r>
      <w:proofErr w:type="spellStart"/>
      <w:proofErr w:type="gramStart"/>
      <w:r w:rsidRPr="00C70647">
        <w:rPr>
          <w:b w:val="0"/>
          <w:sz w:val="28"/>
          <w:szCs w:val="28"/>
        </w:rPr>
        <w:t>р</w:t>
      </w:r>
      <w:proofErr w:type="spellEnd"/>
      <w:proofErr w:type="gramEnd"/>
      <w:r w:rsidRPr="00C70647">
        <w:rPr>
          <w:b w:val="0"/>
          <w:sz w:val="28"/>
          <w:szCs w:val="28"/>
        </w:rPr>
        <w:t xml:space="preserve"> е </w:t>
      </w:r>
      <w:proofErr w:type="spellStart"/>
      <w:r w:rsidRPr="00C70647">
        <w:rPr>
          <w:b w:val="0"/>
          <w:sz w:val="28"/>
          <w:szCs w:val="28"/>
        </w:rPr>
        <w:t>ш</w:t>
      </w:r>
      <w:proofErr w:type="spellEnd"/>
      <w:r w:rsidRPr="00C70647">
        <w:rPr>
          <w:b w:val="0"/>
          <w:sz w:val="28"/>
          <w:szCs w:val="28"/>
        </w:rPr>
        <w:t xml:space="preserve"> а е т:</w:t>
      </w:r>
    </w:p>
    <w:p w:rsidR="00C70647" w:rsidRPr="00C70647" w:rsidRDefault="00C70647" w:rsidP="00C706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градостроительной деятельности (утверждены решением Собрания депутатов </w:t>
      </w:r>
      <w:proofErr w:type="spellStart"/>
      <w:r w:rsidRPr="00C70647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Pr="00C70647">
        <w:rPr>
          <w:rFonts w:ascii="Times New Roman" w:hAnsi="Times New Roman" w:cs="Times New Roman"/>
          <w:sz w:val="28"/>
          <w:szCs w:val="28"/>
        </w:rPr>
        <w:t xml:space="preserve"> сельсовета 14.05.2021 № 12):</w:t>
      </w:r>
    </w:p>
    <w:p w:rsidR="00C70647" w:rsidRPr="00C70647" w:rsidRDefault="00C70647" w:rsidP="00C70647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64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70647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C70647" w:rsidRPr="00C70647" w:rsidRDefault="00C70647" w:rsidP="00C706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 xml:space="preserve">в п. 2.1 слова «должностные лица органов местного самоуправления города» </w:t>
      </w:r>
      <w:proofErr w:type="gramStart"/>
      <w:r w:rsidRPr="00C70647">
        <w:rPr>
          <w:rFonts w:ascii="Times New Roman" w:hAnsi="Times New Roman" w:cs="Times New Roman"/>
          <w:sz w:val="28"/>
          <w:szCs w:val="28"/>
        </w:rPr>
        <w:t>заменить на «должностные</w:t>
      </w:r>
      <w:proofErr w:type="gramEnd"/>
      <w:r w:rsidRPr="00C70647">
        <w:rPr>
          <w:rFonts w:ascii="Times New Roman" w:hAnsi="Times New Roman" w:cs="Times New Roman"/>
          <w:sz w:val="28"/>
          <w:szCs w:val="28"/>
        </w:rPr>
        <w:t xml:space="preserve"> лица органов местного самоуправления сельсовета»;</w:t>
      </w:r>
    </w:p>
    <w:p w:rsidR="00C70647" w:rsidRPr="00C70647" w:rsidRDefault="00C70647" w:rsidP="00C706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0647">
        <w:rPr>
          <w:rFonts w:ascii="Times New Roman" w:hAnsi="Times New Roman" w:cs="Times New Roman"/>
          <w:sz w:val="28"/>
          <w:szCs w:val="28"/>
        </w:rPr>
        <w:t>в п. 4.5 слова «на сайте комитета» заменить на «на сайте сельсовета»;</w:t>
      </w:r>
      <w:proofErr w:type="gramEnd"/>
    </w:p>
    <w:p w:rsidR="00C70647" w:rsidRPr="00C70647" w:rsidRDefault="00C70647" w:rsidP="00C706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C70647" w:rsidRPr="00C70647" w:rsidRDefault="00C70647" w:rsidP="00C706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C70647" w:rsidRPr="00C70647" w:rsidRDefault="00C70647" w:rsidP="00C706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C70647" w:rsidRPr="00C70647" w:rsidRDefault="00C70647" w:rsidP="00C70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647" w:rsidRPr="00C70647" w:rsidRDefault="00C70647" w:rsidP="00C7064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C706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70647">
        <w:rPr>
          <w:rFonts w:ascii="Times New Roman" w:hAnsi="Times New Roman" w:cs="Times New Roman"/>
          <w:sz w:val="28"/>
          <w:szCs w:val="28"/>
        </w:rPr>
        <w:t>Новозоринского</w:t>
      </w:r>
      <w:proofErr w:type="spellEnd"/>
      <w:r w:rsidRPr="00C7064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Е.В. Варламова</w:t>
      </w:r>
    </w:p>
    <w:p w:rsidR="00C70647" w:rsidRDefault="00C70647" w:rsidP="00C70647">
      <w:pPr>
        <w:spacing w:beforeAutospacing="1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70647" w:rsidSect="00BD38EA">
      <w:pgSz w:w="11906" w:h="16838"/>
      <w:pgMar w:top="1134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38EA"/>
    <w:rsid w:val="00BD38EA"/>
    <w:rsid w:val="00C7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C"/>
    <w:pPr>
      <w:spacing w:after="200" w:line="276" w:lineRule="auto"/>
    </w:pPr>
  </w:style>
  <w:style w:type="paragraph" w:styleId="1">
    <w:name w:val="heading 1"/>
    <w:basedOn w:val="a"/>
    <w:uiPriority w:val="9"/>
    <w:qFormat/>
    <w:rsid w:val="00C7064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link w:val="3"/>
    <w:uiPriority w:val="9"/>
    <w:qFormat/>
    <w:rsid w:val="00BE3EA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E3EAC"/>
    <w:rPr>
      <w:color w:val="0000FF"/>
      <w:u w:val="single"/>
    </w:rPr>
  </w:style>
  <w:style w:type="character" w:customStyle="1" w:styleId="10">
    <w:name w:val="Заголовок 1 Знак"/>
    <w:basedOn w:val="a0"/>
    <w:link w:val="Heading1"/>
    <w:uiPriority w:val="9"/>
    <w:qFormat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"/>
    <w:basedOn w:val="a"/>
    <w:next w:val="a4"/>
    <w:qFormat/>
    <w:rsid w:val="00BD38E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D38EA"/>
    <w:pPr>
      <w:spacing w:after="140"/>
    </w:pPr>
  </w:style>
  <w:style w:type="paragraph" w:styleId="a5">
    <w:name w:val="List"/>
    <w:basedOn w:val="a4"/>
    <w:rsid w:val="00BD38EA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D38E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D38EA"/>
    <w:pPr>
      <w:suppressLineNumbers/>
    </w:pPr>
    <w:rPr>
      <w:rFonts w:ascii="PT Astra Serif" w:hAnsi="PT Astra Serif" w:cs="Noto Sans Devanagari"/>
    </w:rPr>
  </w:style>
  <w:style w:type="paragraph" w:customStyle="1" w:styleId="formattext">
    <w:name w:val="formattext"/>
    <w:basedOn w:val="a"/>
    <w:qFormat/>
    <w:rsid w:val="00BE3E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qFormat/>
    <w:rsid w:val="00BE3E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BE3E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C70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95235127" TargetMode="External"/><Relationship Id="rId13" Type="http://schemas.openxmlformats.org/officeDocument/2006/relationships/hyperlink" Target="https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19338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hyperlink" Target="https://docs.cntd.ru/document/9004937" TargetMode="Externa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44889491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986F-816D-4536-B879-F94F2943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28</Pages>
  <Words>7423</Words>
  <Characters>42317</Characters>
  <Application>Microsoft Office Word</Application>
  <DocSecurity>0</DocSecurity>
  <Lines>352</Lines>
  <Paragraphs>99</Paragraphs>
  <ScaleCrop>false</ScaleCrop>
  <Company/>
  <LinksUpToDate>false</LinksUpToDate>
  <CharactersWithSpaces>49641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RePack by SPecialiST</cp:lastModifiedBy>
  <cp:revision>15</cp:revision>
  <cp:lastPrinted>2023-03-09T10:05:00Z</cp:lastPrinted>
  <dcterms:created xsi:type="dcterms:W3CDTF">2021-04-16T08:35:00Z</dcterms:created>
  <dcterms:modified xsi:type="dcterms:W3CDTF">2023-09-29T07:37:00Z</dcterms:modified>
  <dc:language>ru-RU</dc:language>
</cp:coreProperties>
</file>