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9C" w:rsidRPr="0000019C" w:rsidRDefault="0000019C" w:rsidP="0000019C">
      <w:pPr>
        <w:pStyle w:val="ad"/>
        <w:ind w:left="538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B62A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362C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362C6" w:rsidRDefault="008362C6" w:rsidP="008362C6">
      <w:pPr>
        <w:pStyle w:val="ad"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8362C6" w:rsidRPr="008362C6" w:rsidRDefault="008362C6" w:rsidP="008362C6">
      <w:pPr>
        <w:ind w:left="5387"/>
        <w:jc w:val="both"/>
        <w:rPr>
          <w:rFonts w:ascii="Times New Roman" w:hAnsi="Times New Roman" w:cs="Times New Roman"/>
          <w:szCs w:val="28"/>
        </w:rPr>
      </w:pPr>
      <w:r w:rsidRPr="008362C6">
        <w:rPr>
          <w:rFonts w:ascii="Times New Roman" w:hAnsi="Times New Roman" w:cs="Times New Roman"/>
          <w:szCs w:val="28"/>
        </w:rPr>
        <w:t>от «   » _______ 202</w:t>
      </w:r>
      <w:r w:rsidR="00BE7971">
        <w:rPr>
          <w:rFonts w:ascii="Times New Roman" w:hAnsi="Times New Roman" w:cs="Times New Roman"/>
          <w:szCs w:val="28"/>
        </w:rPr>
        <w:t>2</w:t>
      </w:r>
      <w:r w:rsidRPr="008362C6">
        <w:rPr>
          <w:rFonts w:ascii="Times New Roman" w:hAnsi="Times New Roman" w:cs="Times New Roman"/>
          <w:szCs w:val="28"/>
        </w:rPr>
        <w:t xml:space="preserve"> г. № ____</w:t>
      </w:r>
    </w:p>
    <w:p w:rsidR="008362C6" w:rsidRPr="00251184" w:rsidRDefault="008362C6" w:rsidP="008362C6">
      <w:pPr>
        <w:jc w:val="both"/>
        <w:rPr>
          <w:rFonts w:ascii="Times New Roman" w:hAnsi="Times New Roman" w:cs="Times New Roman"/>
          <w:sz w:val="24"/>
        </w:rPr>
      </w:pPr>
    </w:p>
    <w:p w:rsidR="008362C6" w:rsidRDefault="008362C6" w:rsidP="008362C6">
      <w:pPr>
        <w:pStyle w:val="ad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D474D" w:rsidRDefault="00C05DB6" w:rsidP="00AD474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Cs w:val="28"/>
        </w:rPr>
      </w:pPr>
      <w:r w:rsidRPr="00C05DB6">
        <w:rPr>
          <w:rFonts w:ascii="Times New Roman" w:hAnsi="Times New Roman"/>
          <w:b/>
          <w:bCs w:val="0"/>
          <w:szCs w:val="28"/>
        </w:rPr>
        <w:t>Программа</w:t>
      </w:r>
      <w:r>
        <w:rPr>
          <w:rFonts w:ascii="Times New Roman" w:hAnsi="Times New Roman"/>
          <w:b/>
          <w:bCs w:val="0"/>
          <w:szCs w:val="28"/>
        </w:rPr>
        <w:t xml:space="preserve"> </w:t>
      </w:r>
      <w:r w:rsidRPr="00C05DB6">
        <w:rPr>
          <w:rFonts w:ascii="Times New Roman" w:hAnsi="Times New Roman"/>
          <w:b/>
          <w:bCs w:val="0"/>
          <w:szCs w:val="28"/>
        </w:rPr>
        <w:t xml:space="preserve">профилактики 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рисков причинения вреда (ущерба) охраняемым законом ценностям </w:t>
      </w:r>
      <w:r w:rsidR="00A6651E">
        <w:rPr>
          <w:rFonts w:ascii="Times New Roman" w:hAnsi="Times New Roman"/>
          <w:b/>
          <w:bCs w:val="0"/>
          <w:szCs w:val="28"/>
        </w:rPr>
        <w:t>при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A6651E">
        <w:rPr>
          <w:rFonts w:ascii="Times New Roman" w:hAnsi="Times New Roman"/>
          <w:b/>
          <w:bCs w:val="0"/>
          <w:szCs w:val="28"/>
        </w:rPr>
        <w:t xml:space="preserve">осуществлении </w:t>
      </w:r>
      <w:r w:rsidR="00AD474D" w:rsidRPr="00AD474D">
        <w:rPr>
          <w:rFonts w:ascii="Times New Roman" w:hAnsi="Times New Roman"/>
          <w:b/>
          <w:bCs w:val="0"/>
          <w:szCs w:val="28"/>
        </w:rPr>
        <w:t>муниципально</w:t>
      </w:r>
      <w:r w:rsidR="00A6651E">
        <w:rPr>
          <w:rFonts w:ascii="Times New Roman" w:hAnsi="Times New Roman"/>
          <w:b/>
          <w:bCs w:val="0"/>
          <w:szCs w:val="28"/>
        </w:rPr>
        <w:t>го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F332D3">
        <w:rPr>
          <w:rFonts w:ascii="Times New Roman" w:hAnsi="Times New Roman"/>
          <w:b/>
          <w:bCs w:val="0"/>
          <w:szCs w:val="28"/>
        </w:rPr>
        <w:t>жилищного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контрол</w:t>
      </w:r>
      <w:r w:rsidR="00A6651E">
        <w:rPr>
          <w:rFonts w:ascii="Times New Roman" w:hAnsi="Times New Roman"/>
          <w:b/>
          <w:bCs w:val="0"/>
          <w:szCs w:val="28"/>
        </w:rPr>
        <w:t xml:space="preserve">я 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на территории муниципального образования </w:t>
      </w:r>
      <w:r w:rsidR="00000438">
        <w:rPr>
          <w:rFonts w:ascii="Times New Roman" w:hAnsi="Times New Roman"/>
          <w:b/>
          <w:bCs w:val="0"/>
          <w:szCs w:val="28"/>
        </w:rPr>
        <w:t>Павловский район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</w:t>
      </w:r>
      <w:r w:rsidR="00A6651E">
        <w:rPr>
          <w:rFonts w:ascii="Times New Roman" w:hAnsi="Times New Roman"/>
          <w:b/>
          <w:bCs w:val="0"/>
          <w:szCs w:val="28"/>
        </w:rPr>
        <w:t xml:space="preserve">на </w:t>
      </w:r>
      <w:r w:rsidR="00AD474D" w:rsidRPr="00AD474D">
        <w:rPr>
          <w:rFonts w:ascii="Times New Roman" w:hAnsi="Times New Roman"/>
          <w:b/>
          <w:bCs w:val="0"/>
          <w:szCs w:val="28"/>
        </w:rPr>
        <w:t>202</w:t>
      </w:r>
      <w:r w:rsidR="00BE7971">
        <w:rPr>
          <w:rFonts w:ascii="Times New Roman" w:hAnsi="Times New Roman"/>
          <w:b/>
          <w:bCs w:val="0"/>
          <w:szCs w:val="28"/>
        </w:rPr>
        <w:t>3</w:t>
      </w:r>
      <w:r w:rsidR="00AD474D" w:rsidRPr="00AD474D">
        <w:rPr>
          <w:rFonts w:ascii="Times New Roman" w:hAnsi="Times New Roman"/>
          <w:b/>
          <w:bCs w:val="0"/>
          <w:szCs w:val="28"/>
        </w:rPr>
        <w:t xml:space="preserve"> год.</w:t>
      </w:r>
    </w:p>
    <w:p w:rsidR="00A6651E" w:rsidRDefault="00A6651E" w:rsidP="00AD474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szCs w:val="28"/>
        </w:rPr>
        <w:t xml:space="preserve">текущего состояния осуществления муниципального </w:t>
      </w:r>
      <w:r w:rsidR="00D062DD">
        <w:rPr>
          <w:rFonts w:ascii="Times New Roman" w:hAnsi="Times New Roman" w:cs="Times New Roman"/>
          <w:b/>
          <w:szCs w:val="28"/>
        </w:rPr>
        <w:t>жилищного</w:t>
      </w:r>
      <w:r>
        <w:rPr>
          <w:rFonts w:ascii="Times New Roman" w:hAnsi="Times New Roman" w:cs="Times New Roman"/>
          <w:b/>
          <w:szCs w:val="28"/>
        </w:rPr>
        <w:t xml:space="preserve">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A6651E" w:rsidRDefault="00A6651E" w:rsidP="000A6B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802A67">
        <w:rPr>
          <w:rFonts w:ascii="Times New Roman" w:hAnsi="Times New Roman" w:cs="Times New Roman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Cs w:val="28"/>
        </w:rPr>
        <w:t xml:space="preserve"> </w:t>
      </w:r>
      <w:r w:rsidRPr="00A6651E">
        <w:rPr>
          <w:rFonts w:ascii="Times New Roman" w:hAnsi="Times New Roman" w:cs="Times New Roman"/>
          <w:color w:val="000000"/>
          <w:szCs w:val="28"/>
        </w:rPr>
        <w:t>статьей 44</w:t>
      </w:r>
      <w:r w:rsidRPr="00802A67">
        <w:rPr>
          <w:rFonts w:ascii="Times New Roman" w:hAnsi="Times New Roman" w:cs="Times New Roman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Cs w:val="28"/>
        </w:rPr>
        <w:t>31 июля 2021 г. №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248</w:t>
      </w:r>
      <w:r w:rsidRPr="00802A67">
        <w:rPr>
          <w:rFonts w:ascii="Times New Roman" w:hAnsi="Times New Roman" w:cs="Times New Roman"/>
          <w:szCs w:val="28"/>
        </w:rPr>
        <w:t xml:space="preserve">-ФЗ </w:t>
      </w:r>
      <w:r>
        <w:rPr>
          <w:rFonts w:ascii="Times New Roman" w:hAnsi="Times New Roman" w:cs="Times New Roman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A6651E">
        <w:rPr>
          <w:rFonts w:ascii="Times New Roman" w:hAnsi="Times New Roman" w:cs="Times New Roman"/>
          <w:color w:val="000000"/>
          <w:szCs w:val="28"/>
        </w:rPr>
        <w:t>постановлением</w:t>
      </w:r>
      <w:r w:rsidRPr="00802A67">
        <w:rPr>
          <w:rFonts w:ascii="Times New Roman" w:hAnsi="Times New Roman" w:cs="Times New Roman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Cs w:val="28"/>
        </w:rPr>
        <w:t>25 июня 2021г.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№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990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 </w:t>
      </w:r>
      <w:r w:rsidRPr="00802A67">
        <w:rPr>
          <w:rFonts w:ascii="Times New Roman" w:hAnsi="Times New Roman" w:cs="Times New Roman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Cs w:val="28"/>
        </w:rPr>
        <w:t>рисков</w:t>
      </w:r>
      <w:proofErr w:type="gramEnd"/>
      <w:r w:rsidRPr="00150DDA">
        <w:rPr>
          <w:rFonts w:ascii="Times New Roman" w:hAnsi="Times New Roman" w:cs="Times New Roman"/>
          <w:szCs w:val="28"/>
        </w:rPr>
        <w:t xml:space="preserve"> причинения вреда (ущерба) охраняемым законом ценностям </w:t>
      </w:r>
      <w:r>
        <w:rPr>
          <w:rFonts w:ascii="Times New Roman" w:hAnsi="Times New Roman" w:cs="Times New Roman"/>
          <w:szCs w:val="28"/>
        </w:rPr>
        <w:t xml:space="preserve">при осуществлении муниципального </w:t>
      </w:r>
      <w:r w:rsidR="00F332D3">
        <w:rPr>
          <w:rFonts w:ascii="Times New Roman" w:hAnsi="Times New Roman" w:cs="Times New Roman"/>
          <w:szCs w:val="28"/>
        </w:rPr>
        <w:t>жилищного</w:t>
      </w:r>
      <w:r>
        <w:rPr>
          <w:rFonts w:ascii="Times New Roman" w:hAnsi="Times New Roman" w:cs="Times New Roman"/>
          <w:szCs w:val="28"/>
        </w:rPr>
        <w:t xml:space="preserve"> контроля</w:t>
      </w:r>
      <w:r w:rsidR="00875E25">
        <w:rPr>
          <w:rFonts w:ascii="Times New Roman" w:hAnsi="Times New Roman" w:cs="Times New Roman"/>
          <w:szCs w:val="28"/>
        </w:rPr>
        <w:t xml:space="preserve"> </w:t>
      </w:r>
      <w:r w:rsidR="00875E25">
        <w:rPr>
          <w:rFonts w:ascii="Times New Roman" w:hAnsi="Times New Roman" w:cs="Times New Roman"/>
          <w:bCs w:val="0"/>
          <w:szCs w:val="28"/>
        </w:rPr>
        <w:t xml:space="preserve">на территории муниципального образования </w:t>
      </w:r>
      <w:r w:rsidR="00D062DD">
        <w:rPr>
          <w:rFonts w:ascii="Times New Roman" w:hAnsi="Times New Roman" w:cs="Times New Roman"/>
          <w:bCs w:val="0"/>
          <w:szCs w:val="28"/>
        </w:rPr>
        <w:t>Павловский район</w:t>
      </w:r>
      <w:r w:rsidR="00875E25">
        <w:rPr>
          <w:rFonts w:ascii="Times New Roman" w:hAnsi="Times New Roman" w:cs="Times New Roman"/>
          <w:bCs w:val="0"/>
          <w:szCs w:val="28"/>
        </w:rPr>
        <w:t xml:space="preserve"> на 202</w:t>
      </w:r>
      <w:r w:rsidR="00EF4438">
        <w:rPr>
          <w:rFonts w:ascii="Times New Roman" w:hAnsi="Times New Roman" w:cs="Times New Roman"/>
          <w:bCs w:val="0"/>
          <w:szCs w:val="28"/>
        </w:rPr>
        <w:t>3</w:t>
      </w:r>
      <w:r w:rsidR="00875E25">
        <w:rPr>
          <w:rFonts w:ascii="Times New Roman" w:hAnsi="Times New Roman" w:cs="Times New Roman"/>
          <w:bCs w:val="0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.</w:t>
      </w:r>
    </w:p>
    <w:p w:rsidR="000A6B5B" w:rsidRDefault="000A6B5B" w:rsidP="000A6B5B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D062DD">
        <w:rPr>
          <w:rFonts w:ascii="Times New Roman" w:hAnsi="Times New Roman" w:cs="Times New Roman"/>
          <w:szCs w:val="28"/>
        </w:rPr>
        <w:t>Павловский район</w:t>
      </w:r>
      <w:r>
        <w:rPr>
          <w:rFonts w:ascii="Times New Roman" w:hAnsi="Times New Roman" w:cs="Times New Roman"/>
          <w:szCs w:val="28"/>
        </w:rPr>
        <w:t xml:space="preserve">, Положением </w:t>
      </w:r>
      <w:r w:rsidR="006C5489" w:rsidRPr="006C5489">
        <w:rPr>
          <w:rFonts w:ascii="Times New Roman" w:hAnsi="Times New Roman" w:cs="Times New Roman"/>
          <w:szCs w:val="28"/>
        </w:rPr>
        <w:t xml:space="preserve">о муниципальном </w:t>
      </w:r>
      <w:r w:rsidR="00F332D3">
        <w:rPr>
          <w:rFonts w:ascii="Times New Roman" w:hAnsi="Times New Roman" w:cs="Times New Roman"/>
          <w:szCs w:val="28"/>
        </w:rPr>
        <w:t>жилищном</w:t>
      </w:r>
      <w:r w:rsidR="006C5489" w:rsidRPr="006C5489">
        <w:rPr>
          <w:rFonts w:ascii="Times New Roman" w:hAnsi="Times New Roman" w:cs="Times New Roman"/>
          <w:szCs w:val="28"/>
        </w:rPr>
        <w:t xml:space="preserve"> контроле на территории муниципального образования</w:t>
      </w:r>
      <w:r>
        <w:rPr>
          <w:rFonts w:ascii="Times New Roman" w:hAnsi="Times New Roman" w:cs="Times New Roman"/>
          <w:szCs w:val="28"/>
        </w:rPr>
        <w:t xml:space="preserve">, утвержденным решением </w:t>
      </w:r>
      <w:r w:rsidR="00D062DD">
        <w:rPr>
          <w:rFonts w:ascii="Times New Roman" w:hAnsi="Times New Roman"/>
          <w:szCs w:val="28"/>
        </w:rPr>
        <w:t>собрания Депутатов Павловского района Алтайского края</w:t>
      </w:r>
      <w:r w:rsidR="00C03428" w:rsidRPr="00E62A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от </w:t>
      </w:r>
      <w:r w:rsidR="00D062DD">
        <w:rPr>
          <w:rFonts w:ascii="Times New Roman" w:hAnsi="Times New Roman" w:cs="Times New Roman"/>
          <w:szCs w:val="28"/>
        </w:rPr>
        <w:t>29.10.</w:t>
      </w:r>
      <w:r>
        <w:rPr>
          <w:rFonts w:ascii="Times New Roman" w:hAnsi="Times New Roman" w:cs="Times New Roman"/>
          <w:szCs w:val="28"/>
        </w:rPr>
        <w:t>20</w:t>
      </w:r>
      <w:r w:rsidR="00C03428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г. №</w:t>
      </w:r>
      <w:r w:rsidR="00D062DD">
        <w:rPr>
          <w:rFonts w:ascii="Times New Roman" w:hAnsi="Times New Roman" w:cs="Times New Roman"/>
          <w:szCs w:val="28"/>
        </w:rPr>
        <w:t>75</w:t>
      </w:r>
      <w:r w:rsidR="00376208">
        <w:rPr>
          <w:rFonts w:ascii="Times New Roman" w:hAnsi="Times New Roman" w:cs="Times New Roman"/>
          <w:szCs w:val="28"/>
        </w:rPr>
        <w:t>, комитет по строительству, газификации, архитектуре и ЖКХ</w:t>
      </w:r>
      <w:r w:rsidR="00970AC4">
        <w:rPr>
          <w:rFonts w:ascii="Times New Roman" w:hAnsi="Times New Roman" w:cs="Times New Roman"/>
          <w:szCs w:val="28"/>
        </w:rPr>
        <w:t xml:space="preserve"> </w:t>
      </w:r>
      <w:r w:rsidR="00376208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дминистраци</w:t>
      </w:r>
      <w:r w:rsidR="00970AC4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</w:t>
      </w:r>
      <w:r w:rsidR="00970AC4">
        <w:rPr>
          <w:rFonts w:ascii="Times New Roman" w:hAnsi="Times New Roman" w:cs="Times New Roman"/>
          <w:szCs w:val="28"/>
        </w:rPr>
        <w:t>Павловского района</w:t>
      </w:r>
      <w:r w:rsidR="00C0342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(далее - </w:t>
      </w:r>
      <w:r w:rsidR="00970AC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>) является уполномоченным</w:t>
      </w:r>
      <w:proofErr w:type="gramEnd"/>
      <w:r>
        <w:rPr>
          <w:rFonts w:ascii="Times New Roman" w:hAnsi="Times New Roman" w:cs="Times New Roman"/>
          <w:szCs w:val="28"/>
        </w:rPr>
        <w:t xml:space="preserve"> органом по осуществлению муниципального </w:t>
      </w:r>
      <w:r w:rsidR="00F332D3">
        <w:rPr>
          <w:rFonts w:ascii="Times New Roman" w:hAnsi="Times New Roman" w:cs="Times New Roman"/>
          <w:szCs w:val="28"/>
        </w:rPr>
        <w:t xml:space="preserve">жилищного </w:t>
      </w:r>
      <w:r>
        <w:rPr>
          <w:rFonts w:ascii="Times New Roman" w:hAnsi="Times New Roman" w:cs="Times New Roman"/>
          <w:szCs w:val="28"/>
        </w:rPr>
        <w:t>контроля.</w:t>
      </w:r>
    </w:p>
    <w:p w:rsidR="00B96750" w:rsidRPr="00B96750" w:rsidRDefault="00B96750" w:rsidP="00B96750">
      <w:pPr>
        <w:spacing w:line="276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96750">
        <w:rPr>
          <w:rFonts w:ascii="Times New Roman" w:hAnsi="Times New Roman" w:cs="Times New Roman"/>
          <w:szCs w:val="28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 к проведению контрольных мероприятий (далее также - проверка).</w:t>
      </w:r>
    </w:p>
    <w:p w:rsidR="00E14E7B" w:rsidRPr="00AB464E" w:rsidRDefault="000A6B5B" w:rsidP="00E14E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осуществлении муниципального </w:t>
      </w:r>
      <w:r w:rsidR="00B96750">
        <w:rPr>
          <w:rFonts w:ascii="Times New Roman" w:hAnsi="Times New Roman" w:cs="Times New Roman"/>
          <w:szCs w:val="28"/>
        </w:rPr>
        <w:t>жилищного</w:t>
      </w:r>
      <w:r>
        <w:rPr>
          <w:rFonts w:ascii="Times New Roman" w:hAnsi="Times New Roman" w:cs="Times New Roman"/>
          <w:szCs w:val="28"/>
        </w:rPr>
        <w:t xml:space="preserve"> контроля </w:t>
      </w:r>
      <w:r w:rsidR="00970AC4">
        <w:rPr>
          <w:rFonts w:ascii="Times New Roman" w:hAnsi="Times New Roman" w:cs="Times New Roman"/>
          <w:szCs w:val="28"/>
        </w:rPr>
        <w:t>комитет</w:t>
      </w:r>
      <w:r>
        <w:rPr>
          <w:rFonts w:ascii="Times New Roman" w:hAnsi="Times New Roman" w:cs="Times New Roman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соблюдением</w:t>
      </w:r>
      <w:r w:rsidR="00E14E7B">
        <w:rPr>
          <w:rFonts w:ascii="Times New Roman" w:hAnsi="Times New Roman" w:cs="Times New Roman"/>
          <w:szCs w:val="28"/>
        </w:rPr>
        <w:t xml:space="preserve"> </w:t>
      </w:r>
      <w:r w:rsidR="00E14E7B">
        <w:rPr>
          <w:rFonts w:ascii="Times New Roman CYR" w:hAnsi="Times New Roman CYR" w:cs="Times New Roman CYR"/>
          <w:szCs w:val="28"/>
        </w:rPr>
        <w:t>обязательных требований в отношении муниципального жилищного фонда</w:t>
      </w:r>
      <w:r w:rsidR="00E14E7B" w:rsidRPr="00AB464E">
        <w:rPr>
          <w:rFonts w:ascii="Times New Roman CYR" w:hAnsi="Times New Roman CYR" w:cs="Times New Roman CYR"/>
          <w:szCs w:val="28"/>
        </w:rPr>
        <w:t>: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lastRenderedPageBreak/>
        <w:t xml:space="preserve">1) </w:t>
      </w:r>
      <w:r w:rsidRPr="001E248F">
        <w:rPr>
          <w:rFonts w:ascii="Times New Roman CYR" w:hAnsi="Times New Roman CYR" w:cs="Times New Roman CYR"/>
          <w:szCs w:val="28"/>
        </w:rPr>
        <w:t>к использованию и сохранности жилищного фонда, в том числе </w:t>
      </w:r>
      <w:hyperlink r:id="rId6" w:anchor="dst100028" w:history="1">
        <w:r w:rsidRPr="001E248F">
          <w:rPr>
            <w:rFonts w:ascii="Times New Roman CYR" w:hAnsi="Times New Roman CYR" w:cs="Times New Roman CYR"/>
            <w:szCs w:val="28"/>
          </w:rPr>
          <w:t>требований</w:t>
        </w:r>
      </w:hyperlink>
      <w:r w:rsidRPr="001E248F">
        <w:rPr>
          <w:rFonts w:ascii="Times New Roman CYR" w:hAnsi="Times New Roman CYR" w:cs="Times New Roman CYR"/>
          <w:szCs w:val="28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0" w:name="dst1005"/>
      <w:bookmarkEnd w:id="0"/>
      <w:r w:rsidRPr="001E248F">
        <w:rPr>
          <w:rFonts w:ascii="Times New Roman CYR" w:hAnsi="Times New Roman CYR" w:cs="Times New Roman CYR"/>
          <w:szCs w:val="28"/>
        </w:rPr>
        <w:t>2) к формированию фондов капитального ремонта;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1" w:name="dst1006"/>
      <w:bookmarkEnd w:id="1"/>
      <w:r w:rsidRPr="001E248F">
        <w:rPr>
          <w:rFonts w:ascii="Times New Roman CYR" w:hAnsi="Times New Roman CYR" w:cs="Times New Roman CYR"/>
          <w:szCs w:val="28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2" w:name="dst1007"/>
      <w:bookmarkEnd w:id="2"/>
      <w:r w:rsidRPr="001E248F">
        <w:rPr>
          <w:rFonts w:ascii="Times New Roman CYR" w:hAnsi="Times New Roman CYR" w:cs="Times New Roman CYR"/>
          <w:szCs w:val="28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3" w:name="dst1008"/>
      <w:bookmarkEnd w:id="3"/>
      <w:r w:rsidRPr="001E248F">
        <w:rPr>
          <w:rFonts w:ascii="Times New Roman CYR" w:hAnsi="Times New Roman CYR" w:cs="Times New Roman CYR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4" w:name="dst1009"/>
      <w:bookmarkEnd w:id="4"/>
      <w:r w:rsidRPr="001E248F">
        <w:rPr>
          <w:rFonts w:ascii="Times New Roman CYR" w:hAnsi="Times New Roman CYR" w:cs="Times New Roman CYR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5" w:name="dst1010"/>
      <w:bookmarkEnd w:id="5"/>
      <w:r w:rsidRPr="001E248F">
        <w:rPr>
          <w:rFonts w:ascii="Times New Roman CYR" w:hAnsi="Times New Roman CYR" w:cs="Times New Roman CYR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6" w:name="dst1011"/>
      <w:bookmarkEnd w:id="6"/>
      <w:r w:rsidRPr="001E248F">
        <w:rPr>
          <w:rFonts w:ascii="Times New Roman CYR" w:hAnsi="Times New Roman CYR" w:cs="Times New Roman CYR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7" w:name="dst1012"/>
      <w:bookmarkEnd w:id="7"/>
      <w:r w:rsidRPr="001E248F">
        <w:rPr>
          <w:rFonts w:ascii="Times New Roman CYR" w:hAnsi="Times New Roman CYR" w:cs="Times New Roman CYR"/>
          <w:szCs w:val="28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8" w:name="dst1013"/>
      <w:bookmarkEnd w:id="8"/>
      <w:r>
        <w:rPr>
          <w:rFonts w:ascii="Times New Roman CYR" w:hAnsi="Times New Roman CYR" w:cs="Times New Roman CYR"/>
          <w:szCs w:val="28"/>
        </w:rPr>
        <w:t>10) </w:t>
      </w:r>
      <w:r w:rsidRPr="001E248F">
        <w:rPr>
          <w:rFonts w:ascii="Times New Roman CYR" w:hAnsi="Times New Roman CYR" w:cs="Times New Roman CYR"/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> </w:t>
      </w:r>
      <w:r w:rsidRPr="001E248F">
        <w:rPr>
          <w:rFonts w:ascii="Times New Roman CYR" w:hAnsi="Times New Roman CYR" w:cs="Times New Roman CYR"/>
          <w:szCs w:val="28"/>
        </w:rPr>
        <w:t>обеспечению доступности для инвалидов помещений в многоквартирных домах;</w:t>
      </w:r>
    </w:p>
    <w:p w:rsidR="00E14E7B" w:rsidRPr="001E248F" w:rsidRDefault="00E14E7B" w:rsidP="00E14E7B">
      <w:pPr>
        <w:shd w:val="clear" w:color="auto" w:fill="FFFFFF"/>
        <w:spacing w:line="315" w:lineRule="atLeast"/>
        <w:ind w:firstLine="540"/>
        <w:jc w:val="both"/>
        <w:rPr>
          <w:rFonts w:ascii="Times New Roman CYR" w:hAnsi="Times New Roman CYR" w:cs="Times New Roman CYR"/>
          <w:szCs w:val="28"/>
        </w:rPr>
      </w:pPr>
      <w:bookmarkStart w:id="9" w:name="dst1014"/>
      <w:bookmarkEnd w:id="9"/>
      <w:r w:rsidRPr="001E248F">
        <w:rPr>
          <w:rFonts w:ascii="Times New Roman CYR" w:hAnsi="Times New Roman CYR" w:cs="Times New Roman CYR"/>
          <w:szCs w:val="28"/>
        </w:rPr>
        <w:t>11) к предоставлению жилых помещений в наемных домах социального использования.</w:t>
      </w:r>
    </w:p>
    <w:p w:rsidR="00081DAB" w:rsidRPr="00081DAB" w:rsidRDefault="000A6B5B" w:rsidP="00F24493">
      <w:pPr>
        <w:ind w:firstLine="720"/>
        <w:jc w:val="both"/>
        <w:rPr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Подконтрольными субъектами муниципального </w:t>
      </w:r>
      <w:r w:rsidR="002663CE">
        <w:rPr>
          <w:rFonts w:ascii="Times New Roman" w:eastAsia="Calibri" w:hAnsi="Times New Roman" w:cs="Times New Roman"/>
          <w:szCs w:val="28"/>
        </w:rPr>
        <w:t>жилищного</w:t>
      </w:r>
      <w:r>
        <w:rPr>
          <w:rFonts w:ascii="Times New Roman" w:eastAsia="Calibri" w:hAnsi="Times New Roman" w:cs="Times New Roman"/>
          <w:szCs w:val="28"/>
        </w:rPr>
        <w:t xml:space="preserve"> контроля</w:t>
      </w:r>
      <w:r w:rsidR="00081DAB">
        <w:rPr>
          <w:rFonts w:ascii="Times New Roman" w:eastAsia="Calibri" w:hAnsi="Times New Roman" w:cs="Times New Roman"/>
          <w:szCs w:val="28"/>
        </w:rPr>
        <w:t xml:space="preserve"> являются</w:t>
      </w:r>
      <w:r w:rsidR="00081DAB" w:rsidRPr="00081DAB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 xml:space="preserve"> </w:t>
      </w:r>
    </w:p>
    <w:p w:rsidR="00F24493" w:rsidRPr="00F24493" w:rsidRDefault="00F24493" w:rsidP="00F24493">
      <w:pPr>
        <w:ind w:firstLine="720"/>
        <w:jc w:val="both"/>
        <w:rPr>
          <w:rFonts w:ascii="Times New Roman" w:eastAsia="Calibri" w:hAnsi="Times New Roman" w:cs="Times New Roman"/>
          <w:szCs w:val="28"/>
        </w:rPr>
      </w:pPr>
      <w:r>
        <w:rPr>
          <w:szCs w:val="28"/>
        </w:rPr>
        <w:t>- </w:t>
      </w:r>
      <w:r w:rsidRPr="00F24493">
        <w:rPr>
          <w:rFonts w:ascii="Times New Roman" w:eastAsia="Calibri" w:hAnsi="Times New Roman" w:cs="Times New Roman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0A6B5B" w:rsidRPr="00996BED" w:rsidRDefault="00F24493" w:rsidP="00F24493">
      <w:pPr>
        <w:ind w:firstLine="72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- </w:t>
      </w:r>
      <w:r w:rsidRPr="00F24493">
        <w:rPr>
          <w:rFonts w:ascii="Times New Roman" w:eastAsia="Calibri" w:hAnsi="Times New Roman" w:cs="Times New Roman"/>
          <w:szCs w:val="28"/>
        </w:rPr>
        <w:t xml:space="preserve">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0A6B5B" w:rsidRDefault="000A6B5B" w:rsidP="000A6B5B">
      <w:pPr>
        <w:ind w:firstLine="560"/>
        <w:jc w:val="both"/>
      </w:pPr>
      <w:r>
        <w:rPr>
          <w:rFonts w:ascii="Times New Roman" w:eastAsia="Calibri" w:hAnsi="Times New Roman" w:cs="Times New Roman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F24493">
        <w:rPr>
          <w:rFonts w:ascii="Times New Roman" w:eastAsia="Calibri" w:hAnsi="Times New Roman" w:cs="Times New Roman"/>
          <w:szCs w:val="28"/>
        </w:rPr>
        <w:t>жилищному</w:t>
      </w:r>
      <w:r>
        <w:rPr>
          <w:rFonts w:ascii="Times New Roman" w:eastAsia="Calibri" w:hAnsi="Times New Roman" w:cs="Times New Roman"/>
          <w:szCs w:val="28"/>
        </w:rPr>
        <w:t xml:space="preserve"> контролю, </w:t>
      </w:r>
      <w:r>
        <w:rPr>
          <w:rFonts w:ascii="Times New Roman" w:hAnsi="Times New Roman" w:cs="Times New Roman"/>
          <w:szCs w:val="28"/>
        </w:rPr>
        <w:t>в</w:t>
      </w:r>
      <w:r>
        <w:rPr>
          <w:rFonts w:ascii="Times New Roman" w:eastAsia="Calibri" w:hAnsi="Times New Roman" w:cs="Times New Roman"/>
          <w:szCs w:val="28"/>
        </w:rPr>
        <w:t xml:space="preserve"> 202</w:t>
      </w:r>
      <w:r w:rsidR="00970AC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 xml:space="preserve"> году составил</w:t>
      </w:r>
      <w:r w:rsidR="00970AC4">
        <w:rPr>
          <w:rFonts w:ascii="Times New Roman" w:eastAsia="Calibri" w:hAnsi="Times New Roman" w:cs="Times New Roman"/>
          <w:szCs w:val="28"/>
        </w:rPr>
        <w:t>а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970AC4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 xml:space="preserve"> единиц</w:t>
      </w:r>
      <w:r w:rsidR="00970AC4">
        <w:rPr>
          <w:rFonts w:ascii="Times New Roman" w:eastAsia="Calibri" w:hAnsi="Times New Roman" w:cs="Times New Roman"/>
          <w:szCs w:val="28"/>
        </w:rPr>
        <w:t>а</w:t>
      </w:r>
      <w:r>
        <w:rPr>
          <w:rFonts w:ascii="Times New Roman" w:eastAsia="Calibri" w:hAnsi="Times New Roman" w:cs="Times New Roman"/>
          <w:szCs w:val="28"/>
        </w:rPr>
        <w:t>;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Штатная численность должностных лиц </w:t>
      </w:r>
      <w:r w:rsidR="00970AC4">
        <w:rPr>
          <w:rFonts w:ascii="Times New Roman" w:hAnsi="Times New Roman"/>
          <w:bCs/>
          <w:sz w:val="28"/>
          <w:szCs w:val="28"/>
        </w:rPr>
        <w:t>комитета</w:t>
      </w:r>
      <w:r>
        <w:rPr>
          <w:rFonts w:ascii="Times New Roman" w:hAnsi="Times New Roman"/>
          <w:bCs/>
          <w:sz w:val="28"/>
          <w:szCs w:val="28"/>
        </w:rPr>
        <w:t xml:space="preserve">, уполномоченных осуществлять муниципальный </w:t>
      </w:r>
      <w:r w:rsidR="006E1C60">
        <w:rPr>
          <w:rFonts w:ascii="Times New Roman" w:hAnsi="Times New Roman"/>
          <w:bCs/>
          <w:sz w:val="28"/>
          <w:szCs w:val="28"/>
        </w:rPr>
        <w:t>жилищный</w:t>
      </w:r>
      <w:r>
        <w:rPr>
          <w:rFonts w:ascii="Times New Roman" w:hAnsi="Times New Roman"/>
          <w:bCs/>
          <w:sz w:val="28"/>
          <w:szCs w:val="28"/>
        </w:rPr>
        <w:t xml:space="preserve"> контроль, в 202</w:t>
      </w:r>
      <w:r w:rsidR="00BE7971">
        <w:rPr>
          <w:rFonts w:ascii="Times New Roman" w:hAnsi="Times New Roman"/>
          <w:bCs/>
          <w:sz w:val="28"/>
          <w:szCs w:val="28"/>
        </w:rPr>
        <w:t>2</w:t>
      </w:r>
      <w:r w:rsidR="00EF4438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составляло </w:t>
      </w:r>
      <w:r w:rsidR="00F24493">
        <w:rPr>
          <w:rFonts w:ascii="Times New Roman" w:hAnsi="Times New Roman"/>
          <w:bCs/>
          <w:sz w:val="28"/>
          <w:szCs w:val="28"/>
        </w:rPr>
        <w:t>2</w:t>
      </w:r>
      <w:r w:rsidR="006014A2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970AC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Основными отчетными показателями деятельности </w:t>
      </w:r>
      <w:r w:rsidR="00970AC4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</w:t>
      </w:r>
      <w:r w:rsidR="006E1C60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контроля за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являются: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="00016E94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970AC4">
        <w:rPr>
          <w:rFonts w:ascii="Times New Roman" w:hAnsi="Times New Roman"/>
          <w:bCs/>
          <w:sz w:val="28"/>
          <w:szCs w:val="28"/>
        </w:rPr>
        <w:t xml:space="preserve"> за 202</w:t>
      </w:r>
      <w:r w:rsidR="00BE797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– </w:t>
      </w:r>
      <w:r w:rsidR="00BE797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выявленных нарушений за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970A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выданных предпи</w:t>
      </w:r>
      <w:r w:rsidR="00970AC4">
        <w:rPr>
          <w:rFonts w:ascii="Times New Roman" w:hAnsi="Times New Roman"/>
          <w:sz w:val="28"/>
          <w:szCs w:val="28"/>
        </w:rPr>
        <w:t>саний за 2021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970A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проведенных плановых (рейдовых) осмотров, обследований </w:t>
      </w:r>
      <w:r w:rsidR="00016E94">
        <w:rPr>
          <w:rFonts w:ascii="Times New Roman" w:hAnsi="Times New Roman"/>
          <w:sz w:val="28"/>
          <w:szCs w:val="28"/>
        </w:rPr>
        <w:t>муниципального жилого фонда</w:t>
      </w:r>
      <w:r w:rsidR="00970AC4">
        <w:rPr>
          <w:rFonts w:ascii="Times New Roman" w:hAnsi="Times New Roman"/>
          <w:sz w:val="28"/>
          <w:szCs w:val="28"/>
        </w:rPr>
        <w:t xml:space="preserve"> за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244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</w:pPr>
      <w:r>
        <w:rPr>
          <w:rFonts w:ascii="Times New Roman" w:eastAsia="Calibri" w:hAnsi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</w:t>
      </w:r>
      <w:r w:rsidR="00EF4438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году - </w:t>
      </w:r>
      <w:r w:rsidR="00F24493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/>
          <w:sz w:val="28"/>
          <w:szCs w:val="28"/>
        </w:rPr>
        <w:t xml:space="preserve"> профилактической деятельности на территории </w:t>
      </w:r>
      <w:r w:rsidR="00970AC4">
        <w:rPr>
          <w:rFonts w:ascii="Times New Roman" w:eastAsia="Calibri" w:hAnsi="Times New Roman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="00970AC4">
        <w:rPr>
          <w:rFonts w:ascii="Times New Roman" w:hAnsi="Times New Roman"/>
          <w:sz w:val="28"/>
          <w:szCs w:val="28"/>
        </w:rPr>
        <w:t xml:space="preserve"> 202</w:t>
      </w:r>
      <w:r w:rsidR="00BE79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0A6B5B" w:rsidRDefault="000A6B5B" w:rsidP="000A6B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поддерживались</w:t>
      </w:r>
      <w:r>
        <w:rPr>
          <w:rFonts w:ascii="Times New Roman" w:hAnsi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B33C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 w:rsidR="003B33C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) перечн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1A1D1A">
        <w:rPr>
          <w:rFonts w:ascii="Times New Roman" w:eastAsia="Calibri" w:hAnsi="Times New Roman"/>
          <w:sz w:val="28"/>
          <w:szCs w:val="28"/>
        </w:rPr>
        <w:t>жилищного</w:t>
      </w:r>
      <w:r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, а также текст</w:t>
      </w:r>
      <w:r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0A6B5B" w:rsidRDefault="000A6B5B" w:rsidP="000A6B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 w:rsidR="003B33C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B5B" w:rsidRDefault="000A6B5B" w:rsidP="000A6B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B00313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="00B003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C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B5B" w:rsidRDefault="000A6B5B" w:rsidP="000A6B5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3B33C8" w:rsidRPr="002F2F5E" w:rsidRDefault="003B33C8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bookmarkStart w:id="10" w:name="Par175"/>
      <w:bookmarkEnd w:id="10"/>
      <w:r w:rsidRPr="00802A67">
        <w:rPr>
          <w:rFonts w:ascii="Times New Roman" w:hAnsi="Times New Roman" w:cs="Times New Roman"/>
          <w:b/>
          <w:szCs w:val="28"/>
        </w:rPr>
        <w:t>Раздел 2. Цели и задачи</w:t>
      </w:r>
      <w:r>
        <w:rPr>
          <w:rFonts w:ascii="Times New Roman" w:hAnsi="Times New Roman" w:cs="Times New Roman"/>
          <w:b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профилактики</w:t>
      </w:r>
    </w:p>
    <w:p w:rsidR="00A6651E" w:rsidRPr="00802A67" w:rsidRDefault="00A6651E" w:rsidP="00A665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A6651E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>Основн</w:t>
      </w:r>
      <w:r>
        <w:rPr>
          <w:rFonts w:ascii="Times New Roman" w:hAnsi="Times New Roman" w:cs="Times New Roman"/>
          <w:b/>
          <w:szCs w:val="28"/>
        </w:rPr>
        <w:t>ыми</w:t>
      </w:r>
      <w:r w:rsidRPr="00802A67">
        <w:rPr>
          <w:rFonts w:ascii="Times New Roman" w:hAnsi="Times New Roman" w:cs="Times New Roman"/>
          <w:b/>
          <w:szCs w:val="28"/>
        </w:rPr>
        <w:t xml:space="preserve"> цел</w:t>
      </w:r>
      <w:r>
        <w:rPr>
          <w:rFonts w:ascii="Times New Roman" w:hAnsi="Times New Roman" w:cs="Times New Roman"/>
          <w:b/>
          <w:szCs w:val="28"/>
        </w:rPr>
        <w:t>ями</w:t>
      </w:r>
      <w:r w:rsidRPr="00802A67">
        <w:rPr>
          <w:rFonts w:ascii="Times New Roman" w:hAnsi="Times New Roman" w:cs="Times New Roman"/>
          <w:b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szCs w:val="28"/>
        </w:rPr>
        <w:t xml:space="preserve"> являются:</w:t>
      </w:r>
    </w:p>
    <w:p w:rsidR="00A6651E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A6651E" w:rsidRPr="008154C2" w:rsidRDefault="00A6651E" w:rsidP="00A6651E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651E" w:rsidRPr="008154C2" w:rsidRDefault="00A6651E" w:rsidP="0080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</w:p>
    <w:p w:rsidR="00A6651E" w:rsidRPr="00802A67" w:rsidRDefault="00A6651E" w:rsidP="00A6651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szCs w:val="28"/>
        </w:rPr>
        <w:t>: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6651E" w:rsidRPr="008154C2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51E" w:rsidRDefault="00A6651E" w:rsidP="00A6651E">
      <w:pPr>
        <w:pStyle w:val="af"/>
        <w:numPr>
          <w:ilvl w:val="0"/>
          <w:numId w:val="14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риска; </w:t>
      </w:r>
    </w:p>
    <w:p w:rsidR="00A6651E" w:rsidRPr="008154C2" w:rsidRDefault="00A6651E" w:rsidP="00A6651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 w:val="0"/>
          <w:szCs w:val="28"/>
        </w:rPr>
      </w:pPr>
    </w:p>
    <w:p w:rsidR="00A6651E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</w:t>
      </w:r>
      <w:r>
        <w:rPr>
          <w:rFonts w:ascii="Times New Roman" w:hAnsi="Times New Roman" w:cs="Times New Roman"/>
          <w:b/>
          <w:szCs w:val="28"/>
        </w:rPr>
        <w:t>3</w:t>
      </w:r>
      <w:r w:rsidRPr="00802A67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Перечень профилактических мероприятий, сроки (периодичность) их проведения</w:t>
      </w:r>
    </w:p>
    <w:p w:rsidR="00A6651E" w:rsidRDefault="00A6651E" w:rsidP="00A6651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1) информирование;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2) обобщение правоприменительной практики;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3) объявление предостережения;</w:t>
      </w:r>
    </w:p>
    <w:p w:rsidR="007E3BF8" w:rsidRPr="00275B4F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4) консультирование;</w:t>
      </w:r>
    </w:p>
    <w:p w:rsidR="007E3BF8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275B4F">
        <w:rPr>
          <w:rFonts w:ascii="Times New Roman CYR" w:hAnsi="Times New Roman CYR" w:cs="Times New Roman CYR"/>
          <w:szCs w:val="28"/>
        </w:rPr>
        <w:t>5) профилактический визит.</w:t>
      </w:r>
    </w:p>
    <w:p w:rsidR="00A6651E" w:rsidRPr="007E3BF8" w:rsidRDefault="007E3BF8" w:rsidP="007E3B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B162F">
        <w:rPr>
          <w:rFonts w:ascii="Times New Roman CYR" w:hAnsi="Times New Roman CYR" w:cs="Times New Roman CYR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</w:t>
      </w:r>
      <w:r>
        <w:rPr>
          <w:rFonts w:ascii="Times New Roman CYR" w:hAnsi="Times New Roman CYR" w:cs="Times New Roman CYR"/>
          <w:szCs w:val="28"/>
        </w:rPr>
        <w:t>аконом тайне (</w:t>
      </w:r>
      <w:proofErr w:type="gramStart"/>
      <w:r>
        <w:rPr>
          <w:rFonts w:ascii="Times New Roman CYR" w:hAnsi="Times New Roman CYR" w:cs="Times New Roman CYR"/>
          <w:szCs w:val="28"/>
        </w:rPr>
        <w:t>см</w:t>
      </w:r>
      <w:proofErr w:type="gramEnd"/>
      <w:r>
        <w:rPr>
          <w:rFonts w:ascii="Times New Roman CYR" w:hAnsi="Times New Roman CYR" w:cs="Times New Roman CYR"/>
          <w:szCs w:val="28"/>
        </w:rPr>
        <w:t>. Таблицу 1)</w:t>
      </w:r>
    </w:p>
    <w:p w:rsidR="00806C61" w:rsidRDefault="007E3BF8" w:rsidP="007E3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                                                     </w:t>
      </w:r>
    </w:p>
    <w:p w:rsidR="00806C61" w:rsidRDefault="00806C61" w:rsidP="007E3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</w:rPr>
      </w:pPr>
    </w:p>
    <w:p w:rsidR="007E3BF8" w:rsidRDefault="007E3BF8" w:rsidP="00806C6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</w:t>
      </w:r>
      <w:r w:rsidRPr="007E3BF8">
        <w:rPr>
          <w:rFonts w:ascii="Times New Roman CYR" w:hAnsi="Times New Roman CYR" w:cs="Times New Roman CYR"/>
          <w:sz w:val="24"/>
        </w:rPr>
        <w:t>Таблица 1</w:t>
      </w:r>
    </w:p>
    <w:p w:rsidR="007E3BF8" w:rsidRPr="007E3BF8" w:rsidRDefault="007E3BF8" w:rsidP="007E3BF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685"/>
      </w:tblGrid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Срок </w:t>
            </w:r>
            <w:r w:rsidR="00116B22">
              <w:rPr>
                <w:rFonts w:ascii="Times New Roman" w:hAnsi="Times New Roman" w:cs="Times New Roman"/>
                <w:iCs/>
                <w:sz w:val="24"/>
              </w:rPr>
              <w:t>реализации мероприятия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>Структурное подразделение, ответственное за реализацию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116B22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</w:t>
            </w:r>
            <w:r w:rsidR="00A6651E">
              <w:rPr>
                <w:rFonts w:ascii="Times New Roman" w:hAnsi="Times New Roman" w:cs="Times New Roman"/>
                <w:iCs/>
                <w:sz w:val="24"/>
              </w:rPr>
              <w:t>остоянно</w:t>
            </w:r>
            <w:r w:rsidR="00A6651E" w:rsidRPr="00E6531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2F29C2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2F29C2">
              <w:rPr>
                <w:rFonts w:ascii="Times New Roman" w:hAnsi="Times New Roman" w:cs="Times New Roman"/>
                <w:iCs/>
                <w:sz w:val="24"/>
              </w:rPr>
              <w:t>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CE295A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Н</w:t>
            </w:r>
            <w:r w:rsidR="002F29C2">
              <w:rPr>
                <w:rFonts w:ascii="Times New Roman" w:hAnsi="Times New Roman" w:cs="Times New Roman"/>
                <w:iCs/>
                <w:sz w:val="24"/>
              </w:rPr>
              <w:t>е позднее 1 марта 2022г.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A6651E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A6651E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</w:t>
            </w:r>
            <w:r w:rsidR="00533308">
              <w:rPr>
                <w:rFonts w:ascii="Times New Roman" w:hAnsi="Times New Roman" w:cs="Times New Roman"/>
                <w:iCs/>
                <w:sz w:val="24"/>
              </w:rPr>
              <w:t xml:space="preserve"> течение года (по мере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E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116B22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E65317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Консультирование (</w:t>
            </w:r>
            <w:r w:rsidRPr="00533308">
              <w:rPr>
                <w:rFonts w:ascii="Times New Roman" w:hAnsi="Times New Roman" w:cs="Times New Roman"/>
                <w:iCs/>
                <w:sz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533308" w:rsidRDefault="007002F1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22" w:rsidRPr="00E65317" w:rsidRDefault="00EC5E66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  <w:tr w:rsidR="00533308" w:rsidRPr="00720002" w:rsidTr="007E3B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Default="00533308" w:rsidP="00116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Pr="00E65317" w:rsidRDefault="00533308" w:rsidP="007C7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Pr="00E65317" w:rsidRDefault="007002F1" w:rsidP="0070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Не реже, чем 2 раза в год 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>II</w:t>
            </w:r>
            <w:r w:rsidR="00533308" w:rsidRPr="00E65317"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="00533308">
              <w:rPr>
                <w:rFonts w:ascii="Times New Roman" w:hAnsi="Times New Roman" w:cs="Times New Roman"/>
                <w:iCs/>
                <w:sz w:val="24"/>
                <w:lang w:val="en-US"/>
              </w:rPr>
              <w:t>IV</w:t>
            </w:r>
            <w:r w:rsidR="00533308" w:rsidRPr="00E65317">
              <w:rPr>
                <w:rFonts w:ascii="Times New Roman" w:hAnsi="Times New Roman" w:cs="Times New Roman"/>
                <w:iCs/>
                <w:sz w:val="24"/>
              </w:rPr>
              <w:t xml:space="preserve"> квартал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08" w:rsidRPr="00E65317" w:rsidRDefault="00EC5E66" w:rsidP="007C7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Комитет по строительству, газификации, архитектуре и ЖКХ</w:t>
            </w:r>
          </w:p>
        </w:tc>
      </w:tr>
    </w:tbl>
    <w:p w:rsidR="00B67B4B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>Консультирование осуществляется по следующим вопросам: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1) осуществление контрольных (надзорных) мероприятий в рамках </w:t>
      </w:r>
      <w:r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732D16">
        <w:rPr>
          <w:rFonts w:ascii="Times New Roman CYR" w:hAnsi="Times New Roman CYR" w:cs="Times New Roman CYR"/>
          <w:szCs w:val="28"/>
        </w:rPr>
        <w:t>жилищного</w:t>
      </w:r>
      <w:r>
        <w:rPr>
          <w:rFonts w:ascii="Times New Roman CYR" w:hAnsi="Times New Roman CYR" w:cs="Times New Roman CYR"/>
          <w:szCs w:val="28"/>
        </w:rPr>
        <w:t xml:space="preserve"> контроля</w:t>
      </w:r>
      <w:r w:rsidRPr="00D930B3">
        <w:rPr>
          <w:rFonts w:ascii="Times New Roman CYR" w:hAnsi="Times New Roman CYR" w:cs="Times New Roman CYR"/>
          <w:szCs w:val="28"/>
        </w:rPr>
        <w:t>;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2) исполнение обязательных требований, являющихся предметом </w:t>
      </w:r>
      <w:r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732D16">
        <w:rPr>
          <w:rFonts w:ascii="Times New Roman CYR" w:hAnsi="Times New Roman CYR" w:cs="Times New Roman CYR"/>
          <w:szCs w:val="28"/>
        </w:rPr>
        <w:t>жилищного</w:t>
      </w:r>
      <w:r>
        <w:rPr>
          <w:rFonts w:ascii="Times New Roman CYR" w:hAnsi="Times New Roman CYR" w:cs="Times New Roman CYR"/>
          <w:szCs w:val="28"/>
        </w:rPr>
        <w:t xml:space="preserve"> контроля</w:t>
      </w:r>
      <w:r w:rsidRPr="00D930B3">
        <w:rPr>
          <w:rFonts w:ascii="Times New Roman CYR" w:hAnsi="Times New Roman CYR" w:cs="Times New Roman CYR"/>
          <w:szCs w:val="28"/>
        </w:rPr>
        <w:t>;</w:t>
      </w:r>
    </w:p>
    <w:p w:rsidR="00B67B4B" w:rsidRPr="00D930B3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>3) по вопросам проведения профилактических мероприятий.</w:t>
      </w:r>
    </w:p>
    <w:p w:rsidR="00B67B4B" w:rsidRDefault="00B67B4B" w:rsidP="00B67B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930B3">
        <w:rPr>
          <w:rFonts w:ascii="Times New Roman CYR" w:hAnsi="Times New Roman CYR" w:cs="Times New Roman CYR"/>
          <w:szCs w:val="28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</w:t>
      </w:r>
      <w:r>
        <w:rPr>
          <w:rFonts w:ascii="Times New Roman CYR" w:hAnsi="Times New Roman CYR" w:cs="Times New Roman CYR"/>
          <w:szCs w:val="28"/>
        </w:rPr>
        <w:t xml:space="preserve">                                Администрации округа</w:t>
      </w:r>
      <w:r w:rsidRPr="00D930B3">
        <w:rPr>
          <w:rFonts w:ascii="Times New Roman CYR" w:hAnsi="Times New Roman CYR" w:cs="Times New Roman CYR"/>
          <w:szCs w:val="28"/>
        </w:rPr>
        <w:t xml:space="preserve"> в информационно-телекоммуникационной сети "Интернет"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930B3">
        <w:rPr>
          <w:rFonts w:ascii="Times New Roman CYR" w:hAnsi="Times New Roman CYR" w:cs="Times New Roman CYR"/>
          <w:szCs w:val="28"/>
        </w:rPr>
        <w:t>письменного разъяснения, подписанного уполномоченным должностным лицом.</w:t>
      </w:r>
    </w:p>
    <w:p w:rsidR="00A6651E" w:rsidRDefault="00A6651E" w:rsidP="00A6651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 w:val="0"/>
          <w:i/>
          <w:szCs w:val="28"/>
        </w:rPr>
      </w:pPr>
    </w:p>
    <w:p w:rsidR="00A6651E" w:rsidRDefault="00A6651E" w:rsidP="00D23FA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 w:val="0"/>
          <w:szCs w:val="28"/>
        </w:rPr>
      </w:pPr>
    </w:p>
    <w:p w:rsidR="00A6651E" w:rsidRPr="00D23FAB" w:rsidRDefault="00A6651E" w:rsidP="00D23FA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 w:val="0"/>
          <w:szCs w:val="28"/>
        </w:rPr>
      </w:pPr>
      <w:r w:rsidRPr="00802A67">
        <w:rPr>
          <w:rFonts w:ascii="Times New Roman" w:hAnsi="Times New Roman" w:cs="Times New Roman"/>
          <w:b/>
          <w:szCs w:val="28"/>
        </w:rPr>
        <w:t xml:space="preserve">Раздел </w:t>
      </w:r>
      <w:r>
        <w:rPr>
          <w:rFonts w:ascii="Times New Roman" w:hAnsi="Times New Roman" w:cs="Times New Roman"/>
          <w:b/>
          <w:szCs w:val="28"/>
        </w:rPr>
        <w:t>4</w:t>
      </w:r>
      <w:r w:rsidRPr="00802A67">
        <w:rPr>
          <w:rFonts w:ascii="Times New Roman" w:hAnsi="Times New Roman" w:cs="Times New Roman"/>
          <w:b/>
          <w:szCs w:val="28"/>
        </w:rPr>
        <w:t xml:space="preserve">. </w:t>
      </w:r>
      <w:r>
        <w:rPr>
          <w:rFonts w:ascii="Times New Roman" w:hAnsi="Times New Roman" w:cs="Times New Roman"/>
          <w:b/>
          <w:szCs w:val="28"/>
        </w:rPr>
        <w:t>Показатели результативности и эффективности программы профилактики</w:t>
      </w:r>
    </w:p>
    <w:p w:rsidR="00EC5E66" w:rsidRDefault="00EC5E66" w:rsidP="00EC5E66">
      <w:pPr>
        <w:jc w:val="center"/>
        <w:rPr>
          <w:szCs w:val="28"/>
        </w:rPr>
      </w:pPr>
    </w:p>
    <w:p w:rsidR="00EC5E66" w:rsidRPr="00EC5E66" w:rsidRDefault="00EC5E66" w:rsidP="00EC5E6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C5E66">
        <w:rPr>
          <w:rFonts w:ascii="Times New Roman" w:hAnsi="Times New Roman" w:cs="Times New Roman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</w:t>
      </w:r>
      <w:proofErr w:type="gramStart"/>
      <w:r w:rsidRPr="00EC5E66">
        <w:rPr>
          <w:rFonts w:ascii="Times New Roman" w:hAnsi="Times New Roman" w:cs="Times New Roman"/>
          <w:szCs w:val="28"/>
        </w:rPr>
        <w:t>контроль</w:t>
      </w:r>
      <w:proofErr w:type="gramEnd"/>
      <w:r w:rsidRPr="00EC5E66">
        <w:rPr>
          <w:rFonts w:ascii="Times New Roman" w:hAnsi="Times New Roman" w:cs="Times New Roman"/>
          <w:szCs w:val="28"/>
        </w:rPr>
        <w:t xml:space="preserve"> и включают в себя: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C5E66" w:rsidRPr="00EC5E66" w:rsidRDefault="00EC5E66" w:rsidP="00EC5E6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EC5E66" w:rsidRPr="00EC5E66" w:rsidRDefault="00EC5E66" w:rsidP="00EC5E66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EC5E66">
        <w:rPr>
          <w:rFonts w:ascii="Times New Roman" w:eastAsia="Arial" w:hAnsi="Times New Roman" w:cs="Times New Roman"/>
          <w:color w:val="000000"/>
          <w:spacing w:val="-4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2569B9" w:rsidRDefault="002569B9" w:rsidP="00EC5E6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:rsidR="002569B9" w:rsidRDefault="002569B9" w:rsidP="003B62A6">
      <w:pPr>
        <w:pStyle w:val="ad"/>
        <w:ind w:firstLine="0"/>
        <w:rPr>
          <w:rFonts w:ascii="Times New Roman" w:hAnsi="Times New Roman"/>
          <w:szCs w:val="28"/>
        </w:rPr>
      </w:pPr>
    </w:p>
    <w:p w:rsidR="002569B9" w:rsidRDefault="002569B9" w:rsidP="003B62A6">
      <w:pPr>
        <w:pStyle w:val="ad"/>
        <w:ind w:firstLine="0"/>
        <w:rPr>
          <w:rFonts w:ascii="Times New Roman" w:hAnsi="Times New Roman"/>
          <w:szCs w:val="28"/>
        </w:rPr>
      </w:pPr>
    </w:p>
    <w:sectPr w:rsidR="002569B9" w:rsidSect="00377DA3">
      <w:pgSz w:w="11906" w:h="16838"/>
      <w:pgMar w:top="709" w:right="851" w:bottom="709" w:left="1418" w:header="720" w:footer="720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45"/>
    <w:multiLevelType w:val="hybridMultilevel"/>
    <w:tmpl w:val="2286D9A4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F3AFA"/>
    <w:multiLevelType w:val="hybridMultilevel"/>
    <w:tmpl w:val="764A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3920"/>
    <w:multiLevelType w:val="hybridMultilevel"/>
    <w:tmpl w:val="4E5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D1EB6"/>
    <w:multiLevelType w:val="hybridMultilevel"/>
    <w:tmpl w:val="63E2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33A13"/>
    <w:multiLevelType w:val="hybridMultilevel"/>
    <w:tmpl w:val="419C8082"/>
    <w:lvl w:ilvl="0" w:tplc="B31E152A">
      <w:start w:val="2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5">
    <w:nsid w:val="2FAC0FB2"/>
    <w:multiLevelType w:val="hybridMultilevel"/>
    <w:tmpl w:val="17B25CBA"/>
    <w:lvl w:ilvl="0" w:tplc="1F64C97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FC37D67"/>
    <w:multiLevelType w:val="hybridMultilevel"/>
    <w:tmpl w:val="E416D7A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ED5919"/>
    <w:multiLevelType w:val="singleLevel"/>
    <w:tmpl w:val="F12CDAD8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9">
    <w:nsid w:val="4BF411FC"/>
    <w:multiLevelType w:val="hybridMultilevel"/>
    <w:tmpl w:val="7A3E3E00"/>
    <w:lvl w:ilvl="0" w:tplc="9C001DB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A40420A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566A7884"/>
    <w:multiLevelType w:val="hybridMultilevel"/>
    <w:tmpl w:val="61B4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F0708"/>
    <w:multiLevelType w:val="hybridMultilevel"/>
    <w:tmpl w:val="D742845A"/>
    <w:lvl w:ilvl="0" w:tplc="42D8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C757AE"/>
    <w:multiLevelType w:val="hybridMultilevel"/>
    <w:tmpl w:val="33F8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A7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2632CB"/>
    <w:rsid w:val="0000019C"/>
    <w:rsid w:val="00000438"/>
    <w:rsid w:val="00016E94"/>
    <w:rsid w:val="00017C52"/>
    <w:rsid w:val="00045F48"/>
    <w:rsid w:val="000536F4"/>
    <w:rsid w:val="00066E3E"/>
    <w:rsid w:val="00070370"/>
    <w:rsid w:val="0007220D"/>
    <w:rsid w:val="00073F1A"/>
    <w:rsid w:val="00081DAB"/>
    <w:rsid w:val="00085D20"/>
    <w:rsid w:val="00091111"/>
    <w:rsid w:val="000A6B5B"/>
    <w:rsid w:val="000B130E"/>
    <w:rsid w:val="000B2012"/>
    <w:rsid w:val="000B3F8B"/>
    <w:rsid w:val="000B7D4D"/>
    <w:rsid w:val="000C384D"/>
    <w:rsid w:val="000D64A1"/>
    <w:rsid w:val="000E33B1"/>
    <w:rsid w:val="000F504E"/>
    <w:rsid w:val="00101F6A"/>
    <w:rsid w:val="00103086"/>
    <w:rsid w:val="001032C0"/>
    <w:rsid w:val="00115425"/>
    <w:rsid w:val="00116B22"/>
    <w:rsid w:val="001220EC"/>
    <w:rsid w:val="0013042F"/>
    <w:rsid w:val="00131484"/>
    <w:rsid w:val="0013515A"/>
    <w:rsid w:val="00141924"/>
    <w:rsid w:val="00160279"/>
    <w:rsid w:val="00160459"/>
    <w:rsid w:val="00160EDD"/>
    <w:rsid w:val="001614E9"/>
    <w:rsid w:val="00164A1E"/>
    <w:rsid w:val="00167704"/>
    <w:rsid w:val="00167838"/>
    <w:rsid w:val="00172D1A"/>
    <w:rsid w:val="0017795D"/>
    <w:rsid w:val="00180E9A"/>
    <w:rsid w:val="00195A47"/>
    <w:rsid w:val="00196B5E"/>
    <w:rsid w:val="001A1D1A"/>
    <w:rsid w:val="001A36F6"/>
    <w:rsid w:val="001A7235"/>
    <w:rsid w:val="001B1F31"/>
    <w:rsid w:val="001B5DEE"/>
    <w:rsid w:val="001C1C93"/>
    <w:rsid w:val="001C74BF"/>
    <w:rsid w:val="001D09E7"/>
    <w:rsid w:val="001D3CC5"/>
    <w:rsid w:val="001D4A29"/>
    <w:rsid w:val="001E1B60"/>
    <w:rsid w:val="001E1C18"/>
    <w:rsid w:val="001E4459"/>
    <w:rsid w:val="001F383F"/>
    <w:rsid w:val="001F4738"/>
    <w:rsid w:val="00211F95"/>
    <w:rsid w:val="002254CB"/>
    <w:rsid w:val="00232807"/>
    <w:rsid w:val="00232A5B"/>
    <w:rsid w:val="00237433"/>
    <w:rsid w:val="00240973"/>
    <w:rsid w:val="0024491A"/>
    <w:rsid w:val="002569B9"/>
    <w:rsid w:val="00262B0D"/>
    <w:rsid w:val="00263299"/>
    <w:rsid w:val="002632CB"/>
    <w:rsid w:val="002663CE"/>
    <w:rsid w:val="00267AEB"/>
    <w:rsid w:val="00272820"/>
    <w:rsid w:val="00273E46"/>
    <w:rsid w:val="002827E2"/>
    <w:rsid w:val="00285497"/>
    <w:rsid w:val="00295FF6"/>
    <w:rsid w:val="0029608B"/>
    <w:rsid w:val="00296747"/>
    <w:rsid w:val="002A02E0"/>
    <w:rsid w:val="002A666A"/>
    <w:rsid w:val="002B3945"/>
    <w:rsid w:val="002E3D2B"/>
    <w:rsid w:val="002F29C2"/>
    <w:rsid w:val="003008C9"/>
    <w:rsid w:val="00310B38"/>
    <w:rsid w:val="003201CC"/>
    <w:rsid w:val="003341DD"/>
    <w:rsid w:val="00343A9B"/>
    <w:rsid w:val="003469F7"/>
    <w:rsid w:val="00352403"/>
    <w:rsid w:val="00354BBC"/>
    <w:rsid w:val="00357FE9"/>
    <w:rsid w:val="003703CD"/>
    <w:rsid w:val="00370FE4"/>
    <w:rsid w:val="00376208"/>
    <w:rsid w:val="00377DA3"/>
    <w:rsid w:val="00397F32"/>
    <w:rsid w:val="003B2366"/>
    <w:rsid w:val="003B33C8"/>
    <w:rsid w:val="003B3BA0"/>
    <w:rsid w:val="003B62A6"/>
    <w:rsid w:val="003C6057"/>
    <w:rsid w:val="003D147A"/>
    <w:rsid w:val="003D3BCB"/>
    <w:rsid w:val="003E1908"/>
    <w:rsid w:val="003E49CD"/>
    <w:rsid w:val="003E64EB"/>
    <w:rsid w:val="003E79E4"/>
    <w:rsid w:val="003F1CA4"/>
    <w:rsid w:val="003F5724"/>
    <w:rsid w:val="003F6C35"/>
    <w:rsid w:val="004049EF"/>
    <w:rsid w:val="004161B6"/>
    <w:rsid w:val="00431B58"/>
    <w:rsid w:val="00436327"/>
    <w:rsid w:val="00441B74"/>
    <w:rsid w:val="0044309C"/>
    <w:rsid w:val="004438A8"/>
    <w:rsid w:val="00454533"/>
    <w:rsid w:val="0046422B"/>
    <w:rsid w:val="00471952"/>
    <w:rsid w:val="004731A5"/>
    <w:rsid w:val="00480702"/>
    <w:rsid w:val="00480D0C"/>
    <w:rsid w:val="00493EB3"/>
    <w:rsid w:val="004A0F3E"/>
    <w:rsid w:val="004A7116"/>
    <w:rsid w:val="004B5182"/>
    <w:rsid w:val="004C5EFD"/>
    <w:rsid w:val="004C64BA"/>
    <w:rsid w:val="004D5E85"/>
    <w:rsid w:val="004E4331"/>
    <w:rsid w:val="004E5781"/>
    <w:rsid w:val="004F759A"/>
    <w:rsid w:val="00503BE4"/>
    <w:rsid w:val="00506A3E"/>
    <w:rsid w:val="005079E7"/>
    <w:rsid w:val="005157C9"/>
    <w:rsid w:val="00516FB2"/>
    <w:rsid w:val="00517734"/>
    <w:rsid w:val="0052362C"/>
    <w:rsid w:val="0053101B"/>
    <w:rsid w:val="00533308"/>
    <w:rsid w:val="00533A8B"/>
    <w:rsid w:val="005360AC"/>
    <w:rsid w:val="00541C53"/>
    <w:rsid w:val="00545635"/>
    <w:rsid w:val="005707D0"/>
    <w:rsid w:val="0057321D"/>
    <w:rsid w:val="005742B6"/>
    <w:rsid w:val="005844B1"/>
    <w:rsid w:val="00595C60"/>
    <w:rsid w:val="005A008F"/>
    <w:rsid w:val="005A34C0"/>
    <w:rsid w:val="005A39DE"/>
    <w:rsid w:val="005A4047"/>
    <w:rsid w:val="005B1A1F"/>
    <w:rsid w:val="005B658B"/>
    <w:rsid w:val="005C1D7C"/>
    <w:rsid w:val="005D0C52"/>
    <w:rsid w:val="005E219C"/>
    <w:rsid w:val="005E3377"/>
    <w:rsid w:val="005E34AE"/>
    <w:rsid w:val="005E519B"/>
    <w:rsid w:val="005F1687"/>
    <w:rsid w:val="005F179D"/>
    <w:rsid w:val="006014A2"/>
    <w:rsid w:val="00604172"/>
    <w:rsid w:val="00604E56"/>
    <w:rsid w:val="006140B4"/>
    <w:rsid w:val="00614AB5"/>
    <w:rsid w:val="00625FED"/>
    <w:rsid w:val="00627688"/>
    <w:rsid w:val="00637482"/>
    <w:rsid w:val="0064353E"/>
    <w:rsid w:val="00647B5A"/>
    <w:rsid w:val="00656D91"/>
    <w:rsid w:val="006637F9"/>
    <w:rsid w:val="00663B73"/>
    <w:rsid w:val="0066798D"/>
    <w:rsid w:val="00675BD4"/>
    <w:rsid w:val="00684743"/>
    <w:rsid w:val="006921BE"/>
    <w:rsid w:val="00697784"/>
    <w:rsid w:val="006A2CA1"/>
    <w:rsid w:val="006A4093"/>
    <w:rsid w:val="006B4965"/>
    <w:rsid w:val="006B7B45"/>
    <w:rsid w:val="006C118D"/>
    <w:rsid w:val="006C50A9"/>
    <w:rsid w:val="006C5489"/>
    <w:rsid w:val="006D6F40"/>
    <w:rsid w:val="006E1C60"/>
    <w:rsid w:val="006E20E6"/>
    <w:rsid w:val="006F289F"/>
    <w:rsid w:val="006F4D37"/>
    <w:rsid w:val="006F4DC4"/>
    <w:rsid w:val="006F67E6"/>
    <w:rsid w:val="007002F1"/>
    <w:rsid w:val="00703BFC"/>
    <w:rsid w:val="0071743E"/>
    <w:rsid w:val="00732D16"/>
    <w:rsid w:val="007347B2"/>
    <w:rsid w:val="00734EEB"/>
    <w:rsid w:val="00747A18"/>
    <w:rsid w:val="0075175A"/>
    <w:rsid w:val="00756725"/>
    <w:rsid w:val="0076245A"/>
    <w:rsid w:val="00767134"/>
    <w:rsid w:val="00767EFC"/>
    <w:rsid w:val="00787228"/>
    <w:rsid w:val="00792AAB"/>
    <w:rsid w:val="007A2AB8"/>
    <w:rsid w:val="007B70AF"/>
    <w:rsid w:val="007C1036"/>
    <w:rsid w:val="007C6B3F"/>
    <w:rsid w:val="007C7622"/>
    <w:rsid w:val="007D0475"/>
    <w:rsid w:val="007D27B1"/>
    <w:rsid w:val="007D3BFC"/>
    <w:rsid w:val="007E3BF8"/>
    <w:rsid w:val="007F315F"/>
    <w:rsid w:val="007F3591"/>
    <w:rsid w:val="007F7087"/>
    <w:rsid w:val="00806C61"/>
    <w:rsid w:val="00811293"/>
    <w:rsid w:val="0082724F"/>
    <w:rsid w:val="00836215"/>
    <w:rsid w:val="008362C6"/>
    <w:rsid w:val="0084028F"/>
    <w:rsid w:val="00843460"/>
    <w:rsid w:val="00850DCD"/>
    <w:rsid w:val="0086037C"/>
    <w:rsid w:val="00864A05"/>
    <w:rsid w:val="00867FF9"/>
    <w:rsid w:val="00875C57"/>
    <w:rsid w:val="00875E25"/>
    <w:rsid w:val="008834DC"/>
    <w:rsid w:val="00890C5C"/>
    <w:rsid w:val="008958AE"/>
    <w:rsid w:val="008A1C93"/>
    <w:rsid w:val="008B17E4"/>
    <w:rsid w:val="008C1572"/>
    <w:rsid w:val="008C4DF6"/>
    <w:rsid w:val="008D4D17"/>
    <w:rsid w:val="008F33BD"/>
    <w:rsid w:val="008F3778"/>
    <w:rsid w:val="0090315B"/>
    <w:rsid w:val="0092624A"/>
    <w:rsid w:val="00935933"/>
    <w:rsid w:val="00935E8A"/>
    <w:rsid w:val="00936F87"/>
    <w:rsid w:val="00942D15"/>
    <w:rsid w:val="00962B4A"/>
    <w:rsid w:val="00970AC4"/>
    <w:rsid w:val="00971447"/>
    <w:rsid w:val="00983A54"/>
    <w:rsid w:val="009952E0"/>
    <w:rsid w:val="00996BED"/>
    <w:rsid w:val="009A1195"/>
    <w:rsid w:val="009A19EF"/>
    <w:rsid w:val="009A6C10"/>
    <w:rsid w:val="009B6B54"/>
    <w:rsid w:val="009D6ADE"/>
    <w:rsid w:val="009D6E10"/>
    <w:rsid w:val="009F229C"/>
    <w:rsid w:val="00A0095A"/>
    <w:rsid w:val="00A05FD3"/>
    <w:rsid w:val="00A06535"/>
    <w:rsid w:val="00A151D2"/>
    <w:rsid w:val="00A15AF4"/>
    <w:rsid w:val="00A23702"/>
    <w:rsid w:val="00A404FC"/>
    <w:rsid w:val="00A5365B"/>
    <w:rsid w:val="00A6651E"/>
    <w:rsid w:val="00A72743"/>
    <w:rsid w:val="00A8469B"/>
    <w:rsid w:val="00A851C8"/>
    <w:rsid w:val="00A86641"/>
    <w:rsid w:val="00A95BD9"/>
    <w:rsid w:val="00AA15C6"/>
    <w:rsid w:val="00AA665E"/>
    <w:rsid w:val="00AB1EBA"/>
    <w:rsid w:val="00AC2A10"/>
    <w:rsid w:val="00AC6A1F"/>
    <w:rsid w:val="00AC770C"/>
    <w:rsid w:val="00AD19F3"/>
    <w:rsid w:val="00AD22EE"/>
    <w:rsid w:val="00AD474D"/>
    <w:rsid w:val="00AE69DA"/>
    <w:rsid w:val="00AF65AC"/>
    <w:rsid w:val="00AF767E"/>
    <w:rsid w:val="00B00215"/>
    <w:rsid w:val="00B00313"/>
    <w:rsid w:val="00B043A8"/>
    <w:rsid w:val="00B15317"/>
    <w:rsid w:val="00B176ED"/>
    <w:rsid w:val="00B2201A"/>
    <w:rsid w:val="00B231CB"/>
    <w:rsid w:val="00B27B1D"/>
    <w:rsid w:val="00B33B93"/>
    <w:rsid w:val="00B406BB"/>
    <w:rsid w:val="00B5363C"/>
    <w:rsid w:val="00B57F2F"/>
    <w:rsid w:val="00B67B4B"/>
    <w:rsid w:val="00B71463"/>
    <w:rsid w:val="00B715EF"/>
    <w:rsid w:val="00B72116"/>
    <w:rsid w:val="00B74300"/>
    <w:rsid w:val="00B81A97"/>
    <w:rsid w:val="00B83706"/>
    <w:rsid w:val="00B96750"/>
    <w:rsid w:val="00BA3212"/>
    <w:rsid w:val="00BA6ACA"/>
    <w:rsid w:val="00BA75D7"/>
    <w:rsid w:val="00BB4D39"/>
    <w:rsid w:val="00BB7A9E"/>
    <w:rsid w:val="00BD0A22"/>
    <w:rsid w:val="00BD1F43"/>
    <w:rsid w:val="00BE0F36"/>
    <w:rsid w:val="00BE2CAB"/>
    <w:rsid w:val="00BE4AC2"/>
    <w:rsid w:val="00BE7971"/>
    <w:rsid w:val="00BF3830"/>
    <w:rsid w:val="00C03428"/>
    <w:rsid w:val="00C04107"/>
    <w:rsid w:val="00C05DB6"/>
    <w:rsid w:val="00C07105"/>
    <w:rsid w:val="00C1209B"/>
    <w:rsid w:val="00C26CC8"/>
    <w:rsid w:val="00C4379D"/>
    <w:rsid w:val="00C44264"/>
    <w:rsid w:val="00C45040"/>
    <w:rsid w:val="00C56341"/>
    <w:rsid w:val="00C609B7"/>
    <w:rsid w:val="00C74B0A"/>
    <w:rsid w:val="00C75E27"/>
    <w:rsid w:val="00C8425F"/>
    <w:rsid w:val="00C906C7"/>
    <w:rsid w:val="00CA45E5"/>
    <w:rsid w:val="00CA7976"/>
    <w:rsid w:val="00CB09EA"/>
    <w:rsid w:val="00CB6265"/>
    <w:rsid w:val="00CC0015"/>
    <w:rsid w:val="00CC3994"/>
    <w:rsid w:val="00CC4DE3"/>
    <w:rsid w:val="00CF0DE9"/>
    <w:rsid w:val="00CF5B9F"/>
    <w:rsid w:val="00CF738F"/>
    <w:rsid w:val="00D00336"/>
    <w:rsid w:val="00D02196"/>
    <w:rsid w:val="00D04393"/>
    <w:rsid w:val="00D062DD"/>
    <w:rsid w:val="00D23FAB"/>
    <w:rsid w:val="00D300B4"/>
    <w:rsid w:val="00D3453F"/>
    <w:rsid w:val="00D45088"/>
    <w:rsid w:val="00D46565"/>
    <w:rsid w:val="00D56F27"/>
    <w:rsid w:val="00D63CFA"/>
    <w:rsid w:val="00D70D1F"/>
    <w:rsid w:val="00D96EB6"/>
    <w:rsid w:val="00DA184E"/>
    <w:rsid w:val="00DA28A3"/>
    <w:rsid w:val="00DA4118"/>
    <w:rsid w:val="00DA5B28"/>
    <w:rsid w:val="00DB0545"/>
    <w:rsid w:val="00DD72E9"/>
    <w:rsid w:val="00DD7CAF"/>
    <w:rsid w:val="00DE7CFA"/>
    <w:rsid w:val="00DF0E90"/>
    <w:rsid w:val="00DF4D55"/>
    <w:rsid w:val="00E05EB9"/>
    <w:rsid w:val="00E14E7B"/>
    <w:rsid w:val="00E17DDA"/>
    <w:rsid w:val="00E26FB3"/>
    <w:rsid w:val="00E31D28"/>
    <w:rsid w:val="00E34ECB"/>
    <w:rsid w:val="00E404AE"/>
    <w:rsid w:val="00E4377F"/>
    <w:rsid w:val="00E43D14"/>
    <w:rsid w:val="00E44E8A"/>
    <w:rsid w:val="00E61635"/>
    <w:rsid w:val="00E6570A"/>
    <w:rsid w:val="00E7561F"/>
    <w:rsid w:val="00E81EB8"/>
    <w:rsid w:val="00E84BD1"/>
    <w:rsid w:val="00E90F7B"/>
    <w:rsid w:val="00E942F6"/>
    <w:rsid w:val="00EA20DA"/>
    <w:rsid w:val="00EA6F04"/>
    <w:rsid w:val="00EB14ED"/>
    <w:rsid w:val="00EC3A12"/>
    <w:rsid w:val="00EC5E66"/>
    <w:rsid w:val="00EC6811"/>
    <w:rsid w:val="00EC755A"/>
    <w:rsid w:val="00ED0788"/>
    <w:rsid w:val="00ED26D0"/>
    <w:rsid w:val="00ED2E29"/>
    <w:rsid w:val="00ED61C8"/>
    <w:rsid w:val="00ED736C"/>
    <w:rsid w:val="00EF4438"/>
    <w:rsid w:val="00EF5DD3"/>
    <w:rsid w:val="00F0597A"/>
    <w:rsid w:val="00F14D8E"/>
    <w:rsid w:val="00F160C3"/>
    <w:rsid w:val="00F17CE9"/>
    <w:rsid w:val="00F24493"/>
    <w:rsid w:val="00F27F91"/>
    <w:rsid w:val="00F31E1D"/>
    <w:rsid w:val="00F332D3"/>
    <w:rsid w:val="00F37DA2"/>
    <w:rsid w:val="00F44964"/>
    <w:rsid w:val="00F5179C"/>
    <w:rsid w:val="00F54CAE"/>
    <w:rsid w:val="00F55A74"/>
    <w:rsid w:val="00F57DD5"/>
    <w:rsid w:val="00F6211F"/>
    <w:rsid w:val="00F7036F"/>
    <w:rsid w:val="00F73A8B"/>
    <w:rsid w:val="00F956C0"/>
    <w:rsid w:val="00F961E6"/>
    <w:rsid w:val="00FA5857"/>
    <w:rsid w:val="00FB4C5C"/>
    <w:rsid w:val="00FC0294"/>
    <w:rsid w:val="00FC3149"/>
    <w:rsid w:val="00FC3584"/>
    <w:rsid w:val="00FD2A90"/>
    <w:rsid w:val="00FE12E8"/>
    <w:rsid w:val="00FF332E"/>
    <w:rsid w:val="00FF5A8C"/>
    <w:rsid w:val="00FF6A51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CA"/>
    <w:rPr>
      <w:rFonts w:ascii="Arial" w:hAnsi="Arial" w:cs="Arial"/>
      <w:bCs/>
      <w:sz w:val="28"/>
      <w:szCs w:val="24"/>
    </w:rPr>
  </w:style>
  <w:style w:type="paragraph" w:styleId="1">
    <w:name w:val="heading 1"/>
    <w:basedOn w:val="a"/>
    <w:next w:val="a"/>
    <w:qFormat/>
    <w:rsid w:val="00BA6ACA"/>
    <w:pPr>
      <w:keepNext/>
      <w:outlineLvl w:val="0"/>
    </w:pPr>
    <w:rPr>
      <w:b/>
      <w:bCs w:val="0"/>
      <w:sz w:val="24"/>
    </w:rPr>
  </w:style>
  <w:style w:type="paragraph" w:styleId="2">
    <w:name w:val="heading 2"/>
    <w:basedOn w:val="a"/>
    <w:next w:val="a"/>
    <w:qFormat/>
    <w:rsid w:val="00BA6ACA"/>
    <w:pPr>
      <w:keepNext/>
      <w:jc w:val="center"/>
      <w:outlineLvl w:val="1"/>
    </w:pPr>
    <w:rPr>
      <w:b/>
      <w:bCs w:val="0"/>
      <w:sz w:val="24"/>
    </w:rPr>
  </w:style>
  <w:style w:type="paragraph" w:styleId="5">
    <w:name w:val="heading 5"/>
    <w:basedOn w:val="a"/>
    <w:next w:val="a"/>
    <w:qFormat/>
    <w:rsid w:val="00BA6ACA"/>
    <w:pPr>
      <w:keepNext/>
      <w:tabs>
        <w:tab w:val="left" w:pos="7959"/>
      </w:tabs>
      <w:outlineLvl w:val="4"/>
    </w:pPr>
    <w:rPr>
      <w:rFonts w:ascii="Times New Roman" w:hAnsi="Times New Roman" w:cs="Times New Roman"/>
      <w:b/>
      <w:bCs w:val="0"/>
      <w:szCs w:val="20"/>
    </w:rPr>
  </w:style>
  <w:style w:type="paragraph" w:styleId="8">
    <w:name w:val="heading 8"/>
    <w:basedOn w:val="a"/>
    <w:next w:val="a"/>
    <w:qFormat/>
    <w:rsid w:val="00BA6ACA"/>
    <w:pPr>
      <w:keepNext/>
      <w:tabs>
        <w:tab w:val="left" w:pos="7959"/>
      </w:tabs>
      <w:outlineLvl w:val="7"/>
    </w:pPr>
    <w:rPr>
      <w:bCs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ACA"/>
    <w:pPr>
      <w:jc w:val="center"/>
    </w:pPr>
    <w:rPr>
      <w:rFonts w:ascii="Times New Roman" w:hAnsi="Times New Roman" w:cs="Times New Roman"/>
      <w:bCs w:val="0"/>
      <w:szCs w:val="20"/>
    </w:rPr>
  </w:style>
  <w:style w:type="paragraph" w:styleId="a5">
    <w:name w:val="Body Text"/>
    <w:basedOn w:val="a"/>
    <w:rsid w:val="00BA6ACA"/>
    <w:pPr>
      <w:tabs>
        <w:tab w:val="left" w:pos="6379"/>
        <w:tab w:val="left" w:pos="7959"/>
      </w:tabs>
    </w:pPr>
    <w:rPr>
      <w:rFonts w:ascii="Times New Roman" w:hAnsi="Times New Roman" w:cs="Times New Roman"/>
      <w:bCs w:val="0"/>
      <w:color w:val="000000"/>
      <w:szCs w:val="20"/>
    </w:rPr>
  </w:style>
  <w:style w:type="paragraph" w:styleId="20">
    <w:name w:val="Body Text 2"/>
    <w:basedOn w:val="a"/>
    <w:rsid w:val="00BA6ACA"/>
    <w:rPr>
      <w:sz w:val="24"/>
    </w:rPr>
  </w:style>
  <w:style w:type="paragraph" w:styleId="a6">
    <w:name w:val="Subtitle"/>
    <w:basedOn w:val="a"/>
    <w:link w:val="a7"/>
    <w:qFormat/>
    <w:rsid w:val="00BA6ACA"/>
    <w:pPr>
      <w:jc w:val="center"/>
    </w:pPr>
    <w:rPr>
      <w:rFonts w:ascii="Garamond" w:hAnsi="Garamond"/>
      <w:b/>
      <w:color w:val="000000"/>
      <w:sz w:val="24"/>
    </w:rPr>
  </w:style>
  <w:style w:type="paragraph" w:styleId="a8">
    <w:name w:val="Balloon Text"/>
    <w:basedOn w:val="a"/>
    <w:semiHidden/>
    <w:rsid w:val="005B1A1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6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6211F"/>
    <w:pPr>
      <w:spacing w:before="100" w:beforeAutospacing="1" w:after="100" w:afterAutospacing="1"/>
      <w:jc w:val="both"/>
    </w:pPr>
    <w:rPr>
      <w:rFonts w:ascii="Tahoma" w:hAnsi="Tahoma" w:cs="Tahoma"/>
      <w:bCs w:val="0"/>
      <w:sz w:val="20"/>
      <w:szCs w:val="20"/>
      <w:lang w:val="en-US" w:eastAsia="en-US"/>
    </w:rPr>
  </w:style>
  <w:style w:type="character" w:styleId="ab">
    <w:name w:val="Strong"/>
    <w:uiPriority w:val="22"/>
    <w:qFormat/>
    <w:rsid w:val="00F6211F"/>
    <w:rPr>
      <w:b/>
      <w:bCs/>
    </w:rPr>
  </w:style>
  <w:style w:type="paragraph" w:styleId="ac">
    <w:name w:val="Normal (Web)"/>
    <w:basedOn w:val="a"/>
    <w:uiPriority w:val="99"/>
    <w:unhideWhenUsed/>
    <w:rsid w:val="00160EDD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PlusTitle">
    <w:name w:val="ConsPlusTitle"/>
    <w:rsid w:val="00E84B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basedOn w:val="a"/>
    <w:uiPriority w:val="99"/>
    <w:rsid w:val="00E84BD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paragraph" w:customStyle="1" w:styleId="ConsNormal">
    <w:name w:val="ConsNormal"/>
    <w:rsid w:val="00D450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756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7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link w:val="HTML"/>
    <w:rsid w:val="00E7561F"/>
    <w:rPr>
      <w:rFonts w:ascii="Courier New" w:hAnsi="Courier New" w:cs="Courier New"/>
    </w:rPr>
  </w:style>
  <w:style w:type="paragraph" w:customStyle="1" w:styleId="ConsPlusNormal">
    <w:name w:val="ConsPlusNormal"/>
    <w:qFormat/>
    <w:rsid w:val="003E49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intj">
    <w:name w:val="printj"/>
    <w:basedOn w:val="a"/>
    <w:rsid w:val="005742B6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spfo1">
    <w:name w:val="spfo1"/>
    <w:basedOn w:val="a0"/>
    <w:rsid w:val="00B71463"/>
  </w:style>
  <w:style w:type="paragraph" w:customStyle="1" w:styleId="consplusnonformat0">
    <w:name w:val="consplusnonformat0"/>
    <w:basedOn w:val="a"/>
    <w:rsid w:val="006A40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</w:rPr>
  </w:style>
  <w:style w:type="character" w:customStyle="1" w:styleId="a7">
    <w:name w:val="Подзаголовок Знак"/>
    <w:link w:val="a6"/>
    <w:rsid w:val="00296747"/>
    <w:rPr>
      <w:rFonts w:ascii="Garamond" w:hAnsi="Garamond" w:cs="Arial"/>
      <w:b/>
      <w:bCs/>
      <w:color w:val="000000"/>
      <w:sz w:val="24"/>
      <w:szCs w:val="24"/>
    </w:rPr>
  </w:style>
  <w:style w:type="paragraph" w:customStyle="1" w:styleId="ad">
    <w:name w:val="Стиль"/>
    <w:rsid w:val="007D0475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e">
    <w:name w:val="Hyperlink"/>
    <w:uiPriority w:val="99"/>
    <w:unhideWhenUsed/>
    <w:rsid w:val="004438A8"/>
    <w:rPr>
      <w:color w:val="0000FF"/>
      <w:u w:val="single"/>
    </w:rPr>
  </w:style>
  <w:style w:type="paragraph" w:styleId="af">
    <w:name w:val="List Paragraph"/>
    <w:basedOn w:val="a"/>
    <w:qFormat/>
    <w:rsid w:val="00A6651E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customStyle="1" w:styleId="21">
    <w:name w:val="Основной текст (2)"/>
    <w:basedOn w:val="a"/>
    <w:qFormat/>
    <w:rsid w:val="000A6B5B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Cs w:val="0"/>
      <w:szCs w:val="28"/>
      <w:lang w:eastAsia="en-US"/>
    </w:rPr>
  </w:style>
  <w:style w:type="character" w:customStyle="1" w:styleId="a4">
    <w:name w:val="Название Знак"/>
    <w:basedOn w:val="a0"/>
    <w:link w:val="a3"/>
    <w:rsid w:val="000004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8136/85f7dc8994f991a1132725df3886eeefc605e1b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E32D-1B65-4539-A31F-5F519E4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11148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http://www.consultant.ru/document/cons_doc_LAW_58136/85f7dc8994f991a1132725df3886eeefc605e1b9/</vt:lpwstr>
      </vt:variant>
      <vt:variant>
        <vt:lpwstr>dst100028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специалисты администрации</dc:creator>
  <cp:lastModifiedBy>RePack by SPecialiST</cp:lastModifiedBy>
  <cp:revision>2</cp:revision>
  <cp:lastPrinted>2021-12-14T07:31:00Z</cp:lastPrinted>
  <dcterms:created xsi:type="dcterms:W3CDTF">2022-09-30T02:59:00Z</dcterms:created>
  <dcterms:modified xsi:type="dcterms:W3CDTF">2022-09-30T02:59:00Z</dcterms:modified>
</cp:coreProperties>
</file>