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4B" w:rsidRDefault="00743A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3A4B" w:rsidRDefault="00743A4B">
      <w:pPr>
        <w:pStyle w:val="ConsPlusNormal"/>
        <w:jc w:val="both"/>
        <w:outlineLvl w:val="0"/>
      </w:pPr>
    </w:p>
    <w:p w:rsidR="00743A4B" w:rsidRDefault="00743A4B">
      <w:pPr>
        <w:pStyle w:val="ConsPlusTitle"/>
        <w:jc w:val="center"/>
        <w:outlineLvl w:val="0"/>
      </w:pPr>
      <w:r>
        <w:t>ПРАВИТЕЛЬСТВО АЛТАЙСКОГО КРАЯ</w:t>
      </w:r>
    </w:p>
    <w:p w:rsidR="00743A4B" w:rsidRDefault="00743A4B">
      <w:pPr>
        <w:pStyle w:val="ConsPlusTitle"/>
        <w:jc w:val="both"/>
      </w:pPr>
    </w:p>
    <w:p w:rsidR="00743A4B" w:rsidRDefault="00743A4B">
      <w:pPr>
        <w:pStyle w:val="ConsPlusTitle"/>
        <w:jc w:val="center"/>
      </w:pPr>
      <w:r>
        <w:t>ПОСТАНОВЛЕНИЕ</w:t>
      </w:r>
    </w:p>
    <w:p w:rsidR="00743A4B" w:rsidRDefault="00743A4B">
      <w:pPr>
        <w:pStyle w:val="ConsPlusTitle"/>
        <w:jc w:val="center"/>
      </w:pPr>
    </w:p>
    <w:p w:rsidR="00743A4B" w:rsidRDefault="00743A4B">
      <w:pPr>
        <w:pStyle w:val="ConsPlusTitle"/>
        <w:jc w:val="center"/>
      </w:pPr>
      <w:r>
        <w:t>от 7 октября 2020 г. N 436</w:t>
      </w:r>
    </w:p>
    <w:p w:rsidR="00743A4B" w:rsidRDefault="00743A4B">
      <w:pPr>
        <w:pStyle w:val="ConsPlusTitle"/>
        <w:jc w:val="both"/>
      </w:pPr>
    </w:p>
    <w:p w:rsidR="00743A4B" w:rsidRDefault="00743A4B">
      <w:pPr>
        <w:pStyle w:val="ConsPlusTitle"/>
        <w:jc w:val="center"/>
      </w:pPr>
      <w:r>
        <w:t>ОБ УТВЕРЖДЕНИИ ПОРЯДКА РЕАЛИЗАЦИИ НЕКОТОРЫХ МЕРОПРИЯТИЙ</w:t>
      </w:r>
    </w:p>
    <w:p w:rsidR="00743A4B" w:rsidRDefault="00743A4B">
      <w:pPr>
        <w:pStyle w:val="ConsPlusTitle"/>
        <w:jc w:val="center"/>
      </w:pPr>
      <w:r>
        <w:t>РЕГИОНАЛЬНОГО ПРОЕКТА "СОЗДАНИЕ УСЛОВИЙ ДЛЯ ОБЕСПЕЧЕНИЯ</w:t>
      </w:r>
    </w:p>
    <w:p w:rsidR="00743A4B" w:rsidRDefault="00743A4B">
      <w:pPr>
        <w:pStyle w:val="ConsPlusTitle"/>
        <w:jc w:val="center"/>
      </w:pPr>
      <w:r>
        <w:t>ДОСТУПНЫМ И КОМФОРТНЫМ ЖИЛЬЕМ ОТДЕЛЬНЫХ КАТЕГОРИЙ ГРАЖДАН</w:t>
      </w:r>
    </w:p>
    <w:p w:rsidR="00743A4B" w:rsidRDefault="00743A4B">
      <w:pPr>
        <w:pStyle w:val="ConsPlusTitle"/>
        <w:jc w:val="center"/>
      </w:pPr>
      <w:r>
        <w:t>АЛТАЙСКОГО КРАЯ" ГОСУДАРСТВЕННОЙ ПРОГРАММЫ АЛТАЙСКОГО КРАЯ</w:t>
      </w:r>
    </w:p>
    <w:p w:rsidR="00743A4B" w:rsidRDefault="00743A4B">
      <w:pPr>
        <w:pStyle w:val="ConsPlusTitle"/>
        <w:jc w:val="center"/>
      </w:pPr>
      <w:r>
        <w:t>"ОБЕСПЕЧЕНИЕ ДОСТУПНЫМ И КОМФОРТНЫМ ЖИЛЬЕМ НАСЕЛЕНИЯ</w:t>
      </w:r>
    </w:p>
    <w:p w:rsidR="00743A4B" w:rsidRDefault="00743A4B">
      <w:pPr>
        <w:pStyle w:val="ConsPlusTitle"/>
        <w:jc w:val="center"/>
      </w:pPr>
      <w:r>
        <w:t>АЛТАЙСКОГО КРАЯ"</w:t>
      </w:r>
    </w:p>
    <w:p w:rsidR="00743A4B" w:rsidRDefault="00743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43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A4B" w:rsidRDefault="00743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Алтайского края</w:t>
            </w:r>
            <w:proofErr w:type="gramEnd"/>
          </w:p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23.06.2023 </w:t>
            </w:r>
            <w:hyperlink r:id="rId5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24.01.2024 </w:t>
            </w:r>
            <w:hyperlink r:id="rId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ind w:firstLine="540"/>
        <w:jc w:val="both"/>
      </w:pPr>
      <w:r>
        <w:t>Правительство Алтайского края постановляет: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Порядок</w:t>
        </w:r>
      </w:hyperlink>
      <w:r>
        <w:t xml:space="preserve"> реализации некоторых мероприятий регионального проекта "Создание условий для обеспечения доступным и комфортным жильем отдельных категорий граждан Алтайского края" государственной программы Алтайского края "Обеспечение доступным и комфортным жильем населения Алтайского края" (приложение).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2. Признать утратившими силу: постановления Администрации Алтайского края:</w:t>
      </w:r>
    </w:p>
    <w:p w:rsidR="00743A4B" w:rsidRDefault="00743A4B">
      <w:pPr>
        <w:pStyle w:val="ConsPlusNormal"/>
        <w:spacing w:before="220"/>
        <w:ind w:firstLine="540"/>
        <w:jc w:val="both"/>
      </w:pPr>
      <w:proofErr w:type="gramStart"/>
      <w:r>
        <w:t xml:space="preserve">от 04.09.2015 </w:t>
      </w:r>
      <w:hyperlink r:id="rId8">
        <w:r>
          <w:rPr>
            <w:color w:val="0000FF"/>
          </w:rPr>
          <w:t>N 354</w:t>
        </w:r>
      </w:hyperlink>
      <w:r>
        <w:t xml:space="preserve"> "Об утверждении Порядка формирования списков молодых семей, предоставления и использования социальной выплаты в рамках реализации подпрограммы 2 "Обеспечение жильем молодых семей в Алтайском крае" государственной программы Алтайского края "Обеспечение доступным и комфортным жильем населения Алтайского края";</w:t>
      </w:r>
      <w:proofErr w:type="gramEnd"/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от 11.01.2016 </w:t>
      </w:r>
      <w:hyperlink r:id="rId9">
        <w:r>
          <w:rPr>
            <w:color w:val="0000FF"/>
          </w:rPr>
          <w:t>N 3</w:t>
        </w:r>
      </w:hyperlink>
      <w:r>
        <w:t xml:space="preserve"> "О внесении изменений в постановление Администрации края от 04.09.2015 N 354";</w:t>
      </w:r>
    </w:p>
    <w:p w:rsidR="00743A4B" w:rsidRDefault="00743A4B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04.09.2019 N 335 "О внесении изменений в постановление Администрации Алтайского края от 04.09.2015 N 354";</w:t>
      </w:r>
    </w:p>
    <w:p w:rsidR="00743A4B" w:rsidRDefault="00743A4B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2</w:t>
        </w:r>
      </w:hyperlink>
      <w:r>
        <w:t xml:space="preserve"> приложения к постановлению Администрации Алтайского края от 06.10.2016 N 342 "О некоторых постановлениях Администрации края";</w:t>
      </w:r>
    </w:p>
    <w:p w:rsidR="00743A4B" w:rsidRDefault="00743A4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</w:t>
        </w:r>
      </w:hyperlink>
      <w:r>
        <w:t xml:space="preserve"> постановления Правительства Алтайского края от 14.03.2018 N 85 "О некоторых актах Администрации края", а также </w:t>
      </w:r>
      <w:hyperlink r:id="rId13">
        <w:r>
          <w:rPr>
            <w:color w:val="0000FF"/>
          </w:rPr>
          <w:t>приложение</w:t>
        </w:r>
      </w:hyperlink>
      <w:r>
        <w:t xml:space="preserve"> к указанному постановлению.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right"/>
      </w:pPr>
      <w:r>
        <w:t>Временно исполняющий</w:t>
      </w:r>
    </w:p>
    <w:p w:rsidR="00743A4B" w:rsidRDefault="00743A4B">
      <w:pPr>
        <w:pStyle w:val="ConsPlusNormal"/>
        <w:jc w:val="right"/>
      </w:pPr>
      <w:r>
        <w:t>обязанности Губернатора</w:t>
      </w:r>
    </w:p>
    <w:p w:rsidR="00743A4B" w:rsidRDefault="00743A4B">
      <w:pPr>
        <w:pStyle w:val="ConsPlusNormal"/>
        <w:jc w:val="right"/>
      </w:pPr>
      <w:r>
        <w:t>Алтайского края,</w:t>
      </w:r>
    </w:p>
    <w:p w:rsidR="00743A4B" w:rsidRDefault="00743A4B">
      <w:pPr>
        <w:pStyle w:val="ConsPlusNormal"/>
        <w:jc w:val="right"/>
      </w:pPr>
      <w:r>
        <w:t>Председателя Правительства</w:t>
      </w:r>
    </w:p>
    <w:p w:rsidR="00743A4B" w:rsidRDefault="00743A4B">
      <w:pPr>
        <w:pStyle w:val="ConsPlusNormal"/>
        <w:jc w:val="right"/>
      </w:pPr>
      <w:r>
        <w:t>Алтайского края</w:t>
      </w:r>
    </w:p>
    <w:p w:rsidR="00743A4B" w:rsidRDefault="00743A4B">
      <w:pPr>
        <w:pStyle w:val="ConsPlusNormal"/>
        <w:jc w:val="right"/>
      </w:pPr>
      <w:r>
        <w:t>В.В.СНЕСАРЬ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right"/>
        <w:outlineLvl w:val="0"/>
      </w:pPr>
      <w:r>
        <w:t>Приложение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right"/>
      </w:pPr>
      <w:r>
        <w:t>Утвержден</w:t>
      </w:r>
    </w:p>
    <w:p w:rsidR="00743A4B" w:rsidRDefault="00743A4B">
      <w:pPr>
        <w:pStyle w:val="ConsPlusNormal"/>
        <w:jc w:val="right"/>
      </w:pPr>
      <w:r>
        <w:t>Постановлением</w:t>
      </w:r>
    </w:p>
    <w:p w:rsidR="00743A4B" w:rsidRDefault="00743A4B">
      <w:pPr>
        <w:pStyle w:val="ConsPlusNormal"/>
        <w:jc w:val="right"/>
      </w:pPr>
      <w:r>
        <w:t>Правительства Алтайского края</w:t>
      </w:r>
    </w:p>
    <w:p w:rsidR="00743A4B" w:rsidRDefault="00743A4B">
      <w:pPr>
        <w:pStyle w:val="ConsPlusNormal"/>
        <w:jc w:val="right"/>
      </w:pPr>
      <w:r>
        <w:t>от 7 октября 2020 г. N 436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Title"/>
        <w:jc w:val="center"/>
      </w:pPr>
      <w:bookmarkStart w:id="0" w:name="P45"/>
      <w:bookmarkEnd w:id="0"/>
      <w:r>
        <w:t>ПОРЯДОК</w:t>
      </w:r>
    </w:p>
    <w:p w:rsidR="00743A4B" w:rsidRDefault="00743A4B">
      <w:pPr>
        <w:pStyle w:val="ConsPlusTitle"/>
        <w:jc w:val="center"/>
      </w:pPr>
      <w:r>
        <w:t>РЕАЛИЗАЦИИ НЕКОТОРЫХ МЕРОПРИЯТИЙ РЕГИОНАЛЬНОГО ПРОЕКТА</w:t>
      </w:r>
    </w:p>
    <w:p w:rsidR="00743A4B" w:rsidRDefault="00743A4B">
      <w:pPr>
        <w:pStyle w:val="ConsPlusTitle"/>
        <w:jc w:val="center"/>
      </w:pPr>
      <w:r>
        <w:t xml:space="preserve">"СОЗДАНИЕ УСЛОВИЙ ДЛЯ ОБЕСПЕЧЕНИЯ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743A4B" w:rsidRDefault="00743A4B">
      <w:pPr>
        <w:pStyle w:val="ConsPlusTitle"/>
        <w:jc w:val="center"/>
      </w:pPr>
      <w:r>
        <w:t>ЖИЛЬЕМ ОТДЕЛЬНЫХ КАТЕГОРИЙ ГРАЖДАН АЛТАЙСКОГО КРАЯ"</w:t>
      </w:r>
    </w:p>
    <w:p w:rsidR="00743A4B" w:rsidRDefault="00743A4B">
      <w:pPr>
        <w:pStyle w:val="ConsPlusTitle"/>
        <w:jc w:val="center"/>
      </w:pPr>
      <w:r>
        <w:t>ГОСУДАРСТВЕННОЙ ПРОГРАММЫ АЛТАЙСКОГО КРАЯ "ОБЕСПЕЧЕНИЕ</w:t>
      </w:r>
    </w:p>
    <w:p w:rsidR="00743A4B" w:rsidRDefault="00743A4B">
      <w:pPr>
        <w:pStyle w:val="ConsPlusTitle"/>
        <w:jc w:val="center"/>
      </w:pPr>
      <w:r>
        <w:t>ДОСТУПНЫМ И КОМФОРТНЫМ ЖИЛЬЕМ НАСЕЛЕНИЯ АЛТАЙСКОГО КРАЯ"</w:t>
      </w:r>
    </w:p>
    <w:p w:rsidR="00743A4B" w:rsidRDefault="00743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43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A4B" w:rsidRDefault="00743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Алтайского края</w:t>
            </w:r>
            <w:proofErr w:type="gramEnd"/>
          </w:p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23.06.2023 </w:t>
            </w:r>
            <w:hyperlink r:id="rId14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24.01.2024 </w:t>
            </w:r>
            <w:hyperlink r:id="rId1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p w:rsidR="00743A4B" w:rsidRDefault="00743A4B">
      <w:pPr>
        <w:pStyle w:val="ConsPlusTitle"/>
        <w:jc w:val="center"/>
        <w:outlineLvl w:val="1"/>
      </w:pPr>
      <w:r>
        <w:t>I. Общие положения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реализации некоторых мероприятий регионального проекта "Создание условий для обеспечения доступным и комфортным жильем отдельных категорий граждан Алтайского края" государственной программы Алтайского края "Обеспечение доступным и комфортным жильем населения Алтайского края" (далее соответственно - "Порядок", "региональный проект") определяет порядок и условия признания молодой семьи имеющей доходы, позволяющие получить кредит, либо иные денежные средства для оплаты расчетной (средней) стоимости жилья в</w:t>
      </w:r>
      <w:proofErr w:type="gramEnd"/>
      <w:r>
        <w:t xml:space="preserve"> </w:t>
      </w:r>
      <w:proofErr w:type="gramStart"/>
      <w:r>
        <w:t>части, превышающей размер социальной выплаты, порядок формирования списка молодых семей - участников регионального проекта, изъявивших желание получить социальную выплату в планируемом году, сводного списка молодых семей - участников регионального проекта, изъявивших желание получить социальную выплату в планируемом году, списка молодых семей - претендентов на получение социальной выплаты в соответствующем году, внесения изменений в указанные списки, а также порядок и условия предоставления дополнительной социальной</w:t>
      </w:r>
      <w:proofErr w:type="gramEnd"/>
      <w:r>
        <w:t xml:space="preserve"> выплаты при рождении (усыновлении) одного ребенка.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Порядок разработан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</w:t>
      </w:r>
      <w:hyperlink r:id="rId18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Федерации"), утвержденными постановлением Правительства Российской Федерации от 17.12.2010 N 1050 (далее - "Правила предоставления социальных выплат").</w:t>
      </w:r>
      <w:proofErr w:type="gramEnd"/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Признание молодых семей нуждающимися в улучшении жилищных условий осуществляется органами местного самоуправления муниципальных образований по основаниям, предусмотренным </w:t>
      </w:r>
      <w:hyperlink r:id="rId19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и в порядке, установленном </w:t>
      </w:r>
      <w:hyperlink r:id="rId20">
        <w:r>
          <w:rPr>
            <w:color w:val="0000FF"/>
          </w:rPr>
          <w:t>законом</w:t>
        </w:r>
      </w:hyperlink>
      <w:r>
        <w:t xml:space="preserve"> Алтайского края от 09.12.2005 N 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proofErr w:type="gramEnd"/>
    </w:p>
    <w:p w:rsidR="00743A4B" w:rsidRDefault="00743A4B">
      <w:pPr>
        <w:pStyle w:val="ConsPlusNormal"/>
        <w:spacing w:before="220"/>
        <w:ind w:firstLine="540"/>
        <w:jc w:val="both"/>
      </w:pPr>
      <w:r>
        <w:lastRenderedPageBreak/>
        <w:t xml:space="preserve">1.4. </w:t>
      </w:r>
      <w:proofErr w:type="gramStart"/>
      <w:r>
        <w:t xml:space="preserve">Молодые семьи, признанные ранее в установленном порядке участниками </w:t>
      </w:r>
      <w:hyperlink r:id="rId21">
        <w:r>
          <w:rPr>
            <w:color w:val="0000FF"/>
          </w:rPr>
          <w:t>подпрограммы 1</w:t>
        </w:r>
      </w:hyperlink>
      <w:r>
        <w:t xml:space="preserve"> "Обеспечение жильем молодых семей в Алтайском крае" государственной программы Алтайского края "Обеспечение доступным и комфортным жильем населения Алтайского края", утвержденной постановлением Правительства Алтайского края от 15.06.2020 N 266, и не реализовавшие свое право на получение социальной выплаты, с 01.01.2024 автоматически становятся участниками регионального проекта "Создание условий для обеспечения доступным и</w:t>
      </w:r>
      <w:proofErr w:type="gramEnd"/>
      <w:r>
        <w:t xml:space="preserve"> комфортным жильем отдельных категорий граждан Алтайского края" государственной </w:t>
      </w:r>
      <w:hyperlink r:id="rId22">
        <w:r>
          <w:rPr>
            <w:color w:val="0000FF"/>
          </w:rPr>
          <w:t>программы</w:t>
        </w:r>
      </w:hyperlink>
      <w:r>
        <w:t xml:space="preserve"> Алтайского края "Обеспечение доступным и комфортным жильем населения Алтайского края" на предусмотренных в нем условиях.</w:t>
      </w:r>
    </w:p>
    <w:p w:rsidR="00743A4B" w:rsidRDefault="00743A4B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Title"/>
        <w:jc w:val="center"/>
        <w:outlineLvl w:val="1"/>
      </w:pPr>
      <w:r>
        <w:t>II. О порядке и условиях признания молодой семьи имеющей</w:t>
      </w:r>
    </w:p>
    <w:p w:rsidR="00743A4B" w:rsidRDefault="00743A4B">
      <w:pPr>
        <w:pStyle w:val="ConsPlusTitle"/>
        <w:jc w:val="center"/>
      </w:pPr>
      <w:r>
        <w:t>доходы, позволяющие получить кредит, либо иные денежные</w:t>
      </w:r>
    </w:p>
    <w:p w:rsidR="00743A4B" w:rsidRDefault="00743A4B">
      <w:pPr>
        <w:pStyle w:val="ConsPlusTitle"/>
        <w:jc w:val="center"/>
      </w:pPr>
      <w:r>
        <w:t>средства для оплаты расчетной (средней) стоимости жилья</w:t>
      </w:r>
    </w:p>
    <w:p w:rsidR="00743A4B" w:rsidRDefault="00743A4B">
      <w:pPr>
        <w:pStyle w:val="ConsPlusTitle"/>
        <w:jc w:val="center"/>
      </w:pPr>
      <w:r>
        <w:t>в части, превышающей размер предоставляемой социальной</w:t>
      </w:r>
    </w:p>
    <w:p w:rsidR="00743A4B" w:rsidRDefault="00743A4B">
      <w:pPr>
        <w:pStyle w:val="ConsPlusTitle"/>
        <w:jc w:val="center"/>
      </w:pPr>
      <w:r>
        <w:t>выплаты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ind w:firstLine="540"/>
        <w:jc w:val="both"/>
      </w:pPr>
      <w:r>
        <w:t>2.1. Одним из условий участия молодой семьи в региональном проекте является наличие у нее доходов, позволяющих получить кредит, либо иных денежных сре</w:t>
      </w:r>
      <w:proofErr w:type="gramStart"/>
      <w:r>
        <w:t>дств дл</w:t>
      </w:r>
      <w:proofErr w:type="gramEnd"/>
      <w:r>
        <w:t>я оплаты расчетной (средней) стоимости жилья в части, превышающей размер предоставляемой социальной выплаты (далее - "достаточные доходы").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2.2. Признание молодой семьи имеющей достаточные доходы осуществляется органом местного самоуправления муниципального образования по месту жительства молодой семьи.</w:t>
      </w:r>
    </w:p>
    <w:p w:rsidR="00743A4B" w:rsidRDefault="00743A4B">
      <w:pPr>
        <w:pStyle w:val="ConsPlusNormal"/>
        <w:spacing w:before="220"/>
        <w:ind w:firstLine="540"/>
        <w:jc w:val="both"/>
      </w:pPr>
      <w:bookmarkStart w:id="1" w:name="P73"/>
      <w:bookmarkEnd w:id="1"/>
      <w:r>
        <w:t>2.3. К документам, подтверждающим признание молодой семьи имеющей достаточные доходы, относятся: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выписка (выписки) из лицевого банковского счета члена (членов) молодой семьи о сумме собственных средств, находящихся на лицевом счете (счетах), депозите или в иной форме;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документы, подтверждающие наличие ценных бумаг в собственности у членов молодой семьи;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документы, подтверждающие наличие жилого помещения или его части в собственности членов молодой семьи. При этом размер собственных средств рассчитывается как произведение средней стоимости 1 кв. м жилого помещения, устанавливаемой органом местного самоуправления, и общей площади жилого помещения, но не выше средней рыночной стоимости 1 кв. м общей площади жилья по Алтайскому краю, определяемой Министерством строительства и жилищно-коммунального хозяйства Российской Федерации;</w:t>
      </w:r>
    </w:p>
    <w:p w:rsidR="00743A4B" w:rsidRDefault="00743A4B">
      <w:pPr>
        <w:pStyle w:val="ConsPlusNormal"/>
        <w:spacing w:before="220"/>
        <w:ind w:firstLine="540"/>
        <w:jc w:val="both"/>
      </w:pPr>
      <w:proofErr w:type="gramStart"/>
      <w:r>
        <w:t>нотариально заверенный предварительный договор займа либо договор займа с отлагательными условиями, заключенный членом (членами) молодой семьи с организацией или физическим лицом, с указанием цели и срока предоставления займа и выписка из банковского лицевого счета таких организации или физического лица о сумме находящихся на данном счете денежных средств в размере не менее суммы займа, указанной в одном из обозначенных договоров займа;</w:t>
      </w:r>
      <w:proofErr w:type="gramEnd"/>
    </w:p>
    <w:p w:rsidR="00743A4B" w:rsidRDefault="00743A4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выписка из похозяйственной книги, содержащая сведения о наличии и составе личного подсобного хозяйства;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отчет независимого оценщика или оценочной компании об оценке рыночной стоимости транспортных средств, находящихся в собственности члена (членов) молодой семьи, </w:t>
      </w:r>
      <w:r>
        <w:lastRenderedPageBreak/>
        <w:t>составленный в соответствии с требованиями законодательства Российской Федерации об оценочной деятельности, а также копии паспортов указанных транспортных средств;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документы, подтверждающие расходы на строительство индивидуального жилого дома;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копия государственного сертификата на получение материнского (семейного) капитала и справка из Фонда пенсионного и социального страхования Российской Федерации о размере материнского (семейного) капитала с учетом индексации;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23.06.2023 N 230)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уведомление о предоставлении материнского (семейного) капитала в Алтайском крае;</w:t>
      </w:r>
    </w:p>
    <w:p w:rsidR="00743A4B" w:rsidRDefault="00743A4B">
      <w:pPr>
        <w:pStyle w:val="ConsPlusNormal"/>
        <w:spacing w:before="220"/>
        <w:ind w:firstLine="540"/>
        <w:jc w:val="both"/>
      </w:pPr>
      <w:proofErr w:type="gramStart"/>
      <w:r>
        <w:t>справка кредитной организации (организации, предоставляющей жилищный заем) с указанием размера кредита (займа), который может быть предоставлен одному из супругов исходя из совокупного дохода молодой семьи, в случае если молодая семья планирует использовать социальную выплату в качестве первоначального взноса при получении жилищного кредита, в том числе ипотечного, или жилищного займа на приобретение жилого помещения по договору купли-продажи или строительство жилого дома;</w:t>
      </w:r>
      <w:proofErr w:type="gramEnd"/>
    </w:p>
    <w:p w:rsidR="00743A4B" w:rsidRDefault="00743A4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документы, подтверждающие наличие и рыночную стоимость иного имущества, находящегося в собственности членов молодой семьи.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2.4. Орган местного самоуправления в течение пяти рабочих дней со дня поступления документов, указанных в </w:t>
      </w:r>
      <w:hyperlink w:anchor="P73">
        <w:r>
          <w:rPr>
            <w:color w:val="0000FF"/>
          </w:rPr>
          <w:t>пункте 2.3</w:t>
        </w:r>
      </w:hyperlink>
      <w:r>
        <w:t xml:space="preserve"> настоящего Порядка, принимает решение о признании либо об отказе в признании молодой семьи, имеющей достаточные доходы.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proofErr w:type="gramStart"/>
      <w:r>
        <w:t>Орган местного самоуправления признает молодую семью имеющей достаточные доходы в случае, если сумма собственных средств, расходов на строительство индивидуального жилого дома и (или) сумма средств, которые могут быть предоставлены молодой семье в виде кредита (займа), не менее разницы между средней стоимостью жилья и размером социальной выплаты, определяемыми в соответствии с региональным проектом.</w:t>
      </w:r>
      <w:proofErr w:type="gramEnd"/>
    </w:p>
    <w:p w:rsidR="00743A4B" w:rsidRDefault="00743A4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В случае непризнания молодой семьи имеющей достаточные доходы орган местного самоуправления принимает решение об отказе в признании молодой семьи участницей регионального проекта и уведомляет молодую семью в срок, установленный в </w:t>
      </w:r>
      <w:hyperlink r:id="rId32">
        <w:r>
          <w:rPr>
            <w:color w:val="0000FF"/>
          </w:rPr>
          <w:t>пункте 21</w:t>
        </w:r>
      </w:hyperlink>
      <w:r>
        <w:t xml:space="preserve"> Правил предоставления социальных выплат.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Title"/>
        <w:jc w:val="center"/>
        <w:outlineLvl w:val="1"/>
      </w:pPr>
      <w:r>
        <w:t>III. Порядок формирования списка молодых семей - участников</w:t>
      </w:r>
    </w:p>
    <w:p w:rsidR="00743A4B" w:rsidRDefault="00743A4B">
      <w:pPr>
        <w:pStyle w:val="ConsPlusTitle"/>
        <w:jc w:val="center"/>
      </w:pPr>
      <w:r>
        <w:t xml:space="preserve">регионального проекта,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743A4B" w:rsidRDefault="00743A4B">
      <w:pPr>
        <w:pStyle w:val="ConsPlusTitle"/>
        <w:jc w:val="center"/>
      </w:pPr>
      <w:r>
        <w:t>социальную выплату в планируемом году, сводного списка</w:t>
      </w:r>
    </w:p>
    <w:p w:rsidR="00743A4B" w:rsidRDefault="00743A4B">
      <w:pPr>
        <w:pStyle w:val="ConsPlusTitle"/>
        <w:jc w:val="center"/>
      </w:pPr>
      <w:r>
        <w:t>молодых семей - участников регионального проекта, изъявивших</w:t>
      </w:r>
    </w:p>
    <w:p w:rsidR="00743A4B" w:rsidRDefault="00743A4B">
      <w:pPr>
        <w:pStyle w:val="ConsPlusTitle"/>
        <w:jc w:val="center"/>
      </w:pPr>
      <w:r>
        <w:t>желание получить социальную выплату в планируемом году,</w:t>
      </w:r>
    </w:p>
    <w:p w:rsidR="00743A4B" w:rsidRDefault="00743A4B">
      <w:pPr>
        <w:pStyle w:val="ConsPlusTitle"/>
        <w:jc w:val="center"/>
      </w:pPr>
      <w:r>
        <w:t>и внесения в них изменений</w:t>
      </w:r>
    </w:p>
    <w:p w:rsidR="00743A4B" w:rsidRDefault="00743A4B">
      <w:pPr>
        <w:pStyle w:val="ConsPlusNormal"/>
        <w:jc w:val="center"/>
      </w:pPr>
      <w:proofErr w:type="gramStart"/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  <w:proofErr w:type="gramEnd"/>
    </w:p>
    <w:p w:rsidR="00743A4B" w:rsidRDefault="00743A4B">
      <w:pPr>
        <w:pStyle w:val="ConsPlusNormal"/>
        <w:jc w:val="center"/>
      </w:pPr>
      <w:r>
        <w:t>от 24.01.2024 N 19)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ind w:firstLine="540"/>
        <w:jc w:val="both"/>
      </w:pPr>
      <w:r>
        <w:t xml:space="preserve">3.1. </w:t>
      </w:r>
      <w:hyperlink w:anchor="P258">
        <w:r>
          <w:rPr>
            <w:color w:val="0000FF"/>
          </w:rPr>
          <w:t>Список</w:t>
        </w:r>
      </w:hyperlink>
      <w:r>
        <w:t xml:space="preserve"> молодых семей - участников регионального проекта, изъявивших желание получить социальную выплату в планируемом году (далее - "список молодых семей - участников регионального проекта"), формируется органом местного самоуправления по форме согласно </w:t>
      </w:r>
      <w:r>
        <w:lastRenderedPageBreak/>
        <w:t>приложению 1 к настоящему Порядку.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3.2. Орган местного самоуправления ежегодно до 1 июня года, предшествующего </w:t>
      </w:r>
      <w:proofErr w:type="gramStart"/>
      <w:r>
        <w:t>планируемому</w:t>
      </w:r>
      <w:proofErr w:type="gramEnd"/>
      <w:r>
        <w:t>, формирует список молодых семей - участников регионального проекта.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3.3. Список молодых семей - участников регионального проекта формируется в хронологическом порядке, в котором молодыми семьями были поданы документы в орган местного самоуправления для участия в региональном проекте с учетом следующей очередности молодых семей на получение социальной выплаты: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в первую очередь в список включаются молодые семьи, поставленные на учет в качестве нуждающихся в улучшении жилищных условий до 1 марта 2005 года, а также молодые семьи, имеющие трех и более детей;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во вторую очередь - иные молодые семьи, подавшие заявления на участие в региональном проекте и признанные ее участниками.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3.4. Список молодых семей - участников регионального проекта формируется с учетом изменений, указанных в </w:t>
      </w:r>
      <w:hyperlink w:anchor="P117">
        <w:r>
          <w:rPr>
            <w:color w:val="0000FF"/>
          </w:rPr>
          <w:t>пунктах 3.5</w:t>
        </w:r>
      </w:hyperlink>
      <w:r>
        <w:t xml:space="preserve"> - </w:t>
      </w:r>
      <w:hyperlink w:anchor="P132">
        <w:r>
          <w:rPr>
            <w:color w:val="0000FF"/>
          </w:rPr>
          <w:t>3.5-2</w:t>
        </w:r>
      </w:hyperlink>
      <w:r>
        <w:t xml:space="preserve"> настоящего Порядка.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Алтайского края от 23.06.2023 </w:t>
      </w:r>
      <w:hyperlink r:id="rId39">
        <w:r>
          <w:rPr>
            <w:color w:val="0000FF"/>
          </w:rPr>
          <w:t>N 230</w:t>
        </w:r>
      </w:hyperlink>
      <w:r>
        <w:t xml:space="preserve">, от 24.01.2024 </w:t>
      </w:r>
      <w:hyperlink r:id="rId40">
        <w:r>
          <w:rPr>
            <w:color w:val="0000FF"/>
          </w:rPr>
          <w:t>N 19</w:t>
        </w:r>
      </w:hyperlink>
      <w:r>
        <w:t>)</w:t>
      </w:r>
    </w:p>
    <w:p w:rsidR="00743A4B" w:rsidRDefault="00743A4B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3.5. </w:t>
      </w:r>
      <w:proofErr w:type="gramStart"/>
      <w:r>
        <w:t>В случае изменения численного состава семьи (рождение (усыновление) ребенка (детей), расторжение (заключение) брака, смерть одного из членов семьи) с момента признания их органами местного самоуправления участниками регионального проекта молодая семья в течение 55 рабочих дней со дня указанных изменений представляет в орган местного самоуправления, признавший ее участницей регионального проекта, заявление о произошедших изменениях, а также следующие документы:</w:t>
      </w:r>
      <w:proofErr w:type="gramEnd"/>
    </w:p>
    <w:p w:rsidR="00743A4B" w:rsidRDefault="00743A4B">
      <w:pPr>
        <w:pStyle w:val="ConsPlusNormal"/>
        <w:jc w:val="both"/>
      </w:pPr>
      <w:r>
        <w:t xml:space="preserve">(в ред. Постановлений Правительства Алтайского края от 23.06.2023 </w:t>
      </w:r>
      <w:hyperlink r:id="rId41">
        <w:r>
          <w:rPr>
            <w:color w:val="0000FF"/>
          </w:rPr>
          <w:t>N 230</w:t>
        </w:r>
      </w:hyperlink>
      <w:r>
        <w:t xml:space="preserve">, от 24.01.2024 </w:t>
      </w:r>
      <w:hyperlink r:id="rId42">
        <w:r>
          <w:rPr>
            <w:color w:val="0000FF"/>
          </w:rPr>
          <w:t>N 19</w:t>
        </w:r>
      </w:hyperlink>
      <w:r>
        <w:t>)</w:t>
      </w:r>
    </w:p>
    <w:p w:rsidR="00743A4B" w:rsidRDefault="00743A4B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1) копии документов, удостоверяющих личность каждого члена молодой семьи;</w:t>
      </w:r>
    </w:p>
    <w:p w:rsidR="00743A4B" w:rsidRDefault="00743A4B">
      <w:pPr>
        <w:pStyle w:val="ConsPlusNormal"/>
        <w:spacing w:before="220"/>
        <w:ind w:firstLine="540"/>
        <w:jc w:val="both"/>
      </w:pPr>
      <w:proofErr w:type="gramStart"/>
      <w:r>
        <w:t>2) копию свидетельства о рождении (усыновлении) ребенка (детей) (в случае рождения (усыновления) ребенка (детей);</w:t>
      </w:r>
      <w:proofErr w:type="gramEnd"/>
    </w:p>
    <w:p w:rsidR="00743A4B" w:rsidRDefault="00743A4B">
      <w:pPr>
        <w:pStyle w:val="ConsPlusNormal"/>
        <w:spacing w:before="220"/>
        <w:ind w:firstLine="540"/>
        <w:jc w:val="both"/>
      </w:pPr>
      <w:r>
        <w:t>3) копию свидетельства о расторжении (заключении) брака (в случае расторжения (заключения) брака);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4) копию свидетельства о смерти (в случае смерти одного из членов семьи);</w:t>
      </w:r>
    </w:p>
    <w:p w:rsidR="00743A4B" w:rsidRDefault="00743A4B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5) иной документ, подтверждающий изменение численного состава молодой семьи;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6) документ, подтверждающий признание молодой семьи нуждающейся в жилых помещениях, с учетом изменений, произошедших в численном составе молодой семьи.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23.06.2023 N 230.</w:t>
      </w:r>
    </w:p>
    <w:p w:rsidR="00743A4B" w:rsidRDefault="00743A4B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3.5-1. В случае приобретения жилого помещения или его части членами молодой семьи, изменения места жительства в пределах территории муниципального образования молодая семья в течение 35 рабочих дней со дня указанных изменений представляет в орган местного самоуправления, признавший ее участницей регионального проекта, заявление о произошедших изменениях, а также следующие документы: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bookmarkStart w:id="6" w:name="P128"/>
      <w:bookmarkEnd w:id="6"/>
      <w:r>
        <w:lastRenderedPageBreak/>
        <w:t>1) копии документов, удостоверяющих личность каждого члена молодой семьи;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2) документ, подтверждающий признание молодой семьи нуждающейся в жилых помещениях, с учетом указанных в </w:t>
      </w:r>
      <w:hyperlink w:anchor="P126">
        <w:r>
          <w:rPr>
            <w:color w:val="0000FF"/>
          </w:rPr>
          <w:t>абзаце первом</w:t>
        </w:r>
      </w:hyperlink>
      <w:r>
        <w:t xml:space="preserve"> настоящего пункта изменений.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jc w:val="both"/>
      </w:pPr>
      <w:r>
        <w:t xml:space="preserve">(п. 3.5-1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23.06.2023 N 230)</w:t>
      </w:r>
    </w:p>
    <w:p w:rsidR="00743A4B" w:rsidRDefault="00743A4B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3.5-2. В случае изменения персональных данных членов молодой семьи молодая семья в течение 15 рабочих дней со дня указанных изменений представляет заявление о произошедших изменениях, а также копии соответствующих документов.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24.01.2024 N 19.</w:t>
      </w:r>
    </w:p>
    <w:p w:rsidR="00743A4B" w:rsidRDefault="00743A4B">
      <w:pPr>
        <w:pStyle w:val="ConsPlusNormal"/>
        <w:jc w:val="both"/>
      </w:pPr>
      <w:r>
        <w:t xml:space="preserve">(п. 3.5-2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23.06.2023 N 230)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3.5-3. Копии документов, указанных в </w:t>
      </w:r>
      <w:hyperlink w:anchor="P119">
        <w:r>
          <w:rPr>
            <w:color w:val="0000FF"/>
          </w:rPr>
          <w:t>подпунктах 1</w:t>
        </w:r>
      </w:hyperlink>
      <w:r>
        <w:t xml:space="preserve"> - </w:t>
      </w:r>
      <w:hyperlink w:anchor="P123">
        <w:r>
          <w:rPr>
            <w:color w:val="0000FF"/>
          </w:rPr>
          <w:t>5 пункта 3.5</w:t>
        </w:r>
      </w:hyperlink>
      <w:r>
        <w:t xml:space="preserve">, </w:t>
      </w:r>
      <w:hyperlink w:anchor="P128">
        <w:r>
          <w:rPr>
            <w:color w:val="0000FF"/>
          </w:rPr>
          <w:t>подпункте 1 пункта 3.5-1</w:t>
        </w:r>
      </w:hyperlink>
      <w:r>
        <w:t xml:space="preserve">, </w:t>
      </w:r>
      <w:hyperlink w:anchor="P132">
        <w:r>
          <w:rPr>
            <w:color w:val="0000FF"/>
          </w:rPr>
          <w:t>пункте 3.5-2</w:t>
        </w:r>
      </w:hyperlink>
      <w:r>
        <w:t xml:space="preserve"> настоящего Порядка, представляются молодой семьей вместе с оригиналами данных документов и заверяются должностным лицом органа местного самоуправления, осуществляющим прием документов молодой семьи для участия в региональном проекте.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3.5-3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3.6. Решение об исключении молодой семьи из списка молодых семей - участников регионального проекта принимается органом местного самоуправления.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Снимаются с учета в качестве участников регионального проекта молодые семьи в случае: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письменного отказа молодой семьи от участия в региональном проекте;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несоответствия требованиям, предусмотренным пунктом 6 Правил предоставления социальных выплат;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23.06.2023 N 230)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включения в список молодых семей - претендентов на получение социальных выплат в соответствующем году;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23.06.2023 N 230)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непредставления в установленный срок документов, указанных в </w:t>
      </w:r>
      <w:hyperlink w:anchor="P117">
        <w:r>
          <w:rPr>
            <w:color w:val="0000FF"/>
          </w:rPr>
          <w:t>пунктах 3.5</w:t>
        </w:r>
      </w:hyperlink>
      <w:r>
        <w:t xml:space="preserve">, </w:t>
      </w:r>
      <w:hyperlink w:anchor="P126">
        <w:r>
          <w:rPr>
            <w:color w:val="0000FF"/>
          </w:rPr>
          <w:t>3.5-1</w:t>
        </w:r>
      </w:hyperlink>
      <w:r>
        <w:t xml:space="preserve">, </w:t>
      </w:r>
      <w:hyperlink w:anchor="P132">
        <w:r>
          <w:rPr>
            <w:color w:val="0000FF"/>
          </w:rPr>
          <w:t>3.5-2</w:t>
        </w:r>
      </w:hyperlink>
      <w:r>
        <w:t xml:space="preserve"> настоящего Порядка (при налич</w:t>
      </w:r>
      <w:proofErr w:type="gramStart"/>
      <w:r>
        <w:t>ии у о</w:t>
      </w:r>
      <w:proofErr w:type="gramEnd"/>
      <w:r>
        <w:t xml:space="preserve">ргана местного самоуправления документально подтвержденных сведений о произошедших изменениях, определенных в </w:t>
      </w:r>
      <w:hyperlink w:anchor="P117">
        <w:r>
          <w:rPr>
            <w:color w:val="0000FF"/>
          </w:rPr>
          <w:t>пунктах 3.5</w:t>
        </w:r>
      </w:hyperlink>
      <w:r>
        <w:t xml:space="preserve">, </w:t>
      </w:r>
      <w:hyperlink w:anchor="P126">
        <w:r>
          <w:rPr>
            <w:color w:val="0000FF"/>
          </w:rPr>
          <w:t>3.5-1</w:t>
        </w:r>
      </w:hyperlink>
      <w:r>
        <w:t xml:space="preserve">, </w:t>
      </w:r>
      <w:hyperlink w:anchor="P132">
        <w:r>
          <w:rPr>
            <w:color w:val="0000FF"/>
          </w:rPr>
          <w:t>3.5-2</w:t>
        </w:r>
      </w:hyperlink>
      <w:r>
        <w:t xml:space="preserve"> настоящего Порядка), или представления не в полном объеме таких документов;</w:t>
      </w:r>
    </w:p>
    <w:p w:rsidR="00743A4B" w:rsidRDefault="00743A4B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отказа в выдаче свидетельства о праве на получение социальной выплаты по основаниям, предусмотренным </w:t>
      </w:r>
      <w:hyperlink r:id="rId57">
        <w:r>
          <w:rPr>
            <w:color w:val="0000FF"/>
          </w:rPr>
          <w:t>пунктом 33</w:t>
        </w:r>
      </w:hyperlink>
      <w:r>
        <w:t xml:space="preserve"> Правил предоставления социальных выплат.</w:t>
      </w:r>
    </w:p>
    <w:p w:rsidR="00743A4B" w:rsidRDefault="00743A4B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3.7. В случае исключения молодой семьи из списка молодых семей - участников регионального проекта орган местного самоуправления оповещает ее об исключении в течение 5 рабочих дней со дня принятия такого решения (способом, позволяющим подтвердить факт и дату оповещения).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Сформированные муниципальными образованиями по состоянию на 31 мая года, </w:t>
      </w:r>
      <w:r>
        <w:lastRenderedPageBreak/>
        <w:t>предшествующего планируемому, списки молодых семей - участников регионального проекта направляются в управление молодежной политики и реализации программ общественного развития Алтайского края (далее - "управление") на бумажном и электронном носителях в составе заявок на участие в реализации регионального проекта, порядок приема и рассмотрения которых определяется управлением.</w:t>
      </w:r>
      <w:proofErr w:type="gramEnd"/>
      <w:r>
        <w:t xml:space="preserve"> Список должен быть прошит, пронумерован и скреплен печатью.</w:t>
      </w:r>
    </w:p>
    <w:p w:rsidR="00743A4B" w:rsidRDefault="00743A4B">
      <w:pPr>
        <w:pStyle w:val="ConsPlusNormal"/>
        <w:jc w:val="both"/>
      </w:pPr>
      <w:r>
        <w:t xml:space="preserve">(в ред. Постановлений Правительства Алтайского края от 23.06.2023 </w:t>
      </w:r>
      <w:hyperlink r:id="rId60">
        <w:r>
          <w:rPr>
            <w:color w:val="0000FF"/>
          </w:rPr>
          <w:t>N 230</w:t>
        </w:r>
      </w:hyperlink>
      <w:r>
        <w:t xml:space="preserve">, от 24.01.2024 </w:t>
      </w:r>
      <w:hyperlink r:id="rId61">
        <w:r>
          <w:rPr>
            <w:color w:val="0000FF"/>
          </w:rPr>
          <w:t>N 19</w:t>
        </w:r>
      </w:hyperlink>
      <w:r>
        <w:t>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Управление на основании списков молодых семей - участников регионального проекта, поступивших от органов местного самоуправления, с учетом предполагаемого объема средств, которые могут быть предоставлены из федерального бюджета в виде субсидии на реализацию регионального проекта на соответствующий год, средств, которые планируется выделить на софинансирование регионального проекта из краевого бюджета и (или) местных бюджетов на соответствующий год, формирует сводный список молодых семей - участников</w:t>
      </w:r>
      <w:proofErr w:type="gramEnd"/>
      <w:r>
        <w:t xml:space="preserve"> регионального проекта, </w:t>
      </w:r>
      <w:proofErr w:type="gramStart"/>
      <w:r>
        <w:t>изъявивших</w:t>
      </w:r>
      <w:proofErr w:type="gramEnd"/>
      <w:r>
        <w:t xml:space="preserve"> желание получить социальную выплату в планируемом году (далее - "сводный список"), по форме, утверждаемой Министерством строительства и жилищно-коммунального хозяйства Российской Федерации. Сводный список утверждается Правительством Алтайского края.</w:t>
      </w:r>
    </w:p>
    <w:p w:rsidR="00743A4B" w:rsidRDefault="00743A4B">
      <w:pPr>
        <w:pStyle w:val="ConsPlusNormal"/>
        <w:jc w:val="both"/>
      </w:pPr>
      <w:r>
        <w:t xml:space="preserve">(в ред. Постановлений Правительства Алтайского края от 23.06.2023 </w:t>
      </w:r>
      <w:hyperlink r:id="rId62">
        <w:r>
          <w:rPr>
            <w:color w:val="0000FF"/>
          </w:rPr>
          <w:t>N 230</w:t>
        </w:r>
      </w:hyperlink>
      <w:r>
        <w:t xml:space="preserve">, от 24.01.2024 </w:t>
      </w:r>
      <w:hyperlink r:id="rId63">
        <w:r>
          <w:rPr>
            <w:color w:val="0000FF"/>
          </w:rPr>
          <w:t>N 19</w:t>
        </w:r>
      </w:hyperlink>
      <w:r>
        <w:t>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3.10. В сводный список не включаются молодые семьи - участники регионального проекта, в которых возраст хотя бы одного из супругов либо одного родителя в неполной семье превысил 35 лет на день его утверждения.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3.11. На основании сводного списка управление формирует заявку на выделение из федерального бюджета сре</w:t>
      </w:r>
      <w:proofErr w:type="gramStart"/>
      <w:r>
        <w:t>дств дл</w:t>
      </w:r>
      <w:proofErr w:type="gramEnd"/>
      <w:r>
        <w:t>я софинансирования регионального проекта и направляет ее в Министерство строительства и жилищно-коммунального хозяйства Российской Федерации.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3.12. Для внесения изменений в сводный список орган местного самоуправления в течение 5 рабочих дней с момента возникновения оснований направляет в управление сведения о произошедших изменениях по форме согласно </w:t>
      </w:r>
      <w:hyperlink w:anchor="P352">
        <w:r>
          <w:rPr>
            <w:color w:val="0000FF"/>
          </w:rPr>
          <w:t>приложению 1-1</w:t>
        </w:r>
      </w:hyperlink>
      <w:r>
        <w:t xml:space="preserve"> к настоящему Порядку.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Изменения в сводный список вносятся </w:t>
      </w:r>
      <w:proofErr w:type="gramStart"/>
      <w:r>
        <w:t>управлением</w:t>
      </w:r>
      <w:proofErr w:type="gramEnd"/>
      <w:r>
        <w:t xml:space="preserve"> на основании представленных органами местного самоуправления сведений о произошедших изменениях.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23.06.2023 N 230)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Title"/>
        <w:jc w:val="center"/>
        <w:outlineLvl w:val="1"/>
      </w:pPr>
      <w:r>
        <w:t>IV. Порядок формирования списка молодых семей - претендентов</w:t>
      </w:r>
    </w:p>
    <w:p w:rsidR="00743A4B" w:rsidRDefault="00743A4B">
      <w:pPr>
        <w:pStyle w:val="ConsPlusTitle"/>
        <w:jc w:val="center"/>
      </w:pPr>
      <w:r>
        <w:t>на получение социальной выплаты в соответствующем году</w:t>
      </w:r>
    </w:p>
    <w:p w:rsidR="00743A4B" w:rsidRDefault="00743A4B">
      <w:pPr>
        <w:pStyle w:val="ConsPlusTitle"/>
        <w:jc w:val="center"/>
      </w:pPr>
      <w:r>
        <w:t>и внесения в него изменений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ind w:firstLine="540"/>
        <w:jc w:val="both"/>
      </w:pPr>
      <w:r>
        <w:t xml:space="preserve">4.1. </w:t>
      </w:r>
      <w:proofErr w:type="gramStart"/>
      <w:r>
        <w:t>В течение 10 рабочих дней после доведения Министерством строительства и жилищно-коммунального хозяйства Российской Федерации сведений о размере субсидии, предоставляемой бюджету Алтайского края на планируемый (текущий) год, на основании сводного списка, и с учетом объема субсидий, предоставляемых из федерального бюджета, размера бюджетных ассигнований, предусмотренных в краевом бюджете и местных бюджетах на соответствующий год на софинансирование регионального проекта управлением формируется список молодых</w:t>
      </w:r>
      <w:proofErr w:type="gramEnd"/>
      <w:r>
        <w:t xml:space="preserve"> семей - претендентов на получение социальных выплат в планируемом году (далее - "список молодых семей - претендентов на получение социальной выплаты"), который утверждается Правительством Алтайского края.</w:t>
      </w:r>
    </w:p>
    <w:p w:rsidR="00743A4B" w:rsidRDefault="00743A4B">
      <w:pPr>
        <w:pStyle w:val="ConsPlusNormal"/>
        <w:jc w:val="both"/>
      </w:pPr>
      <w:r>
        <w:t xml:space="preserve">(в ред. Постановлений Правительства Алтайского края от 23.06.2023 </w:t>
      </w:r>
      <w:hyperlink r:id="rId67">
        <w:r>
          <w:rPr>
            <w:color w:val="0000FF"/>
          </w:rPr>
          <w:t>N 230</w:t>
        </w:r>
      </w:hyperlink>
      <w:r>
        <w:t xml:space="preserve">, от 24.01.2024 </w:t>
      </w:r>
      <w:hyperlink r:id="rId68">
        <w:r>
          <w:rPr>
            <w:color w:val="0000FF"/>
          </w:rPr>
          <w:t>N 19</w:t>
        </w:r>
      </w:hyperlink>
      <w:r>
        <w:t>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4.2. В случае отсутствия софинансирования мероприятий регионального проекта из федерального бюджета в планируемом году список молодых семей - претендентов на получение социальной выплаты формируется и утверждается на основании сводного списка и с учетом </w:t>
      </w:r>
      <w:r>
        <w:lastRenderedPageBreak/>
        <w:t>размера бюджетных ассигнований, предусматриваемых в краевом бюджете и местных бюджетах на соответствующий год.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43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A4B" w:rsidRDefault="00743A4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4.2-1, введенного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Алтайского края от 24.01.2024 N 19, </w:t>
            </w:r>
            <w:hyperlink r:id="rId7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spacing w:before="280"/>
        <w:ind w:firstLine="540"/>
        <w:jc w:val="both"/>
      </w:pPr>
      <w:bookmarkStart w:id="8" w:name="P175"/>
      <w:bookmarkEnd w:id="8"/>
      <w:r>
        <w:t xml:space="preserve">4.2-1. </w:t>
      </w:r>
      <w:proofErr w:type="gramStart"/>
      <w:r>
        <w:t>Формирование списка молодых семей - претендентов на получение социальной выплаты осуществляется с учетом квоты для молодых семей, не относящихся к молодым семьям, поставленным на учет в качестве нуждающихся в улучшении жилищных условий до 01.03.2005, или молодым семьям, имеющим трех и более детей, в размере не более 30 процентов общего количества молодых семей, включаемых в указанный список по отдельно взятому муниципальному образованию</w:t>
      </w:r>
      <w:proofErr w:type="gramEnd"/>
      <w:r>
        <w:t>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4.2-1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4.3. В список молодых семей - претендентов на получение социальной выплаты не включается молодая семья - участница регионального проекта, в которой возраст хотя бы одного из членов молодой семьи превысил 35 лет на день принятия решения о включении молодой семьи - участницы регионального проекта в список молодых семей - претендентов на получение социальных выплат. Данная семья подлежит исключению из списка молодых семей - участников регионального проекта.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4.4. В течение 10 дней </w:t>
      </w:r>
      <w:proofErr w:type="gramStart"/>
      <w:r>
        <w:t>с даты утверждения</w:t>
      </w:r>
      <w:proofErr w:type="gramEnd"/>
      <w:r>
        <w:t xml:space="preserve"> списка молодых семей - претендентов на получение социальной выплаты управление доводит до органов местного самоуправления выписки из утвержденного списка молодых семей - претендентов на получение социальной выплаты в соответствующем году (далее - "выписка").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4.5. Органы местного самоуправления в течение 10 дней с момента получения выписок уведомляют (письменно или в электронной форме посредством Единого портала) молодые семьи, участвующие в региональном проекте, изъявившие желание получить социальную выплату в соответствующем году, о включении их в список молодых семей - претендентов на получение социальных выплат.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Алтайского края от 23.06.2023 </w:t>
      </w:r>
      <w:hyperlink r:id="rId75">
        <w:r>
          <w:rPr>
            <w:color w:val="0000FF"/>
          </w:rPr>
          <w:t>N 230</w:t>
        </w:r>
      </w:hyperlink>
      <w:r>
        <w:t xml:space="preserve">, от 24.01.2024 </w:t>
      </w:r>
      <w:hyperlink r:id="rId76">
        <w:r>
          <w:rPr>
            <w:color w:val="0000FF"/>
          </w:rPr>
          <w:t>N 19</w:t>
        </w:r>
      </w:hyperlink>
      <w:r>
        <w:t>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4.6. Управление в течение 10 рабочих дней после получения уведомления о лимитах бюджетных обязательств, предусмотренных на предоставление субсидии из федерального бюджета для предоставления социальных выплат, направляет органам местного самоуправления уведомление о лимитах бюджетных обязательств, предусмотренных на предоставление субсидий из бюджета Алтайского края местным бюджетам, предназначенных для предоставления социальных выплат.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Орган местного самоуправления в течение 5 рабочих дней после получения уведомления о лимитах бюджетных обязательств, предусмотренных на предоставление субсидий из краевого бюджета, предназначенных для предоставления социальных выплат, оповещает способом, позволяющим подтвердить факт и дату оповещения, молодых семей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(далее - "свидетельство</w:t>
      </w:r>
      <w:proofErr w:type="gramEnd"/>
      <w:r>
        <w:t>"),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23.06.2023 N 230)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Срок действия свидетельства составляет 5 месяцев </w:t>
      </w:r>
      <w:proofErr w:type="gramStart"/>
      <w:r>
        <w:t>с даты</w:t>
      </w:r>
      <w:proofErr w:type="gramEnd"/>
      <w:r>
        <w:t xml:space="preserve"> его выдачи.</w:t>
      </w:r>
    </w:p>
    <w:p w:rsidR="00743A4B" w:rsidRDefault="00743A4B">
      <w:pPr>
        <w:pStyle w:val="ConsPlusNormal"/>
        <w:jc w:val="both"/>
      </w:pPr>
      <w:r>
        <w:lastRenderedPageBreak/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23.06.2023 N 230)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самоуправления, принявший решение о признании молодой семьи участницей регионального проекта, заявление о выдаче такого свидетельства (в произвольной форме) и документы в соответствии с </w:t>
      </w:r>
      <w:hyperlink r:id="rId79">
        <w:r>
          <w:rPr>
            <w:color w:val="0000FF"/>
          </w:rPr>
          <w:t>пунктом 31</w:t>
        </w:r>
      </w:hyperlink>
      <w:r>
        <w:t xml:space="preserve"> Правил предоставления социальных</w:t>
      </w:r>
      <w:proofErr w:type="gramEnd"/>
      <w:r>
        <w:t xml:space="preserve"> выплат.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4.9. Орган местного самоуправления до 1 марта года предоставления субсидии организует работу по проверке сведений, содержащихся в представленных документах, оформление свидетельств и их выдачу молодым семьям - претендентам на получение социальных выплат, подтвердившим право на получение свидетельства.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4.10. Внесение изменений в утвержденный список молодых семей - претендентов на получение социальной выплаты в планируемом году допускается в следующих случаях: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указанных в </w:t>
      </w:r>
      <w:hyperlink r:id="rId82">
        <w:r>
          <w:rPr>
            <w:color w:val="0000FF"/>
          </w:rPr>
          <w:t>пункте 30</w:t>
        </w:r>
      </w:hyperlink>
      <w:r>
        <w:t xml:space="preserve"> Правил предоставления социальных выплат;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изменения состава молодой семьи, за исключением изменений, влияющих на увеличение размера социальной выплаты;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изменения фамилии, имени, отчества, паспортных данных членов молодой семьи.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4.11. </w:t>
      </w:r>
      <w:proofErr w:type="gramStart"/>
      <w:r>
        <w:t xml:space="preserve">Для внесения изменений в утвержденный список молодых семей - претендентов на получение социальных выплат в планируемом году орган местного самоуправления представляет в управление в течение 10 дней с момента возникновения оснований для внесения соответствующих изменений </w:t>
      </w:r>
      <w:hyperlink w:anchor="P427">
        <w:r>
          <w:rPr>
            <w:color w:val="0000FF"/>
          </w:rPr>
          <w:t>извещение</w:t>
        </w:r>
      </w:hyperlink>
      <w:r>
        <w:t xml:space="preserve"> о произошедших изменениях данных списка молодых семей - претендентов на получение социальных выплат (далее - "извещение") в планируемом году по форме согласно приложению 2 к настоящему Порядку</w:t>
      </w:r>
      <w:proofErr w:type="gramEnd"/>
      <w:r>
        <w:t xml:space="preserve"> с приложением подтверждающих документов.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4.12. Управление в течение 10 дней с момента поступления извещения от органа местного самоуправления утверждает </w:t>
      </w:r>
      <w:hyperlink w:anchor="P545">
        <w:r>
          <w:rPr>
            <w:color w:val="0000FF"/>
          </w:rPr>
          <w:t>уведомление</w:t>
        </w:r>
      </w:hyperlink>
      <w:r>
        <w:t xml:space="preserve"> о произведенных изменениях в списке молодых семей - претендентов на получение социальных выплат в планируемом году по муниципальному образованию по форме согласно приложению 3 к настоящему Порядку.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4.13. </w:t>
      </w:r>
      <w:proofErr w:type="gramStart"/>
      <w:r>
        <w:t xml:space="preserve">В случае высвобождения по каким-либо основаниям средств, предназначенных для предоставления социальных выплат в текущем году, свидетельства на высвободившуюся сумму средств подлежат выдаче с учетом указанной в </w:t>
      </w:r>
      <w:hyperlink w:anchor="P175">
        <w:r>
          <w:rPr>
            <w:color w:val="0000FF"/>
          </w:rPr>
          <w:t>пункте 4.2-1</w:t>
        </w:r>
      </w:hyperlink>
      <w:r>
        <w:t xml:space="preserve"> настоящего Порядка квоты в порядке очередности молодым семьям, включенным в сводный список, сформированный на текущий и (или) плановый год по соответствующему муниципальному образованию.</w:t>
      </w:r>
      <w:proofErr w:type="gramEnd"/>
    </w:p>
    <w:p w:rsidR="00743A4B" w:rsidRDefault="00743A4B">
      <w:pPr>
        <w:pStyle w:val="ConsPlusNormal"/>
        <w:jc w:val="both"/>
      </w:pPr>
      <w:r>
        <w:t xml:space="preserve">(п. 4.13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4.14. Расчет размера социальной выплаты для молодых семей, включенных в список молодых семей - претендентов на получение социальной выплаты взамен исключенных молодых семей из данного списка, производится на дату утверждения списка молодых семей - претендентов на получение социальной выплаты в рамках лимитов средств федерального, краевого и местного бюджетов, предусмотренных на соответствующий год.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4.15. В случае отказа муниципального образования от участия в региональном проекте после распределения бюджетных средств данному муниципальному образованию высвободившиеся бюджетные средства подлежат перераспределению в муниципальные образования, принимающие участие в региональном проекте в плановом году и предоставившие заявку на </w:t>
      </w:r>
      <w:r>
        <w:lastRenderedPageBreak/>
        <w:t>дополнительное финансирование.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Title"/>
        <w:jc w:val="center"/>
        <w:outlineLvl w:val="1"/>
      </w:pPr>
      <w:r>
        <w:t xml:space="preserve">V. Порядок и условия предоставления </w:t>
      </w:r>
      <w:proofErr w:type="gramStart"/>
      <w:r>
        <w:t>дополнительной</w:t>
      </w:r>
      <w:proofErr w:type="gramEnd"/>
    </w:p>
    <w:p w:rsidR="00743A4B" w:rsidRDefault="00743A4B">
      <w:pPr>
        <w:pStyle w:val="ConsPlusTitle"/>
        <w:jc w:val="center"/>
      </w:pPr>
      <w:r>
        <w:t>социальной выплаты при рождении (усыновлении) одного ребенка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ind w:firstLine="540"/>
        <w:jc w:val="both"/>
      </w:pPr>
      <w:r>
        <w:t>5.1. Молодые семьи - участники регионального проекта имеют право на получение дополнительной социальной выплаты за счет сре</w:t>
      </w:r>
      <w:proofErr w:type="gramStart"/>
      <w:r>
        <w:t>дств кр</w:t>
      </w:r>
      <w:proofErr w:type="gramEnd"/>
      <w:r>
        <w:t>аевого бюджета в размере 5% от расчетной (средней) стоимости жилья при рождении (усыновлении) одного ребенка (далее - "дополнительная социальная выплата").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Алтайского края от 23.06.2023 </w:t>
      </w:r>
      <w:hyperlink r:id="rId85">
        <w:r>
          <w:rPr>
            <w:color w:val="0000FF"/>
          </w:rPr>
          <w:t>N 230</w:t>
        </w:r>
      </w:hyperlink>
      <w:r>
        <w:t xml:space="preserve">, от 24.01.2024 </w:t>
      </w:r>
      <w:hyperlink r:id="rId86">
        <w:r>
          <w:rPr>
            <w:color w:val="0000FF"/>
          </w:rPr>
          <w:t>N 19</w:t>
        </w:r>
      </w:hyperlink>
      <w:r>
        <w:t>)</w:t>
      </w:r>
    </w:p>
    <w:p w:rsidR="00743A4B" w:rsidRDefault="00743A4B">
      <w:pPr>
        <w:pStyle w:val="ConsPlusNormal"/>
        <w:spacing w:before="220"/>
        <w:ind w:firstLine="540"/>
        <w:jc w:val="both"/>
      </w:pPr>
      <w:proofErr w:type="gramStart"/>
      <w:r>
        <w:t>Право на получение дополнительной социальной выплаты имеют семьи, родившие (усыновившие) одного ребенка в период с даты утверждения списка молодых семей - претендентов на получение социальной выплаты (включения по замене в список молодых семей - претендентов на получение социальной выплаты) в планируемом году до даты предоставления молодой семье - участнице регионального проекта социальной выплаты в соответствующем году.</w:t>
      </w:r>
      <w:proofErr w:type="gramEnd"/>
    </w:p>
    <w:p w:rsidR="00743A4B" w:rsidRDefault="00743A4B">
      <w:pPr>
        <w:pStyle w:val="ConsPlusNormal"/>
        <w:jc w:val="both"/>
      </w:pPr>
      <w:r>
        <w:t xml:space="preserve">(в ред. Постановлений Правительства Алтайского края от 23.06.2023 </w:t>
      </w:r>
      <w:hyperlink r:id="rId87">
        <w:r>
          <w:rPr>
            <w:color w:val="0000FF"/>
          </w:rPr>
          <w:t>N 230</w:t>
        </w:r>
      </w:hyperlink>
      <w:r>
        <w:t xml:space="preserve">, от 24.01.2024 </w:t>
      </w:r>
      <w:hyperlink r:id="rId88">
        <w:r>
          <w:rPr>
            <w:color w:val="0000FF"/>
          </w:rPr>
          <w:t>N 19</w:t>
        </w:r>
      </w:hyperlink>
      <w:r>
        <w:t>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Дополнительная социальная выплата предоставляется однократно после реализации участником регионального проекта свидетельства.</w:t>
      </w:r>
    </w:p>
    <w:p w:rsidR="00743A4B" w:rsidRDefault="00743A4B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Расчет дополнительной социальной выплаты производится исходя из количества членов молодой семьи (по 18 кв. м на каждого члена семьи) и средней стоимости жилья в соответствующем муниципальном образовании на дату утверждения списка молодых семей - претендентов на получение социальной выплаты, в который включена молодая семья, претендующая на получение дополнительной социальной выплаты.</w:t>
      </w:r>
      <w:proofErr w:type="gramEnd"/>
    </w:p>
    <w:p w:rsidR="00743A4B" w:rsidRDefault="00743A4B">
      <w:pPr>
        <w:pStyle w:val="ConsPlusNormal"/>
        <w:spacing w:before="220"/>
        <w:ind w:firstLine="540"/>
        <w:jc w:val="both"/>
      </w:pPr>
      <w:bookmarkStart w:id="9" w:name="P214"/>
      <w:bookmarkEnd w:id="9"/>
      <w:r>
        <w:t>5.3. Для получения дополнительной социальной выплаты молодая семья - участница регионального проекта ежегодно не позднее 15 января года, следующего за годом реализации свидетельства, направляет в орган местного самоуправления, включивший ее в список молодых семей - участников регионального проекта, следующие документы:</w:t>
      </w:r>
    </w:p>
    <w:p w:rsidR="00743A4B" w:rsidRDefault="00743A4B">
      <w:pPr>
        <w:pStyle w:val="ConsPlusNormal"/>
        <w:jc w:val="both"/>
      </w:pPr>
      <w:r>
        <w:t xml:space="preserve">(в ред. Постановлений Правительства Алтайского края от 23.06.2023 </w:t>
      </w:r>
      <w:hyperlink r:id="rId90">
        <w:r>
          <w:rPr>
            <w:color w:val="0000FF"/>
          </w:rPr>
          <w:t>N 230</w:t>
        </w:r>
      </w:hyperlink>
      <w:r>
        <w:t xml:space="preserve">, от 24.01.2024 </w:t>
      </w:r>
      <w:hyperlink r:id="rId91">
        <w:r>
          <w:rPr>
            <w:color w:val="0000FF"/>
          </w:rPr>
          <w:t>N 19</w:t>
        </w:r>
      </w:hyperlink>
      <w:r>
        <w:t>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заявление о предоставлении дополнительной социальной выплаты при рождении (усыновлении) одного ребенка;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паспорта супругов (одного родителя в молодой семье, состоящей из одного молодого родителя и одного ребенка и более).</w:t>
      </w:r>
    </w:p>
    <w:p w:rsidR="00743A4B" w:rsidRDefault="00743A4B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 xml:space="preserve">5.4. Орган местного самоуправления ведет прием документов, указанных в </w:t>
      </w:r>
      <w:hyperlink w:anchor="P214">
        <w:r>
          <w:rPr>
            <w:color w:val="0000FF"/>
          </w:rPr>
          <w:t>пункте 5.3</w:t>
        </w:r>
      </w:hyperlink>
      <w:r>
        <w:t xml:space="preserve"> настоящего Порядка, и ежегодно до 20 января года предоставления дополнительной социальной выплаты направляет в управление: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ходатайство о предоставлении дополнительной социальной выплаты;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копии свидетельств о рождении ребенка;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копии паспортов супругов (одного родителя в молодой семье, состоящей из одного молодого родителя и одного ребенка и более).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5.5. Рассмотрение документов, указанных в </w:t>
      </w:r>
      <w:hyperlink w:anchor="P219">
        <w:r>
          <w:rPr>
            <w:color w:val="0000FF"/>
          </w:rPr>
          <w:t>пункте 5.4</w:t>
        </w:r>
      </w:hyperlink>
      <w:r>
        <w:t xml:space="preserve"> настоящего Порядка, осуществляется комиссией по рассмотрению документов молодых семей для получения дополнительной </w:t>
      </w:r>
      <w:r>
        <w:lastRenderedPageBreak/>
        <w:t>социальной выплаты при рождении (усыновлении) одного ребенка (далее - "комиссия") в форме заседания, по результатам которого принимается решение о предоставлении дополнительной социальной выплаты молодым семьям, претендующим на ее получение. Состав комиссии утверждается приказом управления.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5.6. Комиссию возглавляет председатель, который осуществляет общее руководство деятельностью комиссии, ведет ее заседания, утверждает протоколы заседаний комиссии и принимаемые комиссией решения. В случае отсутствия председателя его обязанности исполняет заместитель председателя.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5.7. Решения комиссии считаются правомочными, если в заседании приняли участие более половины ее членов.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5.8. Протоколы заседаний ведет секретарь.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5.9. Комиссия проверяет представленные документы, в результате чего принимает одно из следующих решений: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о предоставлении дополнительной социальной выплаты;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об отказе в предоставлении дополнительной социальной выплаты.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5.10. Основаниями для отказа в предоставлении дополнительной социальной выплаты являются: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ранее реализованное право на получение дополнительной социальной выплаты;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недостоверность или неполнота предоставленных документов.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>В случае заключения брака родителем из молодой семьи, состоящей из одного молодого родителя и одного ребенка и более, реализовавшим свое право на улучшение жилищных условий с использованием социальной выплаты в рамках регионального проекта, расчет размера дополнительной социальной выплаты производится только на тех членов семьи, которые участвовали в региональном проекте.</w:t>
      </w:r>
      <w:proofErr w:type="gramEnd"/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24.01.2024 N 19)</w:t>
      </w:r>
    </w:p>
    <w:p w:rsidR="00743A4B" w:rsidRDefault="00743A4B">
      <w:pPr>
        <w:pStyle w:val="ConsPlusNormal"/>
        <w:spacing w:before="220"/>
        <w:ind w:firstLine="540"/>
        <w:jc w:val="both"/>
      </w:pPr>
      <w:r>
        <w:t>5.12. Средства дополнительной социальной выплаты перечисляются органами местного самоуправления на банковский счет одного из супругов молодой семьи.</w:t>
      </w:r>
    </w:p>
    <w:p w:rsidR="00743A4B" w:rsidRDefault="00743A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5.12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23.06.2023 N 230)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right"/>
        <w:outlineLvl w:val="1"/>
      </w:pPr>
      <w:r>
        <w:t>Приложение 1</w:t>
      </w:r>
    </w:p>
    <w:p w:rsidR="00743A4B" w:rsidRDefault="00743A4B">
      <w:pPr>
        <w:pStyle w:val="ConsPlusNormal"/>
        <w:jc w:val="right"/>
      </w:pPr>
      <w:r>
        <w:t>к Порядку и условиям</w:t>
      </w:r>
    </w:p>
    <w:p w:rsidR="00743A4B" w:rsidRDefault="00743A4B">
      <w:pPr>
        <w:pStyle w:val="ConsPlusNormal"/>
        <w:jc w:val="right"/>
      </w:pPr>
      <w:r>
        <w:t>реализации регионального проекта</w:t>
      </w:r>
    </w:p>
    <w:p w:rsidR="00743A4B" w:rsidRDefault="00743A4B">
      <w:pPr>
        <w:pStyle w:val="ConsPlusNormal"/>
        <w:jc w:val="right"/>
      </w:pPr>
      <w:r>
        <w:t>"Создание условий для обеспечения</w:t>
      </w:r>
    </w:p>
    <w:p w:rsidR="00743A4B" w:rsidRDefault="00743A4B">
      <w:pPr>
        <w:pStyle w:val="ConsPlusNormal"/>
        <w:jc w:val="right"/>
      </w:pPr>
      <w:r>
        <w:t>доступным и комфортным жильем</w:t>
      </w:r>
    </w:p>
    <w:p w:rsidR="00743A4B" w:rsidRDefault="00743A4B">
      <w:pPr>
        <w:pStyle w:val="ConsPlusNormal"/>
        <w:jc w:val="right"/>
      </w:pPr>
      <w:r>
        <w:t>отдельных категорий граждан</w:t>
      </w:r>
    </w:p>
    <w:p w:rsidR="00743A4B" w:rsidRDefault="00743A4B">
      <w:pPr>
        <w:pStyle w:val="ConsPlusNormal"/>
        <w:jc w:val="right"/>
      </w:pPr>
      <w:r>
        <w:t>Алтайского края"</w:t>
      </w:r>
    </w:p>
    <w:p w:rsidR="00743A4B" w:rsidRDefault="00743A4B">
      <w:pPr>
        <w:pStyle w:val="ConsPlusNormal"/>
        <w:jc w:val="right"/>
      </w:pPr>
      <w:r>
        <w:t>государственной программы</w:t>
      </w:r>
    </w:p>
    <w:p w:rsidR="00743A4B" w:rsidRDefault="00743A4B">
      <w:pPr>
        <w:pStyle w:val="ConsPlusNormal"/>
        <w:jc w:val="right"/>
      </w:pPr>
      <w:r>
        <w:t>Алтайского края</w:t>
      </w:r>
    </w:p>
    <w:p w:rsidR="00743A4B" w:rsidRDefault="00743A4B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743A4B" w:rsidRDefault="00743A4B">
      <w:pPr>
        <w:pStyle w:val="ConsPlusNormal"/>
        <w:jc w:val="right"/>
      </w:pPr>
      <w:r>
        <w:t>и комфортным жильем</w:t>
      </w:r>
    </w:p>
    <w:p w:rsidR="00743A4B" w:rsidRDefault="00743A4B">
      <w:pPr>
        <w:pStyle w:val="ConsPlusNormal"/>
        <w:jc w:val="right"/>
      </w:pPr>
      <w:r>
        <w:t>населения Алтайского края"</w:t>
      </w:r>
    </w:p>
    <w:p w:rsidR="00743A4B" w:rsidRDefault="00743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43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A4B" w:rsidRDefault="00743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  <w:proofErr w:type="gramEnd"/>
          </w:p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от 24.01.2024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center"/>
      </w:pPr>
      <w:bookmarkStart w:id="11" w:name="P258"/>
      <w:bookmarkEnd w:id="11"/>
      <w:r>
        <w:t>СПИСОК</w:t>
      </w:r>
    </w:p>
    <w:p w:rsidR="00743A4B" w:rsidRDefault="00743A4B">
      <w:pPr>
        <w:pStyle w:val="ConsPlusNormal"/>
        <w:jc w:val="center"/>
      </w:pPr>
      <w:r>
        <w:t>молодых семей - участников регионального проекта "Создание</w:t>
      </w:r>
    </w:p>
    <w:p w:rsidR="00743A4B" w:rsidRDefault="00743A4B">
      <w:pPr>
        <w:pStyle w:val="ConsPlusNormal"/>
        <w:jc w:val="center"/>
      </w:pPr>
      <w:r>
        <w:t>условий для обеспечения доступным и комфортным жильем</w:t>
      </w:r>
    </w:p>
    <w:p w:rsidR="00743A4B" w:rsidRDefault="00743A4B">
      <w:pPr>
        <w:pStyle w:val="ConsPlusNormal"/>
        <w:jc w:val="center"/>
      </w:pPr>
      <w:r>
        <w:t>отдельных категорий граждан Алтайского края"</w:t>
      </w:r>
    </w:p>
    <w:p w:rsidR="00743A4B" w:rsidRDefault="00743A4B">
      <w:pPr>
        <w:pStyle w:val="ConsPlusNormal"/>
        <w:jc w:val="center"/>
      </w:pPr>
      <w:r>
        <w:t>государственной программы Алтайского края "Обеспечение</w:t>
      </w:r>
    </w:p>
    <w:p w:rsidR="00743A4B" w:rsidRDefault="00743A4B">
      <w:pPr>
        <w:pStyle w:val="ConsPlusNormal"/>
        <w:jc w:val="center"/>
      </w:pPr>
      <w:r>
        <w:t>доступным и комфортным жильем населения Алтайского края",</w:t>
      </w:r>
    </w:p>
    <w:p w:rsidR="00743A4B" w:rsidRDefault="00743A4B">
      <w:pPr>
        <w:pStyle w:val="ConsPlusNormal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743A4B" w:rsidRDefault="00743A4B">
      <w:pPr>
        <w:pStyle w:val="ConsPlusNormal"/>
        <w:jc w:val="center"/>
      </w:pPr>
      <w:r>
        <w:t xml:space="preserve">в 20__ году, </w:t>
      </w:r>
      <w:proofErr w:type="gramStart"/>
      <w:r>
        <w:t>по</w:t>
      </w:r>
      <w:proofErr w:type="gramEnd"/>
    </w:p>
    <w:p w:rsidR="00743A4B" w:rsidRDefault="00743A4B">
      <w:pPr>
        <w:pStyle w:val="ConsPlusNormal"/>
        <w:jc w:val="center"/>
      </w:pPr>
      <w:r>
        <w:t>_______________________________________________________</w:t>
      </w:r>
    </w:p>
    <w:p w:rsidR="00743A4B" w:rsidRDefault="00743A4B">
      <w:pPr>
        <w:pStyle w:val="ConsPlusNormal"/>
        <w:jc w:val="center"/>
      </w:pPr>
      <w:r>
        <w:t>(наименование муниципального образования)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sectPr w:rsidR="00743A4B" w:rsidSect="00F21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34"/>
        <w:gridCol w:w="1249"/>
        <w:gridCol w:w="924"/>
        <w:gridCol w:w="939"/>
        <w:gridCol w:w="850"/>
        <w:gridCol w:w="760"/>
        <w:gridCol w:w="895"/>
        <w:gridCol w:w="1644"/>
        <w:gridCol w:w="1174"/>
        <w:gridCol w:w="1279"/>
        <w:gridCol w:w="829"/>
        <w:gridCol w:w="902"/>
        <w:gridCol w:w="567"/>
      </w:tblGrid>
      <w:tr w:rsidR="00743A4B">
        <w:tc>
          <w:tcPr>
            <w:tcW w:w="45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51" w:type="dxa"/>
            <w:gridSpan w:val="7"/>
          </w:tcPr>
          <w:p w:rsidR="00743A4B" w:rsidRDefault="00743A4B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64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Реквизиты решения органа местного самоуправления, на основании решения которого молодая семья включена в список участников регионального проекта</w:t>
            </w:r>
          </w:p>
        </w:tc>
        <w:tc>
          <w:tcPr>
            <w:tcW w:w="3282" w:type="dxa"/>
            <w:gridSpan w:val="3"/>
          </w:tcPr>
          <w:p w:rsidR="00743A4B" w:rsidRDefault="00743A4B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  <w:tc>
          <w:tcPr>
            <w:tcW w:w="1469" w:type="dxa"/>
            <w:gridSpan w:val="2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Размер социальной выплаты</w:t>
            </w:r>
          </w:p>
        </w:tc>
      </w:tr>
      <w:tr w:rsidR="00743A4B">
        <w:tc>
          <w:tcPr>
            <w:tcW w:w="45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1249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Фамилия, имя, отчество (последнее при наличии), степень родства</w:t>
            </w:r>
          </w:p>
        </w:tc>
        <w:tc>
          <w:tcPr>
            <w:tcW w:w="1863" w:type="dxa"/>
            <w:gridSpan w:val="2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Документ, удостоверяющий личность гражданина Российской Федерации</w:t>
            </w:r>
          </w:p>
        </w:tc>
        <w:tc>
          <w:tcPr>
            <w:tcW w:w="850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55" w:type="dxa"/>
            <w:gridSpan w:val="2"/>
          </w:tcPr>
          <w:p w:rsidR="00743A4B" w:rsidRDefault="00743A4B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64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17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bookmarkStart w:id="12" w:name="P279"/>
            <w:bookmarkEnd w:id="12"/>
            <w:r>
              <w:t>стоимость 1 кв. м, тыс. рублей</w:t>
            </w:r>
          </w:p>
        </w:tc>
        <w:tc>
          <w:tcPr>
            <w:tcW w:w="1279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bookmarkStart w:id="13" w:name="P280"/>
            <w:bookmarkEnd w:id="13"/>
            <w:r>
              <w:t>размер общей площади жилого помещения на семьи, кв. м</w:t>
            </w:r>
          </w:p>
        </w:tc>
        <w:tc>
          <w:tcPr>
            <w:tcW w:w="829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всего (</w:t>
            </w:r>
            <w:hyperlink w:anchor="P279">
              <w:r>
                <w:rPr>
                  <w:color w:val="0000FF"/>
                </w:rPr>
                <w:t>графа 10</w:t>
              </w:r>
            </w:hyperlink>
            <w:r>
              <w:t xml:space="preserve"> x </w:t>
            </w:r>
            <w:hyperlink w:anchor="P280">
              <w:r>
                <w:rPr>
                  <w:color w:val="0000FF"/>
                </w:rPr>
                <w:t>графа 11</w:t>
              </w:r>
            </w:hyperlink>
            <w:r>
              <w:t>) тыс. рублей</w:t>
            </w:r>
          </w:p>
        </w:tc>
        <w:tc>
          <w:tcPr>
            <w:tcW w:w="1469" w:type="dxa"/>
            <w:gridSpan w:val="2"/>
            <w:vMerge/>
          </w:tcPr>
          <w:p w:rsidR="00743A4B" w:rsidRDefault="00743A4B">
            <w:pPr>
              <w:pStyle w:val="ConsPlusNormal"/>
            </w:pPr>
          </w:p>
        </w:tc>
      </w:tr>
      <w:tr w:rsidR="00743A4B">
        <w:trPr>
          <w:trHeight w:val="269"/>
        </w:trPr>
        <w:tc>
          <w:tcPr>
            <w:tcW w:w="45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1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24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863" w:type="dxa"/>
            <w:gridSpan w:val="2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850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760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95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64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17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27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82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469" w:type="dxa"/>
            <w:gridSpan w:val="2"/>
            <w:vMerge/>
          </w:tcPr>
          <w:p w:rsidR="00743A4B" w:rsidRDefault="00743A4B">
            <w:pPr>
              <w:pStyle w:val="ConsPlusNormal"/>
            </w:pPr>
          </w:p>
        </w:tc>
      </w:tr>
      <w:tr w:rsidR="00743A4B">
        <w:tc>
          <w:tcPr>
            <w:tcW w:w="45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1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24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924" w:type="dxa"/>
          </w:tcPr>
          <w:p w:rsidR="00743A4B" w:rsidRDefault="00743A4B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39" w:type="dxa"/>
          </w:tcPr>
          <w:p w:rsidR="00743A4B" w:rsidRDefault="00743A4B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50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760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895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64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17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27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82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902" w:type="dxa"/>
          </w:tcPr>
          <w:p w:rsidR="00743A4B" w:rsidRDefault="00743A4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567" w:type="dxa"/>
          </w:tcPr>
          <w:p w:rsidR="00743A4B" w:rsidRDefault="00743A4B">
            <w:pPr>
              <w:pStyle w:val="ConsPlusNormal"/>
              <w:jc w:val="center"/>
            </w:pPr>
            <w:r>
              <w:t>%</w:t>
            </w:r>
          </w:p>
        </w:tc>
      </w:tr>
      <w:tr w:rsidR="00743A4B">
        <w:tc>
          <w:tcPr>
            <w:tcW w:w="454" w:type="dxa"/>
          </w:tcPr>
          <w:p w:rsidR="00743A4B" w:rsidRDefault="00743A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43A4B" w:rsidRDefault="00743A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743A4B" w:rsidRDefault="00743A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743A4B" w:rsidRDefault="00743A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743A4B" w:rsidRDefault="00743A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43A4B" w:rsidRDefault="00743A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0" w:type="dxa"/>
          </w:tcPr>
          <w:p w:rsidR="00743A4B" w:rsidRDefault="00743A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5" w:type="dxa"/>
          </w:tcPr>
          <w:p w:rsidR="00743A4B" w:rsidRDefault="00743A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43A4B" w:rsidRDefault="00743A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4" w:type="dxa"/>
          </w:tcPr>
          <w:p w:rsidR="00743A4B" w:rsidRDefault="00743A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743A4B" w:rsidRDefault="00743A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9" w:type="dxa"/>
          </w:tcPr>
          <w:p w:rsidR="00743A4B" w:rsidRDefault="00743A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2" w:type="dxa"/>
          </w:tcPr>
          <w:p w:rsidR="00743A4B" w:rsidRDefault="00743A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743A4B" w:rsidRDefault="00743A4B">
            <w:pPr>
              <w:pStyle w:val="ConsPlusNormal"/>
              <w:jc w:val="center"/>
            </w:pPr>
            <w:r>
              <w:t>14</w:t>
            </w:r>
          </w:p>
        </w:tc>
      </w:tr>
      <w:tr w:rsidR="00743A4B">
        <w:tc>
          <w:tcPr>
            <w:tcW w:w="45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13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249" w:type="dxa"/>
          </w:tcPr>
          <w:p w:rsidR="00743A4B" w:rsidRDefault="00743A4B">
            <w:pPr>
              <w:pStyle w:val="ConsPlusNormal"/>
            </w:pPr>
          </w:p>
        </w:tc>
        <w:tc>
          <w:tcPr>
            <w:tcW w:w="92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939" w:type="dxa"/>
          </w:tcPr>
          <w:p w:rsidR="00743A4B" w:rsidRDefault="00743A4B">
            <w:pPr>
              <w:pStyle w:val="ConsPlusNormal"/>
            </w:pPr>
          </w:p>
        </w:tc>
        <w:tc>
          <w:tcPr>
            <w:tcW w:w="850" w:type="dxa"/>
          </w:tcPr>
          <w:p w:rsidR="00743A4B" w:rsidRDefault="00743A4B">
            <w:pPr>
              <w:pStyle w:val="ConsPlusNormal"/>
            </w:pPr>
          </w:p>
        </w:tc>
        <w:tc>
          <w:tcPr>
            <w:tcW w:w="760" w:type="dxa"/>
          </w:tcPr>
          <w:p w:rsidR="00743A4B" w:rsidRDefault="00743A4B">
            <w:pPr>
              <w:pStyle w:val="ConsPlusNormal"/>
            </w:pPr>
          </w:p>
        </w:tc>
        <w:tc>
          <w:tcPr>
            <w:tcW w:w="895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64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17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279" w:type="dxa"/>
          </w:tcPr>
          <w:p w:rsidR="00743A4B" w:rsidRDefault="00743A4B">
            <w:pPr>
              <w:pStyle w:val="ConsPlusNormal"/>
            </w:pPr>
          </w:p>
        </w:tc>
        <w:tc>
          <w:tcPr>
            <w:tcW w:w="829" w:type="dxa"/>
          </w:tcPr>
          <w:p w:rsidR="00743A4B" w:rsidRDefault="00743A4B">
            <w:pPr>
              <w:pStyle w:val="ConsPlusNormal"/>
            </w:pPr>
          </w:p>
        </w:tc>
        <w:tc>
          <w:tcPr>
            <w:tcW w:w="902" w:type="dxa"/>
          </w:tcPr>
          <w:p w:rsidR="00743A4B" w:rsidRDefault="00743A4B">
            <w:pPr>
              <w:pStyle w:val="ConsPlusNormal"/>
            </w:pPr>
          </w:p>
        </w:tc>
        <w:tc>
          <w:tcPr>
            <w:tcW w:w="567" w:type="dxa"/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211"/>
        <w:gridCol w:w="1757"/>
        <w:gridCol w:w="3288"/>
      </w:tblGrid>
      <w:tr w:rsidR="00743A4B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both"/>
            </w:pPr>
            <w:r>
              <w:t>Глава администрации муниципального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A4B" w:rsidRDefault="00743A4B">
            <w:pPr>
              <w:pStyle w:val="ConsPlusNormal"/>
            </w:pPr>
          </w:p>
        </w:tc>
      </w:tr>
      <w:tr w:rsidR="00743A4B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center"/>
            </w:pPr>
            <w:r>
              <w:t>(подпись, дата)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43A4B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sectPr w:rsidR="00743A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right"/>
        <w:outlineLvl w:val="1"/>
      </w:pPr>
      <w:r>
        <w:t>Приложение 1-1</w:t>
      </w:r>
    </w:p>
    <w:p w:rsidR="00743A4B" w:rsidRDefault="00743A4B">
      <w:pPr>
        <w:pStyle w:val="ConsPlusNormal"/>
        <w:jc w:val="right"/>
      </w:pPr>
      <w:r>
        <w:t>к Порядку и условиям</w:t>
      </w:r>
    </w:p>
    <w:p w:rsidR="00743A4B" w:rsidRDefault="00743A4B">
      <w:pPr>
        <w:pStyle w:val="ConsPlusNormal"/>
        <w:jc w:val="right"/>
      </w:pPr>
      <w:r>
        <w:t>реализации регионального проекта</w:t>
      </w:r>
    </w:p>
    <w:p w:rsidR="00743A4B" w:rsidRDefault="00743A4B">
      <w:pPr>
        <w:pStyle w:val="ConsPlusNormal"/>
        <w:jc w:val="right"/>
      </w:pPr>
      <w:r>
        <w:t>"Создание условий для обеспечения</w:t>
      </w:r>
    </w:p>
    <w:p w:rsidR="00743A4B" w:rsidRDefault="00743A4B">
      <w:pPr>
        <w:pStyle w:val="ConsPlusNormal"/>
        <w:jc w:val="right"/>
      </w:pPr>
      <w:r>
        <w:t>доступным и комфортным жильем</w:t>
      </w:r>
    </w:p>
    <w:p w:rsidR="00743A4B" w:rsidRDefault="00743A4B">
      <w:pPr>
        <w:pStyle w:val="ConsPlusNormal"/>
        <w:jc w:val="right"/>
      </w:pPr>
      <w:r>
        <w:t>отдельных категорий граждан</w:t>
      </w:r>
    </w:p>
    <w:p w:rsidR="00743A4B" w:rsidRDefault="00743A4B">
      <w:pPr>
        <w:pStyle w:val="ConsPlusNormal"/>
        <w:jc w:val="right"/>
      </w:pPr>
      <w:r>
        <w:t>Алтайского края"</w:t>
      </w:r>
    </w:p>
    <w:p w:rsidR="00743A4B" w:rsidRDefault="00743A4B">
      <w:pPr>
        <w:pStyle w:val="ConsPlusNormal"/>
        <w:jc w:val="right"/>
      </w:pPr>
      <w:r>
        <w:t>государственной программы</w:t>
      </w:r>
    </w:p>
    <w:p w:rsidR="00743A4B" w:rsidRDefault="00743A4B">
      <w:pPr>
        <w:pStyle w:val="ConsPlusNormal"/>
        <w:jc w:val="right"/>
      </w:pPr>
      <w:r>
        <w:t>Алтайского края</w:t>
      </w:r>
    </w:p>
    <w:p w:rsidR="00743A4B" w:rsidRDefault="00743A4B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743A4B" w:rsidRDefault="00743A4B">
      <w:pPr>
        <w:pStyle w:val="ConsPlusNormal"/>
        <w:jc w:val="right"/>
      </w:pPr>
      <w:r>
        <w:t>и комфортным жильем</w:t>
      </w:r>
    </w:p>
    <w:p w:rsidR="00743A4B" w:rsidRDefault="00743A4B">
      <w:pPr>
        <w:pStyle w:val="ConsPlusNormal"/>
        <w:jc w:val="right"/>
      </w:pPr>
      <w:r>
        <w:t>населения Алтайского края"</w:t>
      </w:r>
    </w:p>
    <w:p w:rsidR="00743A4B" w:rsidRDefault="00743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43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A4B" w:rsidRDefault="00743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9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  <w:proofErr w:type="gramEnd"/>
          </w:p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от 23.06.2023 N 230;</w:t>
            </w:r>
          </w:p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</w:p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от 24.01.2024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center"/>
      </w:pPr>
      <w:bookmarkStart w:id="14" w:name="P352"/>
      <w:bookmarkEnd w:id="14"/>
      <w:r>
        <w:t>УВЕДОМЛЕНИЕ</w:t>
      </w:r>
    </w:p>
    <w:p w:rsidR="00743A4B" w:rsidRDefault="00743A4B">
      <w:pPr>
        <w:pStyle w:val="ConsPlusNormal"/>
        <w:jc w:val="center"/>
      </w:pPr>
      <w:r>
        <w:t>о произведенных изменениях в сводном списке молодых</w:t>
      </w:r>
    </w:p>
    <w:p w:rsidR="00743A4B" w:rsidRDefault="00743A4B">
      <w:pPr>
        <w:pStyle w:val="ConsPlusNormal"/>
        <w:jc w:val="center"/>
      </w:pPr>
      <w:r>
        <w:t>семей - участников регионального проекта "Создание условий</w:t>
      </w:r>
    </w:p>
    <w:p w:rsidR="00743A4B" w:rsidRDefault="00743A4B">
      <w:pPr>
        <w:pStyle w:val="ConsPlusNormal"/>
        <w:jc w:val="center"/>
      </w:pPr>
      <w:r>
        <w:t xml:space="preserve">для обеспечения доступным и комфортным жильем </w:t>
      </w:r>
      <w:proofErr w:type="gramStart"/>
      <w:r>
        <w:t>отдельных</w:t>
      </w:r>
      <w:proofErr w:type="gramEnd"/>
    </w:p>
    <w:p w:rsidR="00743A4B" w:rsidRDefault="00743A4B">
      <w:pPr>
        <w:pStyle w:val="ConsPlusNormal"/>
        <w:jc w:val="center"/>
      </w:pPr>
      <w:r>
        <w:t xml:space="preserve">категорий граждан Алтайского края" </w:t>
      </w:r>
      <w:proofErr w:type="gramStart"/>
      <w:r>
        <w:t>государственной</w:t>
      </w:r>
      <w:proofErr w:type="gramEnd"/>
    </w:p>
    <w:p w:rsidR="00743A4B" w:rsidRDefault="00743A4B">
      <w:pPr>
        <w:pStyle w:val="ConsPlusNormal"/>
        <w:jc w:val="center"/>
      </w:pPr>
      <w:r>
        <w:t xml:space="preserve">программы Алтайского края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743A4B" w:rsidRDefault="00743A4B">
      <w:pPr>
        <w:pStyle w:val="ConsPlusNormal"/>
        <w:jc w:val="center"/>
      </w:pPr>
      <w:r>
        <w:t>комфортным жильем населения Алтайского края"</w:t>
      </w:r>
    </w:p>
    <w:p w:rsidR="00743A4B" w:rsidRDefault="00743A4B">
      <w:pPr>
        <w:pStyle w:val="ConsPlusNormal"/>
        <w:jc w:val="center"/>
      </w:pPr>
      <w:r>
        <w:t>в (наименование МО) в 20__ году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sectPr w:rsidR="00743A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01"/>
        <w:gridCol w:w="1701"/>
        <w:gridCol w:w="1219"/>
        <w:gridCol w:w="1240"/>
        <w:gridCol w:w="1247"/>
        <w:gridCol w:w="1247"/>
        <w:gridCol w:w="1247"/>
        <w:gridCol w:w="1247"/>
      </w:tblGrid>
      <w:tr w:rsidR="00743A4B">
        <w:tc>
          <w:tcPr>
            <w:tcW w:w="62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Члены молодой семьи в списке молодых семей - участников регионального проекта (до изменения) (фамилия, имя, отчество)</w:t>
            </w:r>
          </w:p>
        </w:tc>
        <w:tc>
          <w:tcPr>
            <w:tcW w:w="1701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Члены молодой семьи в списке молодых семей - участников регионального проекта после изменения (фамилия, имя, отчество)</w:t>
            </w:r>
          </w:p>
        </w:tc>
        <w:tc>
          <w:tcPr>
            <w:tcW w:w="1219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Причина изменения</w:t>
            </w:r>
          </w:p>
        </w:tc>
        <w:tc>
          <w:tcPr>
            <w:tcW w:w="6228" w:type="dxa"/>
            <w:gridSpan w:val="5"/>
          </w:tcPr>
          <w:p w:rsidR="00743A4B" w:rsidRDefault="00743A4B">
            <w:pPr>
              <w:pStyle w:val="ConsPlusNormal"/>
              <w:jc w:val="center"/>
            </w:pPr>
            <w:r>
              <w:t>Сведения о членах молодой семьи - участницы регионального проекта</w:t>
            </w:r>
          </w:p>
        </w:tc>
      </w:tr>
      <w:tr w:rsidR="00743A4B">
        <w:tc>
          <w:tcPr>
            <w:tcW w:w="62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701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701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21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2487" w:type="dxa"/>
            <w:gridSpan w:val="2"/>
          </w:tcPr>
          <w:p w:rsidR="00743A4B" w:rsidRDefault="00743A4B">
            <w:pPr>
              <w:pStyle w:val="ConsPlusNormal"/>
              <w:jc w:val="center"/>
            </w:pPr>
            <w: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247" w:type="dxa"/>
          </w:tcPr>
          <w:p w:rsidR="00743A4B" w:rsidRDefault="00743A4B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494" w:type="dxa"/>
            <w:gridSpan w:val="2"/>
          </w:tcPr>
          <w:p w:rsidR="00743A4B" w:rsidRDefault="00743A4B">
            <w:pPr>
              <w:pStyle w:val="ConsPlusNormal"/>
              <w:jc w:val="center"/>
            </w:pPr>
            <w:r>
              <w:t>Данные свидетельства о браке</w:t>
            </w:r>
          </w:p>
        </w:tc>
      </w:tr>
      <w:tr w:rsidR="00743A4B">
        <w:tc>
          <w:tcPr>
            <w:tcW w:w="62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701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701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21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240" w:type="dxa"/>
          </w:tcPr>
          <w:p w:rsidR="00743A4B" w:rsidRDefault="00743A4B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247" w:type="dxa"/>
          </w:tcPr>
          <w:p w:rsidR="00743A4B" w:rsidRDefault="00743A4B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247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247" w:type="dxa"/>
          </w:tcPr>
          <w:p w:rsidR="00743A4B" w:rsidRDefault="00743A4B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247" w:type="dxa"/>
          </w:tcPr>
          <w:p w:rsidR="00743A4B" w:rsidRDefault="00743A4B">
            <w:pPr>
              <w:pStyle w:val="ConsPlusNormal"/>
              <w:jc w:val="center"/>
            </w:pPr>
            <w:r>
              <w:t>Кем, когда выдано</w:t>
            </w:r>
          </w:p>
        </w:tc>
      </w:tr>
      <w:tr w:rsidR="00743A4B">
        <w:tc>
          <w:tcPr>
            <w:tcW w:w="624" w:type="dxa"/>
          </w:tcPr>
          <w:p w:rsidR="00743A4B" w:rsidRDefault="00743A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3A4B" w:rsidRDefault="00743A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3A4B" w:rsidRDefault="00743A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743A4B" w:rsidRDefault="00743A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743A4B" w:rsidRDefault="00743A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43A4B" w:rsidRDefault="00743A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43A4B" w:rsidRDefault="00743A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43A4B" w:rsidRDefault="00743A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43A4B" w:rsidRDefault="00743A4B">
            <w:pPr>
              <w:pStyle w:val="ConsPlusNormal"/>
              <w:jc w:val="center"/>
            </w:pPr>
            <w:r>
              <w:t>9</w:t>
            </w:r>
          </w:p>
        </w:tc>
      </w:tr>
      <w:tr w:rsidR="00743A4B">
        <w:tc>
          <w:tcPr>
            <w:tcW w:w="62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701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701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219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240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247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247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247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247" w:type="dxa"/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sectPr w:rsidR="00743A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3A4B" w:rsidRDefault="00743A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1984"/>
        <w:gridCol w:w="340"/>
        <w:gridCol w:w="2835"/>
      </w:tblGrid>
      <w:tr w:rsidR="00743A4B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both"/>
            </w:pPr>
            <w:r>
              <w:t>Глава администрации</w:t>
            </w:r>
          </w:p>
          <w:p w:rsidR="00743A4B" w:rsidRDefault="00743A4B">
            <w:pPr>
              <w:pStyle w:val="ConsPlusNormal"/>
              <w:jc w:val="both"/>
            </w:pPr>
            <w:r>
              <w:t>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A4B" w:rsidRDefault="00743A4B">
            <w:pPr>
              <w:pStyle w:val="ConsPlusNormal"/>
            </w:pPr>
          </w:p>
        </w:tc>
      </w:tr>
      <w:tr w:rsidR="00743A4B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center"/>
            </w:pPr>
            <w:r>
              <w:t>(подпись, 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43A4B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right"/>
        <w:outlineLvl w:val="1"/>
      </w:pPr>
      <w:r>
        <w:t>Приложение 2</w:t>
      </w:r>
    </w:p>
    <w:p w:rsidR="00743A4B" w:rsidRDefault="00743A4B">
      <w:pPr>
        <w:pStyle w:val="ConsPlusNormal"/>
        <w:jc w:val="right"/>
      </w:pPr>
      <w:r>
        <w:t>к Порядку и условиям</w:t>
      </w:r>
    </w:p>
    <w:p w:rsidR="00743A4B" w:rsidRDefault="00743A4B">
      <w:pPr>
        <w:pStyle w:val="ConsPlusNormal"/>
        <w:jc w:val="right"/>
      </w:pPr>
      <w:r>
        <w:t>реализации регионального проекта</w:t>
      </w:r>
    </w:p>
    <w:p w:rsidR="00743A4B" w:rsidRDefault="00743A4B">
      <w:pPr>
        <w:pStyle w:val="ConsPlusNormal"/>
        <w:jc w:val="right"/>
      </w:pPr>
      <w:r>
        <w:t>"Создание условий для обеспечения</w:t>
      </w:r>
    </w:p>
    <w:p w:rsidR="00743A4B" w:rsidRDefault="00743A4B">
      <w:pPr>
        <w:pStyle w:val="ConsPlusNormal"/>
        <w:jc w:val="right"/>
      </w:pPr>
      <w:r>
        <w:t>доступным и комфортным жильем</w:t>
      </w:r>
    </w:p>
    <w:p w:rsidR="00743A4B" w:rsidRDefault="00743A4B">
      <w:pPr>
        <w:pStyle w:val="ConsPlusNormal"/>
        <w:jc w:val="right"/>
      </w:pPr>
      <w:r>
        <w:t>отдельных категорий граждан</w:t>
      </w:r>
    </w:p>
    <w:p w:rsidR="00743A4B" w:rsidRDefault="00743A4B">
      <w:pPr>
        <w:pStyle w:val="ConsPlusNormal"/>
        <w:jc w:val="right"/>
      </w:pPr>
      <w:r>
        <w:t>Алтайского края"</w:t>
      </w:r>
    </w:p>
    <w:p w:rsidR="00743A4B" w:rsidRDefault="00743A4B">
      <w:pPr>
        <w:pStyle w:val="ConsPlusNormal"/>
        <w:jc w:val="right"/>
      </w:pPr>
      <w:r>
        <w:t>государственной программы</w:t>
      </w:r>
    </w:p>
    <w:p w:rsidR="00743A4B" w:rsidRDefault="00743A4B">
      <w:pPr>
        <w:pStyle w:val="ConsPlusNormal"/>
        <w:jc w:val="right"/>
      </w:pPr>
      <w:r>
        <w:t>Алтайского края</w:t>
      </w:r>
    </w:p>
    <w:p w:rsidR="00743A4B" w:rsidRDefault="00743A4B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743A4B" w:rsidRDefault="00743A4B">
      <w:pPr>
        <w:pStyle w:val="ConsPlusNormal"/>
        <w:jc w:val="right"/>
      </w:pPr>
      <w:r>
        <w:t>и комфортным жильем</w:t>
      </w:r>
    </w:p>
    <w:p w:rsidR="00743A4B" w:rsidRDefault="00743A4B">
      <w:pPr>
        <w:pStyle w:val="ConsPlusNormal"/>
        <w:jc w:val="right"/>
      </w:pPr>
      <w:r>
        <w:t>населения Алтайского края"</w:t>
      </w:r>
    </w:p>
    <w:p w:rsidR="00743A4B" w:rsidRDefault="00743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43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A4B" w:rsidRDefault="00743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  <w:proofErr w:type="gramEnd"/>
          </w:p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от 24.01.2024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center"/>
      </w:pPr>
      <w:bookmarkStart w:id="15" w:name="P427"/>
      <w:bookmarkEnd w:id="15"/>
      <w:r>
        <w:t>ИЗВЕЩЕНИЕ</w:t>
      </w:r>
    </w:p>
    <w:p w:rsidR="00743A4B" w:rsidRDefault="00743A4B">
      <w:pPr>
        <w:pStyle w:val="ConsPlusNormal"/>
        <w:jc w:val="center"/>
      </w:pPr>
      <w:r>
        <w:t>о произошедших изменениях данных списка молодых</w:t>
      </w:r>
    </w:p>
    <w:p w:rsidR="00743A4B" w:rsidRDefault="00743A4B">
      <w:pPr>
        <w:pStyle w:val="ConsPlusNormal"/>
        <w:jc w:val="center"/>
      </w:pPr>
      <w:r>
        <w:t>семей - претендентов на получение социальных выплат</w:t>
      </w:r>
    </w:p>
    <w:p w:rsidR="00743A4B" w:rsidRDefault="00743A4B">
      <w:pPr>
        <w:pStyle w:val="ConsPlusNormal"/>
        <w:jc w:val="center"/>
      </w:pPr>
      <w:r>
        <w:t>в 20__ году в рамках регионального проекта "Создание</w:t>
      </w:r>
    </w:p>
    <w:p w:rsidR="00743A4B" w:rsidRDefault="00743A4B">
      <w:pPr>
        <w:pStyle w:val="ConsPlusNormal"/>
        <w:jc w:val="center"/>
      </w:pPr>
      <w:r>
        <w:t>условий для обеспечения доступным и комфортным жильем</w:t>
      </w:r>
    </w:p>
    <w:p w:rsidR="00743A4B" w:rsidRDefault="00743A4B">
      <w:pPr>
        <w:pStyle w:val="ConsPlusNormal"/>
        <w:jc w:val="center"/>
      </w:pPr>
      <w:r>
        <w:t>отдельных категорий граждан Алтайского края"</w:t>
      </w:r>
    </w:p>
    <w:p w:rsidR="00743A4B" w:rsidRDefault="00743A4B">
      <w:pPr>
        <w:pStyle w:val="ConsPlusNormal"/>
        <w:jc w:val="center"/>
      </w:pPr>
      <w:r>
        <w:t>государственной программы Алтайского края "Обеспечение</w:t>
      </w:r>
    </w:p>
    <w:p w:rsidR="00743A4B" w:rsidRDefault="00743A4B">
      <w:pPr>
        <w:pStyle w:val="ConsPlusNormal"/>
        <w:jc w:val="center"/>
      </w:pPr>
      <w:r>
        <w:t>доступным и комфортным жильем населения Алтайского края"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center"/>
        <w:outlineLvl w:val="2"/>
      </w:pPr>
      <w:r>
        <w:t>I. Сведения об исключении из списка молодых семей -</w:t>
      </w:r>
    </w:p>
    <w:p w:rsidR="00743A4B" w:rsidRDefault="00743A4B">
      <w:pPr>
        <w:pStyle w:val="ConsPlusNormal"/>
        <w:jc w:val="center"/>
      </w:pPr>
      <w:r>
        <w:t>претендентов на получение социальных выплат</w:t>
      </w:r>
    </w:p>
    <w:p w:rsidR="00743A4B" w:rsidRDefault="00743A4B">
      <w:pPr>
        <w:pStyle w:val="ConsPlusNormal"/>
        <w:jc w:val="center"/>
      </w:pPr>
      <w:r>
        <w:t>и иных изменениях в данных молодых семей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sectPr w:rsidR="00743A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54"/>
        <w:gridCol w:w="1534"/>
        <w:gridCol w:w="1459"/>
        <w:gridCol w:w="1020"/>
        <w:gridCol w:w="1020"/>
        <w:gridCol w:w="1174"/>
        <w:gridCol w:w="1339"/>
        <w:gridCol w:w="724"/>
        <w:gridCol w:w="1534"/>
        <w:gridCol w:w="1534"/>
      </w:tblGrid>
      <w:tr w:rsidR="00743A4B">
        <w:tc>
          <w:tcPr>
            <w:tcW w:w="567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Дата, номер решения о признании молодой семьи участником регионального проекта 1</w:t>
            </w:r>
          </w:p>
        </w:tc>
        <w:tc>
          <w:tcPr>
            <w:tcW w:w="15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Порядковый номер молодой семьи в списке претендентов на получение социальных выплат в 20__ г.</w:t>
            </w:r>
          </w:p>
        </w:tc>
        <w:tc>
          <w:tcPr>
            <w:tcW w:w="3499" w:type="dxa"/>
            <w:gridSpan w:val="3"/>
          </w:tcPr>
          <w:p w:rsidR="00743A4B" w:rsidRDefault="00743A4B">
            <w:pPr>
              <w:pStyle w:val="ConsPlusNormal"/>
              <w:jc w:val="center"/>
            </w:pPr>
            <w:r>
              <w:t>Сведения о членах молодой семьи - участницы регионального проекта 1</w:t>
            </w:r>
          </w:p>
        </w:tc>
        <w:tc>
          <w:tcPr>
            <w:tcW w:w="3237" w:type="dxa"/>
            <w:gridSpan w:val="3"/>
          </w:tcPr>
          <w:p w:rsidR="00743A4B" w:rsidRDefault="00743A4B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15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Основание (причина) для внесения изменений в список молодых семей - претендентов на получение социальных выплат в 20__ г.</w:t>
            </w:r>
          </w:p>
        </w:tc>
        <w:tc>
          <w:tcPr>
            <w:tcW w:w="15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Дата, номер решения об исключения из списка молодых семей - претендентов на получение социальных выплат</w:t>
            </w:r>
          </w:p>
        </w:tc>
      </w:tr>
      <w:tr w:rsidR="00743A4B">
        <w:tc>
          <w:tcPr>
            <w:tcW w:w="567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65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459" w:type="dxa"/>
          </w:tcPr>
          <w:p w:rsidR="00743A4B" w:rsidRDefault="00743A4B">
            <w:pPr>
              <w:pStyle w:val="ConsPlusNormal"/>
              <w:jc w:val="center"/>
            </w:pPr>
            <w:r>
              <w:t>Ф.И.О. членов молодой семьи, родственные отношения</w:t>
            </w:r>
          </w:p>
        </w:tc>
        <w:tc>
          <w:tcPr>
            <w:tcW w:w="1020" w:type="dxa"/>
          </w:tcPr>
          <w:p w:rsidR="00743A4B" w:rsidRDefault="00743A4B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020" w:type="dxa"/>
          </w:tcPr>
          <w:p w:rsidR="00743A4B" w:rsidRDefault="00743A4B">
            <w:pPr>
              <w:pStyle w:val="ConsPlusNormal"/>
              <w:jc w:val="center"/>
            </w:pPr>
            <w:r>
              <w:t>данные свидетельства о браке</w:t>
            </w:r>
          </w:p>
        </w:tc>
        <w:tc>
          <w:tcPr>
            <w:tcW w:w="1174" w:type="dxa"/>
          </w:tcPr>
          <w:p w:rsidR="00743A4B" w:rsidRDefault="00743A4B">
            <w:pPr>
              <w:pStyle w:val="ConsPlusNormal"/>
              <w:jc w:val="center"/>
            </w:pPr>
            <w:r>
              <w:t>стоимость 1 кв. м</w:t>
            </w:r>
          </w:p>
        </w:tc>
        <w:tc>
          <w:tcPr>
            <w:tcW w:w="1339" w:type="dxa"/>
          </w:tcPr>
          <w:p w:rsidR="00743A4B" w:rsidRDefault="00743A4B">
            <w:pPr>
              <w:pStyle w:val="ConsPlusNormal"/>
              <w:jc w:val="center"/>
            </w:pPr>
            <w:r>
              <w:t>размер общей площади жилого помещения, кв. м</w:t>
            </w:r>
          </w:p>
        </w:tc>
        <w:tc>
          <w:tcPr>
            <w:tcW w:w="724" w:type="dxa"/>
          </w:tcPr>
          <w:p w:rsidR="00743A4B" w:rsidRDefault="00743A4B">
            <w:pPr>
              <w:pStyle w:val="ConsPlusNormal"/>
              <w:jc w:val="center"/>
            </w:pPr>
            <w:r>
              <w:t>всего, руб.</w:t>
            </w: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</w:tr>
      <w:tr w:rsidR="00743A4B">
        <w:tc>
          <w:tcPr>
            <w:tcW w:w="567" w:type="dxa"/>
          </w:tcPr>
          <w:p w:rsidR="00743A4B" w:rsidRDefault="00743A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743A4B" w:rsidRDefault="00743A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</w:tcPr>
          <w:p w:rsidR="00743A4B" w:rsidRDefault="00743A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743A4B" w:rsidRDefault="00743A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3A4B" w:rsidRDefault="00743A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43A4B" w:rsidRDefault="00743A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4" w:type="dxa"/>
          </w:tcPr>
          <w:p w:rsidR="00743A4B" w:rsidRDefault="00743A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743A4B" w:rsidRDefault="00743A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743A4B" w:rsidRDefault="00743A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4" w:type="dxa"/>
          </w:tcPr>
          <w:p w:rsidR="00743A4B" w:rsidRDefault="00743A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4" w:type="dxa"/>
          </w:tcPr>
          <w:p w:rsidR="00743A4B" w:rsidRDefault="00743A4B">
            <w:pPr>
              <w:pStyle w:val="ConsPlusNormal"/>
              <w:jc w:val="center"/>
            </w:pPr>
            <w:r>
              <w:t>11</w:t>
            </w:r>
          </w:p>
        </w:tc>
      </w:tr>
      <w:tr w:rsidR="00743A4B">
        <w:tc>
          <w:tcPr>
            <w:tcW w:w="567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65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459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020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020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17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339" w:type="dxa"/>
          </w:tcPr>
          <w:p w:rsidR="00743A4B" w:rsidRDefault="00743A4B">
            <w:pPr>
              <w:pStyle w:val="ConsPlusNormal"/>
            </w:pPr>
          </w:p>
        </w:tc>
        <w:tc>
          <w:tcPr>
            <w:tcW w:w="72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center"/>
        <w:outlineLvl w:val="2"/>
      </w:pPr>
      <w:r>
        <w:t>II. Сведения о дополнительно включенных в список молодых</w:t>
      </w:r>
    </w:p>
    <w:p w:rsidR="00743A4B" w:rsidRDefault="00743A4B">
      <w:pPr>
        <w:pStyle w:val="ConsPlusNormal"/>
        <w:jc w:val="center"/>
      </w:pPr>
      <w:r>
        <w:t>семей - претендентов на получение социальных выплат</w:t>
      </w:r>
    </w:p>
    <w:p w:rsidR="00743A4B" w:rsidRDefault="00743A4B">
      <w:pPr>
        <w:pStyle w:val="ConsPlusNormal"/>
        <w:jc w:val="center"/>
      </w:pPr>
      <w:r>
        <w:t>и об иных изменениях в данных молодых семей</w:t>
      </w:r>
    </w:p>
    <w:p w:rsidR="00743A4B" w:rsidRDefault="00743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54"/>
        <w:gridCol w:w="1534"/>
        <w:gridCol w:w="1459"/>
        <w:gridCol w:w="1020"/>
        <w:gridCol w:w="1020"/>
        <w:gridCol w:w="1174"/>
        <w:gridCol w:w="1339"/>
        <w:gridCol w:w="724"/>
        <w:gridCol w:w="1534"/>
        <w:gridCol w:w="1534"/>
      </w:tblGrid>
      <w:tr w:rsidR="00743A4B">
        <w:tc>
          <w:tcPr>
            <w:tcW w:w="567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Дата, номер решения о признании молодой семьи участником регионального проекта 1</w:t>
            </w:r>
          </w:p>
        </w:tc>
        <w:tc>
          <w:tcPr>
            <w:tcW w:w="15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Порядковый номер молодой семьи в списке претендентов на получение социальных выплат в 20__ г.</w:t>
            </w:r>
          </w:p>
        </w:tc>
        <w:tc>
          <w:tcPr>
            <w:tcW w:w="3499" w:type="dxa"/>
            <w:gridSpan w:val="3"/>
          </w:tcPr>
          <w:p w:rsidR="00743A4B" w:rsidRDefault="00743A4B">
            <w:pPr>
              <w:pStyle w:val="ConsPlusNormal"/>
              <w:jc w:val="center"/>
            </w:pPr>
            <w:r>
              <w:t>Сведения о членах молодой семьи - участницы регионального проекта 1</w:t>
            </w:r>
          </w:p>
        </w:tc>
        <w:tc>
          <w:tcPr>
            <w:tcW w:w="3237" w:type="dxa"/>
            <w:gridSpan w:val="3"/>
          </w:tcPr>
          <w:p w:rsidR="00743A4B" w:rsidRDefault="00743A4B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15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Основание (причина) для исключения семьи из списка молодых семей - претендентов на получение социальных выплат в 20__ г.</w:t>
            </w:r>
          </w:p>
        </w:tc>
        <w:tc>
          <w:tcPr>
            <w:tcW w:w="15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Дата, номер решения о включении в список молодых семей - претендентов на получение социальных выплат</w:t>
            </w:r>
          </w:p>
        </w:tc>
      </w:tr>
      <w:tr w:rsidR="00743A4B">
        <w:tc>
          <w:tcPr>
            <w:tcW w:w="567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65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459" w:type="dxa"/>
          </w:tcPr>
          <w:p w:rsidR="00743A4B" w:rsidRDefault="00743A4B">
            <w:pPr>
              <w:pStyle w:val="ConsPlusNormal"/>
              <w:jc w:val="center"/>
            </w:pPr>
            <w:r>
              <w:t>Ф.И.О. членов молодой семьи, родственные отношения</w:t>
            </w:r>
          </w:p>
        </w:tc>
        <w:tc>
          <w:tcPr>
            <w:tcW w:w="1020" w:type="dxa"/>
          </w:tcPr>
          <w:p w:rsidR="00743A4B" w:rsidRDefault="00743A4B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020" w:type="dxa"/>
          </w:tcPr>
          <w:p w:rsidR="00743A4B" w:rsidRDefault="00743A4B">
            <w:pPr>
              <w:pStyle w:val="ConsPlusNormal"/>
              <w:jc w:val="center"/>
            </w:pPr>
            <w:r>
              <w:t>данные свидетельства о браке</w:t>
            </w:r>
          </w:p>
        </w:tc>
        <w:tc>
          <w:tcPr>
            <w:tcW w:w="1174" w:type="dxa"/>
          </w:tcPr>
          <w:p w:rsidR="00743A4B" w:rsidRDefault="00743A4B">
            <w:pPr>
              <w:pStyle w:val="ConsPlusNormal"/>
              <w:jc w:val="center"/>
            </w:pPr>
            <w:r>
              <w:t>стоимость 1 кв. м</w:t>
            </w:r>
          </w:p>
        </w:tc>
        <w:tc>
          <w:tcPr>
            <w:tcW w:w="1339" w:type="dxa"/>
          </w:tcPr>
          <w:p w:rsidR="00743A4B" w:rsidRDefault="00743A4B">
            <w:pPr>
              <w:pStyle w:val="ConsPlusNormal"/>
              <w:jc w:val="center"/>
            </w:pPr>
            <w:r>
              <w:t>размер общей площади жилого помещения, кв. м</w:t>
            </w:r>
          </w:p>
        </w:tc>
        <w:tc>
          <w:tcPr>
            <w:tcW w:w="724" w:type="dxa"/>
          </w:tcPr>
          <w:p w:rsidR="00743A4B" w:rsidRDefault="00743A4B">
            <w:pPr>
              <w:pStyle w:val="ConsPlusNormal"/>
              <w:jc w:val="center"/>
            </w:pPr>
            <w:r>
              <w:t>всего, руб.</w:t>
            </w: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</w:tr>
      <w:tr w:rsidR="00743A4B">
        <w:tc>
          <w:tcPr>
            <w:tcW w:w="567" w:type="dxa"/>
          </w:tcPr>
          <w:p w:rsidR="00743A4B" w:rsidRDefault="00743A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54" w:type="dxa"/>
          </w:tcPr>
          <w:p w:rsidR="00743A4B" w:rsidRDefault="00743A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</w:tcPr>
          <w:p w:rsidR="00743A4B" w:rsidRDefault="00743A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743A4B" w:rsidRDefault="00743A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3A4B" w:rsidRDefault="00743A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43A4B" w:rsidRDefault="00743A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4" w:type="dxa"/>
          </w:tcPr>
          <w:p w:rsidR="00743A4B" w:rsidRDefault="00743A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743A4B" w:rsidRDefault="00743A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743A4B" w:rsidRDefault="00743A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4" w:type="dxa"/>
          </w:tcPr>
          <w:p w:rsidR="00743A4B" w:rsidRDefault="00743A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4" w:type="dxa"/>
          </w:tcPr>
          <w:p w:rsidR="00743A4B" w:rsidRDefault="00743A4B">
            <w:pPr>
              <w:pStyle w:val="ConsPlusNormal"/>
              <w:jc w:val="center"/>
            </w:pPr>
            <w:r>
              <w:t>11</w:t>
            </w:r>
          </w:p>
        </w:tc>
      </w:tr>
      <w:tr w:rsidR="00743A4B">
        <w:tc>
          <w:tcPr>
            <w:tcW w:w="567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65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459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020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020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17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339" w:type="dxa"/>
          </w:tcPr>
          <w:p w:rsidR="00743A4B" w:rsidRDefault="00743A4B">
            <w:pPr>
              <w:pStyle w:val="ConsPlusNormal"/>
            </w:pPr>
          </w:p>
        </w:tc>
        <w:tc>
          <w:tcPr>
            <w:tcW w:w="72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211"/>
        <w:gridCol w:w="1757"/>
        <w:gridCol w:w="3288"/>
      </w:tblGrid>
      <w:tr w:rsidR="00743A4B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both"/>
            </w:pPr>
            <w:r>
              <w:t>Глава администрации муниципального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A4B" w:rsidRDefault="00743A4B">
            <w:pPr>
              <w:pStyle w:val="ConsPlusNormal"/>
            </w:pPr>
          </w:p>
        </w:tc>
      </w:tr>
      <w:tr w:rsidR="00743A4B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center"/>
            </w:pPr>
            <w:r>
              <w:t>(подпись, дата)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43A4B" w:rsidRDefault="00743A4B">
      <w:pPr>
        <w:pStyle w:val="ConsPlusNormal"/>
        <w:sectPr w:rsidR="00743A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right"/>
        <w:outlineLvl w:val="1"/>
      </w:pPr>
      <w:r>
        <w:t>Приложение 3</w:t>
      </w:r>
    </w:p>
    <w:p w:rsidR="00743A4B" w:rsidRDefault="00743A4B">
      <w:pPr>
        <w:pStyle w:val="ConsPlusNormal"/>
        <w:jc w:val="right"/>
      </w:pPr>
      <w:r>
        <w:t>к Порядку и условиям</w:t>
      </w:r>
    </w:p>
    <w:p w:rsidR="00743A4B" w:rsidRDefault="00743A4B">
      <w:pPr>
        <w:pStyle w:val="ConsPlusNormal"/>
        <w:jc w:val="right"/>
      </w:pPr>
      <w:r>
        <w:t>реализации регионального проекта</w:t>
      </w:r>
    </w:p>
    <w:p w:rsidR="00743A4B" w:rsidRDefault="00743A4B">
      <w:pPr>
        <w:pStyle w:val="ConsPlusNormal"/>
        <w:jc w:val="right"/>
      </w:pPr>
      <w:r>
        <w:t>"Создание условий для обеспечения</w:t>
      </w:r>
    </w:p>
    <w:p w:rsidR="00743A4B" w:rsidRDefault="00743A4B">
      <w:pPr>
        <w:pStyle w:val="ConsPlusNormal"/>
        <w:jc w:val="right"/>
      </w:pPr>
      <w:r>
        <w:t>доступным и комфортным жильем</w:t>
      </w:r>
    </w:p>
    <w:p w:rsidR="00743A4B" w:rsidRDefault="00743A4B">
      <w:pPr>
        <w:pStyle w:val="ConsPlusNormal"/>
        <w:jc w:val="right"/>
      </w:pPr>
      <w:r>
        <w:t>отдельных категорий граждан</w:t>
      </w:r>
    </w:p>
    <w:p w:rsidR="00743A4B" w:rsidRDefault="00743A4B">
      <w:pPr>
        <w:pStyle w:val="ConsPlusNormal"/>
        <w:jc w:val="right"/>
      </w:pPr>
      <w:r>
        <w:t>Алтайского края"</w:t>
      </w:r>
    </w:p>
    <w:p w:rsidR="00743A4B" w:rsidRDefault="00743A4B">
      <w:pPr>
        <w:pStyle w:val="ConsPlusNormal"/>
        <w:jc w:val="right"/>
      </w:pPr>
      <w:r>
        <w:t>государственной программы</w:t>
      </w:r>
    </w:p>
    <w:p w:rsidR="00743A4B" w:rsidRDefault="00743A4B">
      <w:pPr>
        <w:pStyle w:val="ConsPlusNormal"/>
        <w:jc w:val="right"/>
      </w:pPr>
      <w:r>
        <w:t>Алтайского края</w:t>
      </w:r>
    </w:p>
    <w:p w:rsidR="00743A4B" w:rsidRDefault="00743A4B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743A4B" w:rsidRDefault="00743A4B">
      <w:pPr>
        <w:pStyle w:val="ConsPlusNormal"/>
        <w:jc w:val="right"/>
      </w:pPr>
      <w:r>
        <w:t>и комфортным жильем</w:t>
      </w:r>
    </w:p>
    <w:p w:rsidR="00743A4B" w:rsidRDefault="00743A4B">
      <w:pPr>
        <w:pStyle w:val="ConsPlusNormal"/>
        <w:jc w:val="right"/>
      </w:pPr>
      <w:r>
        <w:t>населения Алтайского края"</w:t>
      </w:r>
    </w:p>
    <w:p w:rsidR="00743A4B" w:rsidRDefault="00743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43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A4B" w:rsidRDefault="00743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  <w:proofErr w:type="gramEnd"/>
          </w:p>
          <w:p w:rsidR="00743A4B" w:rsidRDefault="00743A4B">
            <w:pPr>
              <w:pStyle w:val="ConsPlusNormal"/>
              <w:jc w:val="center"/>
            </w:pPr>
            <w:r>
              <w:rPr>
                <w:color w:val="392C69"/>
              </w:rPr>
              <w:t>от 24.01.2024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center"/>
      </w:pPr>
      <w:bookmarkStart w:id="16" w:name="P545"/>
      <w:bookmarkEnd w:id="16"/>
      <w:r>
        <w:t>УВЕДОМЛЕНИЕ</w:t>
      </w:r>
    </w:p>
    <w:p w:rsidR="00743A4B" w:rsidRDefault="00743A4B">
      <w:pPr>
        <w:pStyle w:val="ConsPlusNormal"/>
        <w:jc w:val="center"/>
      </w:pPr>
      <w:r>
        <w:t>о произведенных изменениях в списке молодых</w:t>
      </w:r>
    </w:p>
    <w:p w:rsidR="00743A4B" w:rsidRDefault="00743A4B">
      <w:pPr>
        <w:pStyle w:val="ConsPlusNormal"/>
        <w:jc w:val="center"/>
      </w:pPr>
      <w:r>
        <w:t>семей - претендентов на получение социальных выплат</w:t>
      </w:r>
    </w:p>
    <w:p w:rsidR="00743A4B" w:rsidRDefault="00743A4B">
      <w:pPr>
        <w:pStyle w:val="ConsPlusNormal"/>
        <w:jc w:val="center"/>
      </w:pPr>
      <w:r>
        <w:t>в 20__ г. в рамках регионального проекта "Создание условий</w:t>
      </w:r>
    </w:p>
    <w:p w:rsidR="00743A4B" w:rsidRDefault="00743A4B">
      <w:pPr>
        <w:pStyle w:val="ConsPlusNormal"/>
        <w:jc w:val="center"/>
      </w:pPr>
      <w:r>
        <w:t xml:space="preserve">для обеспечения доступным и комфортным жильем </w:t>
      </w:r>
      <w:proofErr w:type="gramStart"/>
      <w:r>
        <w:t>отдельных</w:t>
      </w:r>
      <w:proofErr w:type="gramEnd"/>
    </w:p>
    <w:p w:rsidR="00743A4B" w:rsidRDefault="00743A4B">
      <w:pPr>
        <w:pStyle w:val="ConsPlusNormal"/>
        <w:jc w:val="center"/>
      </w:pPr>
      <w:r>
        <w:t xml:space="preserve">категорий граждан Алтайского края" годы </w:t>
      </w:r>
      <w:proofErr w:type="gramStart"/>
      <w:r>
        <w:t>государственной</w:t>
      </w:r>
      <w:proofErr w:type="gramEnd"/>
    </w:p>
    <w:p w:rsidR="00743A4B" w:rsidRDefault="00743A4B">
      <w:pPr>
        <w:pStyle w:val="ConsPlusNormal"/>
        <w:jc w:val="center"/>
      </w:pPr>
      <w:r>
        <w:t xml:space="preserve">программы Алтайского края "Обеспечение </w:t>
      </w:r>
      <w:proofErr w:type="gramStart"/>
      <w:r>
        <w:t>доступным</w:t>
      </w:r>
      <w:proofErr w:type="gramEnd"/>
    </w:p>
    <w:p w:rsidR="00743A4B" w:rsidRDefault="00743A4B">
      <w:pPr>
        <w:pStyle w:val="ConsPlusNormal"/>
        <w:jc w:val="center"/>
      </w:pPr>
      <w:r>
        <w:t>и комфортным жильем населения Алтайского края"</w:t>
      </w:r>
    </w:p>
    <w:p w:rsidR="00743A4B" w:rsidRDefault="00743A4B">
      <w:pPr>
        <w:pStyle w:val="ConsPlusNormal"/>
        <w:jc w:val="center"/>
      </w:pPr>
      <w:r>
        <w:t>в ____________________________________________________</w:t>
      </w:r>
    </w:p>
    <w:p w:rsidR="00743A4B" w:rsidRDefault="00743A4B">
      <w:pPr>
        <w:pStyle w:val="ConsPlusNormal"/>
        <w:jc w:val="center"/>
      </w:pPr>
      <w:r>
        <w:t>(наименование муниципального образования)</w:t>
      </w: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sectPr w:rsidR="00743A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34"/>
        <w:gridCol w:w="1534"/>
        <w:gridCol w:w="1534"/>
        <w:gridCol w:w="754"/>
        <w:gridCol w:w="769"/>
        <w:gridCol w:w="1129"/>
        <w:gridCol w:w="1174"/>
        <w:gridCol w:w="1279"/>
        <w:gridCol w:w="904"/>
        <w:gridCol w:w="567"/>
        <w:gridCol w:w="964"/>
        <w:gridCol w:w="934"/>
        <w:gridCol w:w="1024"/>
        <w:gridCol w:w="694"/>
      </w:tblGrid>
      <w:tr w:rsidR="00743A4B">
        <w:tc>
          <w:tcPr>
            <w:tcW w:w="567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Порядковый N молодой семьи в выписке из списка претендентов на получение социальной выплаты в 20__ г.</w:t>
            </w:r>
          </w:p>
        </w:tc>
        <w:tc>
          <w:tcPr>
            <w:tcW w:w="15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Ф.И.О. членов молодой семьи (родственные отношения) в выписке из списка молодых семей - претендентов на получение социальной выплаты в 20__ г.</w:t>
            </w:r>
          </w:p>
        </w:tc>
        <w:tc>
          <w:tcPr>
            <w:tcW w:w="4186" w:type="dxa"/>
            <w:gridSpan w:val="4"/>
          </w:tcPr>
          <w:p w:rsidR="00743A4B" w:rsidRDefault="00743A4B">
            <w:pPr>
              <w:pStyle w:val="ConsPlusNormal"/>
              <w:jc w:val="center"/>
            </w:pPr>
            <w:r>
              <w:t>Ф.И.О. членов молодой семьи (родственные отношения) в измененной выписке из списка молодых семей - претендентов на получение социальной выплаты в 20__ г.</w:t>
            </w:r>
          </w:p>
        </w:tc>
        <w:tc>
          <w:tcPr>
            <w:tcW w:w="3357" w:type="dxa"/>
            <w:gridSpan w:val="3"/>
          </w:tcPr>
          <w:p w:rsidR="00743A4B" w:rsidRDefault="00743A4B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4183" w:type="dxa"/>
            <w:gridSpan w:val="5"/>
          </w:tcPr>
          <w:p w:rsidR="00743A4B" w:rsidRDefault="00743A4B">
            <w:pPr>
              <w:pStyle w:val="ConsPlusNormal"/>
              <w:jc w:val="center"/>
            </w:pPr>
            <w:r>
              <w:t>Размер социальной выплаты, предоставляемой молодой семье (руб.)</w:t>
            </w:r>
          </w:p>
        </w:tc>
      </w:tr>
      <w:tr w:rsidR="00743A4B">
        <w:tc>
          <w:tcPr>
            <w:tcW w:w="567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Ф.И.О. членов молодой семьи (родственные отношения)</w:t>
            </w:r>
          </w:p>
        </w:tc>
        <w:tc>
          <w:tcPr>
            <w:tcW w:w="1523" w:type="dxa"/>
            <w:gridSpan w:val="2"/>
          </w:tcPr>
          <w:p w:rsidR="00743A4B" w:rsidRDefault="00743A4B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129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17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bookmarkStart w:id="17" w:name="P565"/>
            <w:bookmarkEnd w:id="17"/>
            <w:r>
              <w:t>стоимость 1 кв. м (тыс. рублей)</w:t>
            </w:r>
          </w:p>
        </w:tc>
        <w:tc>
          <w:tcPr>
            <w:tcW w:w="1279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bookmarkStart w:id="18" w:name="P566"/>
            <w:bookmarkEnd w:id="18"/>
            <w:r>
              <w:t>размер общей площади жилого помещения на семью (кв. м)</w:t>
            </w:r>
          </w:p>
        </w:tc>
        <w:tc>
          <w:tcPr>
            <w:tcW w:w="90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всего</w:t>
            </w:r>
          </w:p>
          <w:p w:rsidR="00743A4B" w:rsidRDefault="00743A4B">
            <w:pPr>
              <w:pStyle w:val="ConsPlusNormal"/>
              <w:jc w:val="center"/>
            </w:pPr>
            <w:r>
              <w:t>(</w:t>
            </w:r>
            <w:hyperlink w:anchor="P565">
              <w:r>
                <w:rPr>
                  <w:color w:val="0000FF"/>
                </w:rPr>
                <w:t>гр. 8</w:t>
              </w:r>
            </w:hyperlink>
            <w:r>
              <w:t xml:space="preserve"> x </w:t>
            </w:r>
            <w:hyperlink w:anchor="P566">
              <w:r>
                <w:rPr>
                  <w:color w:val="0000FF"/>
                </w:rPr>
                <w:t>гр. 9</w:t>
              </w:r>
            </w:hyperlink>
            <w:r>
              <w:t>) (тыс. рублей)</w:t>
            </w:r>
          </w:p>
        </w:tc>
        <w:tc>
          <w:tcPr>
            <w:tcW w:w="567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3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02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94" w:type="dxa"/>
            <w:vMerge w:val="restart"/>
          </w:tcPr>
          <w:p w:rsidR="00743A4B" w:rsidRDefault="00743A4B">
            <w:pPr>
              <w:pStyle w:val="ConsPlusNormal"/>
              <w:jc w:val="center"/>
            </w:pPr>
            <w:r>
              <w:t>итого</w:t>
            </w:r>
          </w:p>
        </w:tc>
      </w:tr>
      <w:tr w:rsidR="00743A4B">
        <w:tc>
          <w:tcPr>
            <w:tcW w:w="567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5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754" w:type="dxa"/>
          </w:tcPr>
          <w:p w:rsidR="00743A4B" w:rsidRDefault="00743A4B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69" w:type="dxa"/>
          </w:tcPr>
          <w:p w:rsidR="00743A4B" w:rsidRDefault="00743A4B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2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17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279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90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567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96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93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1024" w:type="dxa"/>
            <w:vMerge/>
          </w:tcPr>
          <w:p w:rsidR="00743A4B" w:rsidRDefault="00743A4B">
            <w:pPr>
              <w:pStyle w:val="ConsPlusNormal"/>
            </w:pPr>
          </w:p>
        </w:tc>
        <w:tc>
          <w:tcPr>
            <w:tcW w:w="694" w:type="dxa"/>
            <w:vMerge/>
          </w:tcPr>
          <w:p w:rsidR="00743A4B" w:rsidRDefault="00743A4B">
            <w:pPr>
              <w:pStyle w:val="ConsPlusNormal"/>
            </w:pPr>
          </w:p>
        </w:tc>
      </w:tr>
      <w:tr w:rsidR="00743A4B">
        <w:tc>
          <w:tcPr>
            <w:tcW w:w="567" w:type="dxa"/>
          </w:tcPr>
          <w:p w:rsidR="00743A4B" w:rsidRDefault="00743A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743A4B" w:rsidRDefault="00743A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</w:tcPr>
          <w:p w:rsidR="00743A4B" w:rsidRDefault="00743A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743A4B" w:rsidRDefault="00743A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743A4B" w:rsidRDefault="00743A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9" w:type="dxa"/>
          </w:tcPr>
          <w:p w:rsidR="00743A4B" w:rsidRDefault="00743A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743A4B" w:rsidRDefault="00743A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743A4B" w:rsidRDefault="00743A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743A4B" w:rsidRDefault="00743A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43A4B" w:rsidRDefault="00743A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43A4B" w:rsidRDefault="00743A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743A4B" w:rsidRDefault="00743A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743A4B" w:rsidRDefault="00743A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743A4B" w:rsidRDefault="00743A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4" w:type="dxa"/>
          </w:tcPr>
          <w:p w:rsidR="00743A4B" w:rsidRDefault="00743A4B">
            <w:pPr>
              <w:pStyle w:val="ConsPlusNormal"/>
              <w:jc w:val="center"/>
            </w:pPr>
            <w:r>
              <w:t>15</w:t>
            </w:r>
          </w:p>
        </w:tc>
      </w:tr>
    </w:tbl>
    <w:p w:rsidR="00743A4B" w:rsidRDefault="00743A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211"/>
        <w:gridCol w:w="1757"/>
        <w:gridCol w:w="3288"/>
      </w:tblGrid>
      <w:tr w:rsidR="00743A4B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both"/>
            </w:pPr>
            <w:r>
              <w:t>Начальник управления молодежной политики и реализации программ общественного развития Алтайского края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A4B" w:rsidRDefault="00743A4B">
            <w:pPr>
              <w:pStyle w:val="ConsPlusNormal"/>
            </w:pPr>
          </w:p>
        </w:tc>
      </w:tr>
      <w:tr w:rsidR="00743A4B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center"/>
            </w:pPr>
            <w:r>
              <w:t>(подпись, дата)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43A4B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3A4B" w:rsidRDefault="00743A4B">
            <w:pPr>
              <w:pStyle w:val="ConsPlusNormal"/>
            </w:pPr>
          </w:p>
        </w:tc>
      </w:tr>
    </w:tbl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jc w:val="both"/>
      </w:pPr>
    </w:p>
    <w:p w:rsidR="00743A4B" w:rsidRDefault="00743A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B02" w:rsidRDefault="00392B02"/>
    <w:sectPr w:rsidR="00392B02" w:rsidSect="00AD594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3A4B"/>
    <w:rsid w:val="00392B02"/>
    <w:rsid w:val="0074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3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3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43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3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3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3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3A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6&amp;n=120784&amp;dst=100025" TargetMode="External"/><Relationship Id="rId21" Type="http://schemas.openxmlformats.org/officeDocument/2006/relationships/hyperlink" Target="https://login.consultant.ru/link/?req=doc&amp;base=RLAW016&amp;n=120143&amp;dst=102100" TargetMode="External"/><Relationship Id="rId34" Type="http://schemas.openxmlformats.org/officeDocument/2006/relationships/hyperlink" Target="https://login.consultant.ru/link/?req=doc&amp;base=RLAW016&amp;n=120784&amp;dst=100019" TargetMode="External"/><Relationship Id="rId42" Type="http://schemas.openxmlformats.org/officeDocument/2006/relationships/hyperlink" Target="https://login.consultant.ru/link/?req=doc&amp;base=RLAW016&amp;n=120784&amp;dst=100019" TargetMode="External"/><Relationship Id="rId47" Type="http://schemas.openxmlformats.org/officeDocument/2006/relationships/hyperlink" Target="https://login.consultant.ru/link/?req=doc&amp;base=RLAW016&amp;n=120784&amp;dst=100038" TargetMode="External"/><Relationship Id="rId50" Type="http://schemas.openxmlformats.org/officeDocument/2006/relationships/hyperlink" Target="https://login.consultant.ru/link/?req=doc&amp;base=RLAW016&amp;n=120784&amp;dst=100040" TargetMode="External"/><Relationship Id="rId55" Type="http://schemas.openxmlformats.org/officeDocument/2006/relationships/hyperlink" Target="https://login.consultant.ru/link/?req=doc&amp;base=RLAW016&amp;n=115555&amp;dst=100026" TargetMode="External"/><Relationship Id="rId63" Type="http://schemas.openxmlformats.org/officeDocument/2006/relationships/hyperlink" Target="https://login.consultant.ru/link/?req=doc&amp;base=RLAW016&amp;n=120784&amp;dst=100019" TargetMode="External"/><Relationship Id="rId68" Type="http://schemas.openxmlformats.org/officeDocument/2006/relationships/hyperlink" Target="https://login.consultant.ru/link/?req=doc&amp;base=RLAW016&amp;n=120784&amp;dst=100019" TargetMode="External"/><Relationship Id="rId76" Type="http://schemas.openxmlformats.org/officeDocument/2006/relationships/hyperlink" Target="https://login.consultant.ru/link/?req=doc&amp;base=RLAW016&amp;n=120784&amp;dst=100019" TargetMode="External"/><Relationship Id="rId84" Type="http://schemas.openxmlformats.org/officeDocument/2006/relationships/hyperlink" Target="https://login.consultant.ru/link/?req=doc&amp;base=RLAW016&amp;n=120784&amp;dst=100019" TargetMode="External"/><Relationship Id="rId89" Type="http://schemas.openxmlformats.org/officeDocument/2006/relationships/hyperlink" Target="https://login.consultant.ru/link/?req=doc&amp;base=RLAW016&amp;n=120784&amp;dst=100019" TargetMode="External"/><Relationship Id="rId97" Type="http://schemas.openxmlformats.org/officeDocument/2006/relationships/hyperlink" Target="https://login.consultant.ru/link/?req=doc&amp;base=RLAW016&amp;n=120784&amp;dst=100058" TargetMode="External"/><Relationship Id="rId7" Type="http://schemas.openxmlformats.org/officeDocument/2006/relationships/hyperlink" Target="https://login.consultant.ru/link/?req=doc&amp;base=RLAW016&amp;n=120784&amp;dst=100015" TargetMode="External"/><Relationship Id="rId71" Type="http://schemas.openxmlformats.org/officeDocument/2006/relationships/hyperlink" Target="https://login.consultant.ru/link/?req=doc&amp;base=RLAW016&amp;n=120784&amp;dst=100011" TargetMode="External"/><Relationship Id="rId92" Type="http://schemas.openxmlformats.org/officeDocument/2006/relationships/hyperlink" Target="https://login.consultant.ru/link/?req=doc&amp;base=RLAW016&amp;n=120784&amp;dst=100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20784&amp;dst=100018" TargetMode="External"/><Relationship Id="rId29" Type="http://schemas.openxmlformats.org/officeDocument/2006/relationships/hyperlink" Target="https://login.consultant.ru/link/?req=doc&amp;base=RLAW016&amp;n=120784&amp;dst=100029" TargetMode="External"/><Relationship Id="rId11" Type="http://schemas.openxmlformats.org/officeDocument/2006/relationships/hyperlink" Target="https://login.consultant.ru/link/?req=doc&amp;base=RLAW016&amp;n=91542&amp;dst=100109" TargetMode="External"/><Relationship Id="rId24" Type="http://schemas.openxmlformats.org/officeDocument/2006/relationships/hyperlink" Target="https://login.consultant.ru/link/?req=doc&amp;base=RLAW016&amp;n=120784&amp;dst=100019" TargetMode="External"/><Relationship Id="rId32" Type="http://schemas.openxmlformats.org/officeDocument/2006/relationships/hyperlink" Target="https://login.consultant.ru/link/?req=doc&amp;base=LAW&amp;n=451267&amp;dst=5419" TargetMode="External"/><Relationship Id="rId37" Type="http://schemas.openxmlformats.org/officeDocument/2006/relationships/hyperlink" Target="https://login.consultant.ru/link/?req=doc&amp;base=RLAW016&amp;n=120784&amp;dst=100019" TargetMode="External"/><Relationship Id="rId40" Type="http://schemas.openxmlformats.org/officeDocument/2006/relationships/hyperlink" Target="https://login.consultant.ru/link/?req=doc&amp;base=RLAW016&amp;n=120784&amp;dst=100019" TargetMode="External"/><Relationship Id="rId45" Type="http://schemas.openxmlformats.org/officeDocument/2006/relationships/hyperlink" Target="https://login.consultant.ru/link/?req=doc&amp;base=RLAW016&amp;n=120784&amp;dst=100036" TargetMode="External"/><Relationship Id="rId53" Type="http://schemas.openxmlformats.org/officeDocument/2006/relationships/hyperlink" Target="https://login.consultant.ru/link/?req=doc&amp;base=RLAW016&amp;n=120784&amp;dst=100019" TargetMode="External"/><Relationship Id="rId58" Type="http://schemas.openxmlformats.org/officeDocument/2006/relationships/hyperlink" Target="https://login.consultant.ru/link/?req=doc&amp;base=RLAW016&amp;n=120784&amp;dst=100044" TargetMode="External"/><Relationship Id="rId66" Type="http://schemas.openxmlformats.org/officeDocument/2006/relationships/hyperlink" Target="https://login.consultant.ru/link/?req=doc&amp;base=RLAW016&amp;n=115555&amp;dst=100032" TargetMode="External"/><Relationship Id="rId74" Type="http://schemas.openxmlformats.org/officeDocument/2006/relationships/hyperlink" Target="https://login.consultant.ru/link/?req=doc&amp;base=RLAW016&amp;n=120784&amp;dst=100051" TargetMode="External"/><Relationship Id="rId79" Type="http://schemas.openxmlformats.org/officeDocument/2006/relationships/hyperlink" Target="https://login.consultant.ru/link/?req=doc&amp;base=LAW&amp;n=451267&amp;dst=5511" TargetMode="External"/><Relationship Id="rId87" Type="http://schemas.openxmlformats.org/officeDocument/2006/relationships/hyperlink" Target="https://login.consultant.ru/link/?req=doc&amp;base=RLAW016&amp;n=115555&amp;dst=100044" TargetMode="External"/><Relationship Id="rId5" Type="http://schemas.openxmlformats.org/officeDocument/2006/relationships/hyperlink" Target="https://login.consultant.ru/link/?req=doc&amp;base=RLAW016&amp;n=115555&amp;dst=100006" TargetMode="External"/><Relationship Id="rId61" Type="http://schemas.openxmlformats.org/officeDocument/2006/relationships/hyperlink" Target="https://login.consultant.ru/link/?req=doc&amp;base=RLAW016&amp;n=120784&amp;dst=100046" TargetMode="External"/><Relationship Id="rId82" Type="http://schemas.openxmlformats.org/officeDocument/2006/relationships/hyperlink" Target="https://login.consultant.ru/link/?req=doc&amp;base=LAW&amp;n=451267&amp;dst=5510" TargetMode="External"/><Relationship Id="rId90" Type="http://schemas.openxmlformats.org/officeDocument/2006/relationships/hyperlink" Target="https://login.consultant.ru/link/?req=doc&amp;base=RLAW016&amp;n=115555&amp;dst=100046" TargetMode="External"/><Relationship Id="rId95" Type="http://schemas.openxmlformats.org/officeDocument/2006/relationships/hyperlink" Target="https://login.consultant.ru/link/?req=doc&amp;base=RLAW016&amp;n=115555&amp;dst=100049" TargetMode="External"/><Relationship Id="rId19" Type="http://schemas.openxmlformats.org/officeDocument/2006/relationships/hyperlink" Target="https://login.consultant.ru/link/?req=doc&amp;base=LAW&amp;n=460029&amp;dst=100361" TargetMode="External"/><Relationship Id="rId14" Type="http://schemas.openxmlformats.org/officeDocument/2006/relationships/hyperlink" Target="https://login.consultant.ru/link/?req=doc&amp;base=RLAW016&amp;n=115555&amp;dst=100010" TargetMode="External"/><Relationship Id="rId22" Type="http://schemas.openxmlformats.org/officeDocument/2006/relationships/hyperlink" Target="https://login.consultant.ru/link/?req=doc&amp;base=RLAW016&amp;n=120331&amp;dst=100020" TargetMode="External"/><Relationship Id="rId27" Type="http://schemas.openxmlformats.org/officeDocument/2006/relationships/hyperlink" Target="https://login.consultant.ru/link/?req=doc&amp;base=RLAW016&amp;n=115555&amp;dst=100011" TargetMode="External"/><Relationship Id="rId30" Type="http://schemas.openxmlformats.org/officeDocument/2006/relationships/hyperlink" Target="https://login.consultant.ru/link/?req=doc&amp;base=RLAW016&amp;n=120784&amp;dst=100032" TargetMode="External"/><Relationship Id="rId35" Type="http://schemas.openxmlformats.org/officeDocument/2006/relationships/hyperlink" Target="https://login.consultant.ru/link/?req=doc&amp;base=RLAW016&amp;n=120784&amp;dst=100019" TargetMode="External"/><Relationship Id="rId43" Type="http://schemas.openxmlformats.org/officeDocument/2006/relationships/hyperlink" Target="https://login.consultant.ru/link/?req=doc&amp;base=RLAW016&amp;n=115555&amp;dst=100017" TargetMode="External"/><Relationship Id="rId48" Type="http://schemas.openxmlformats.org/officeDocument/2006/relationships/hyperlink" Target="https://login.consultant.ru/link/?req=doc&amp;base=RLAW016&amp;n=120784&amp;dst=100039" TargetMode="External"/><Relationship Id="rId56" Type="http://schemas.openxmlformats.org/officeDocument/2006/relationships/hyperlink" Target="https://login.consultant.ru/link/?req=doc&amp;base=RLAW016&amp;n=120784&amp;dst=100042" TargetMode="External"/><Relationship Id="rId64" Type="http://schemas.openxmlformats.org/officeDocument/2006/relationships/hyperlink" Target="https://login.consultant.ru/link/?req=doc&amp;base=RLAW016&amp;n=120784&amp;dst=100019" TargetMode="External"/><Relationship Id="rId69" Type="http://schemas.openxmlformats.org/officeDocument/2006/relationships/hyperlink" Target="https://login.consultant.ru/link/?req=doc&amp;base=RLAW016&amp;n=120784&amp;dst=100019" TargetMode="External"/><Relationship Id="rId77" Type="http://schemas.openxmlformats.org/officeDocument/2006/relationships/hyperlink" Target="https://login.consultant.ru/link/?req=doc&amp;base=RLAW016&amp;n=115555&amp;dst=100039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16&amp;n=86367" TargetMode="External"/><Relationship Id="rId51" Type="http://schemas.openxmlformats.org/officeDocument/2006/relationships/hyperlink" Target="https://login.consultant.ru/link/?req=doc&amp;base=RLAW016&amp;n=120784&amp;dst=100019" TargetMode="External"/><Relationship Id="rId72" Type="http://schemas.openxmlformats.org/officeDocument/2006/relationships/hyperlink" Target="https://login.consultant.ru/link/?req=doc&amp;base=RLAW016&amp;n=120784&amp;dst=100049" TargetMode="External"/><Relationship Id="rId80" Type="http://schemas.openxmlformats.org/officeDocument/2006/relationships/hyperlink" Target="https://login.consultant.ru/link/?req=doc&amp;base=RLAW016&amp;n=120784&amp;dst=100019" TargetMode="External"/><Relationship Id="rId85" Type="http://schemas.openxmlformats.org/officeDocument/2006/relationships/hyperlink" Target="https://login.consultant.ru/link/?req=doc&amp;base=RLAW016&amp;n=115555&amp;dst=100043" TargetMode="External"/><Relationship Id="rId93" Type="http://schemas.openxmlformats.org/officeDocument/2006/relationships/hyperlink" Target="https://login.consultant.ru/link/?req=doc&amp;base=RLAW016&amp;n=115555&amp;dst=100047" TargetMode="External"/><Relationship Id="rId98" Type="http://schemas.openxmlformats.org/officeDocument/2006/relationships/hyperlink" Target="https://login.consultant.ru/link/?req=doc&amp;base=RLAW016&amp;n=120784&amp;dst=1000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79056&amp;dst=100006" TargetMode="External"/><Relationship Id="rId17" Type="http://schemas.openxmlformats.org/officeDocument/2006/relationships/hyperlink" Target="https://login.consultant.ru/link/?req=doc&amp;base=LAW&amp;n=451267&amp;dst=1529" TargetMode="External"/><Relationship Id="rId25" Type="http://schemas.openxmlformats.org/officeDocument/2006/relationships/hyperlink" Target="https://login.consultant.ru/link/?req=doc&amp;base=RLAW016&amp;n=120784&amp;dst=100023" TargetMode="External"/><Relationship Id="rId33" Type="http://schemas.openxmlformats.org/officeDocument/2006/relationships/hyperlink" Target="https://login.consultant.ru/link/?req=doc&amp;base=RLAW016&amp;n=120784&amp;dst=100019" TargetMode="External"/><Relationship Id="rId38" Type="http://schemas.openxmlformats.org/officeDocument/2006/relationships/hyperlink" Target="https://login.consultant.ru/link/?req=doc&amp;base=RLAW016&amp;n=120784&amp;dst=100019" TargetMode="External"/><Relationship Id="rId46" Type="http://schemas.openxmlformats.org/officeDocument/2006/relationships/hyperlink" Target="https://login.consultant.ru/link/?req=doc&amp;base=RLAW016&amp;n=115555&amp;dst=100018" TargetMode="External"/><Relationship Id="rId59" Type="http://schemas.openxmlformats.org/officeDocument/2006/relationships/hyperlink" Target="https://login.consultant.ru/link/?req=doc&amp;base=RLAW016&amp;n=120784&amp;dst=100019" TargetMode="External"/><Relationship Id="rId67" Type="http://schemas.openxmlformats.org/officeDocument/2006/relationships/hyperlink" Target="https://login.consultant.ru/link/?req=doc&amp;base=RLAW016&amp;n=115555&amp;dst=100035" TargetMode="External"/><Relationship Id="rId20" Type="http://schemas.openxmlformats.org/officeDocument/2006/relationships/hyperlink" Target="https://login.consultant.ru/link/?req=doc&amp;base=RLAW016&amp;n=108946" TargetMode="External"/><Relationship Id="rId41" Type="http://schemas.openxmlformats.org/officeDocument/2006/relationships/hyperlink" Target="https://login.consultant.ru/link/?req=doc&amp;base=RLAW016&amp;n=115555&amp;dst=100015" TargetMode="External"/><Relationship Id="rId54" Type="http://schemas.openxmlformats.org/officeDocument/2006/relationships/hyperlink" Target="https://login.consultant.ru/link/?req=doc&amp;base=RLAW016&amp;n=115555&amp;dst=100024" TargetMode="External"/><Relationship Id="rId62" Type="http://schemas.openxmlformats.org/officeDocument/2006/relationships/hyperlink" Target="https://login.consultant.ru/link/?req=doc&amp;base=RLAW016&amp;n=115555&amp;dst=100030" TargetMode="External"/><Relationship Id="rId70" Type="http://schemas.openxmlformats.org/officeDocument/2006/relationships/hyperlink" Target="https://login.consultant.ru/link/?req=doc&amp;base=RLAW016&amp;n=120784&amp;dst=100049" TargetMode="External"/><Relationship Id="rId75" Type="http://schemas.openxmlformats.org/officeDocument/2006/relationships/hyperlink" Target="https://login.consultant.ru/link/?req=doc&amp;base=RLAW016&amp;n=115555&amp;dst=100036" TargetMode="External"/><Relationship Id="rId83" Type="http://schemas.openxmlformats.org/officeDocument/2006/relationships/hyperlink" Target="https://login.consultant.ru/link/?req=doc&amp;base=RLAW016&amp;n=120784&amp;dst=100056" TargetMode="External"/><Relationship Id="rId88" Type="http://schemas.openxmlformats.org/officeDocument/2006/relationships/hyperlink" Target="https://login.consultant.ru/link/?req=doc&amp;base=RLAW016&amp;n=120784&amp;dst=100019" TargetMode="External"/><Relationship Id="rId91" Type="http://schemas.openxmlformats.org/officeDocument/2006/relationships/hyperlink" Target="https://login.consultant.ru/link/?req=doc&amp;base=RLAW016&amp;n=120784&amp;dst=100019" TargetMode="External"/><Relationship Id="rId96" Type="http://schemas.openxmlformats.org/officeDocument/2006/relationships/hyperlink" Target="https://login.consultant.ru/link/?req=doc&amp;base=RLAW016&amp;n=120784&amp;dst=1000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20784&amp;dst=100006" TargetMode="External"/><Relationship Id="rId15" Type="http://schemas.openxmlformats.org/officeDocument/2006/relationships/hyperlink" Target="https://login.consultant.ru/link/?req=doc&amp;base=RLAW016&amp;n=120784&amp;dst=100016" TargetMode="External"/><Relationship Id="rId23" Type="http://schemas.openxmlformats.org/officeDocument/2006/relationships/hyperlink" Target="https://login.consultant.ru/link/?req=doc&amp;base=RLAW016&amp;n=120784&amp;dst=100020" TargetMode="External"/><Relationship Id="rId28" Type="http://schemas.openxmlformats.org/officeDocument/2006/relationships/hyperlink" Target="https://login.consultant.ru/link/?req=doc&amp;base=RLAW016&amp;n=120784&amp;dst=100027" TargetMode="External"/><Relationship Id="rId36" Type="http://schemas.openxmlformats.org/officeDocument/2006/relationships/hyperlink" Target="https://login.consultant.ru/link/?req=doc&amp;base=RLAW016&amp;n=120784&amp;dst=100019" TargetMode="External"/><Relationship Id="rId49" Type="http://schemas.openxmlformats.org/officeDocument/2006/relationships/hyperlink" Target="https://login.consultant.ru/link/?req=doc&amp;base=RLAW016&amp;n=115555&amp;dst=100022" TargetMode="External"/><Relationship Id="rId57" Type="http://schemas.openxmlformats.org/officeDocument/2006/relationships/hyperlink" Target="https://login.consultant.ru/link/?req=doc&amp;base=LAW&amp;n=451267&amp;dst=1601" TargetMode="External"/><Relationship Id="rId10" Type="http://schemas.openxmlformats.org/officeDocument/2006/relationships/hyperlink" Target="https://login.consultant.ru/link/?req=doc&amp;base=RLAW016&amp;n=86239" TargetMode="External"/><Relationship Id="rId31" Type="http://schemas.openxmlformats.org/officeDocument/2006/relationships/hyperlink" Target="https://login.consultant.ru/link/?req=doc&amp;base=RLAW016&amp;n=120784&amp;dst=100019" TargetMode="External"/><Relationship Id="rId44" Type="http://schemas.openxmlformats.org/officeDocument/2006/relationships/hyperlink" Target="https://login.consultant.ru/link/?req=doc&amp;base=RLAW016&amp;n=120784&amp;dst=100019" TargetMode="External"/><Relationship Id="rId52" Type="http://schemas.openxmlformats.org/officeDocument/2006/relationships/hyperlink" Target="https://login.consultant.ru/link/?req=doc&amp;base=RLAW016&amp;n=120784&amp;dst=100019" TargetMode="External"/><Relationship Id="rId60" Type="http://schemas.openxmlformats.org/officeDocument/2006/relationships/hyperlink" Target="https://login.consultant.ru/link/?req=doc&amp;base=RLAW016&amp;n=115555&amp;dst=100027" TargetMode="External"/><Relationship Id="rId65" Type="http://schemas.openxmlformats.org/officeDocument/2006/relationships/hyperlink" Target="https://login.consultant.ru/link/?req=doc&amp;base=RLAW016&amp;n=120784&amp;dst=100019" TargetMode="External"/><Relationship Id="rId73" Type="http://schemas.openxmlformats.org/officeDocument/2006/relationships/hyperlink" Target="https://login.consultant.ru/link/?req=doc&amp;base=RLAW016&amp;n=120784&amp;dst=100019" TargetMode="External"/><Relationship Id="rId78" Type="http://schemas.openxmlformats.org/officeDocument/2006/relationships/hyperlink" Target="https://login.consultant.ru/link/?req=doc&amp;base=RLAW016&amp;n=115555&amp;dst=100040" TargetMode="External"/><Relationship Id="rId81" Type="http://schemas.openxmlformats.org/officeDocument/2006/relationships/hyperlink" Target="https://login.consultant.ru/link/?req=doc&amp;base=RLAW016&amp;n=120784&amp;dst=100054" TargetMode="External"/><Relationship Id="rId86" Type="http://schemas.openxmlformats.org/officeDocument/2006/relationships/hyperlink" Target="https://login.consultant.ru/link/?req=doc&amp;base=RLAW016&amp;n=120784&amp;dst=100019" TargetMode="External"/><Relationship Id="rId94" Type="http://schemas.openxmlformats.org/officeDocument/2006/relationships/hyperlink" Target="https://login.consultant.ru/link/?req=doc&amp;base=RLAW016&amp;n=120784&amp;dst=100058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58527" TargetMode="External"/><Relationship Id="rId13" Type="http://schemas.openxmlformats.org/officeDocument/2006/relationships/hyperlink" Target="https://login.consultant.ru/link/?req=doc&amp;base=RLAW016&amp;n=79056&amp;dst=100017" TargetMode="External"/><Relationship Id="rId18" Type="http://schemas.openxmlformats.org/officeDocument/2006/relationships/hyperlink" Target="https://login.consultant.ru/link/?req=doc&amp;base=LAW&amp;n=466124&amp;dst=100019" TargetMode="External"/><Relationship Id="rId39" Type="http://schemas.openxmlformats.org/officeDocument/2006/relationships/hyperlink" Target="https://login.consultant.ru/link/?req=doc&amp;base=RLAW016&amp;n=115555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7438</Words>
  <Characters>42398</Characters>
  <Application>Microsoft Office Word</Application>
  <DocSecurity>0</DocSecurity>
  <Lines>353</Lines>
  <Paragraphs>99</Paragraphs>
  <ScaleCrop>false</ScaleCrop>
  <Company/>
  <LinksUpToDate>false</LinksUpToDate>
  <CharactersWithSpaces>49737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2024-01-31T08:31:00Z</dcterms:created>
  <dcterms:modified xsi:type="dcterms:W3CDTF">2024-01-31T08:32:00Z</dcterms:modified>
</cp:coreProperties>
</file>